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C2C81" w:rsidP="00CF0BBA">
      <w:pPr>
        <w:pStyle w:val="TitleCommittee0"/>
      </w:pPr>
      <w:sdt>
        <w:sdtPr>
          <w:alias w:val="CommitteeName"/>
          <w:tag w:val="CommitteeName"/>
          <w:id w:val="1869951332"/>
          <w:placeholder>
            <w:docPart w:val="A989F0112D8741ADAABCEEB8F46471A3"/>
          </w:placeholder>
          <w:richText/>
        </w:sdtPr>
        <w:sdtContent>
          <w:r>
            <w:t>Justice Select Committee</w:t>
          </w:r>
        </w:sdtContent>
      </w:sdt>
    </w:p>
    <w:p w:rsidR="00FC2C81" w:rsidP="00156A60">
      <w:pPr>
        <w:pStyle w:val="TitleInquiry0"/>
      </w:pPr>
      <w:r>
        <w:t xml:space="preserve">Oral evidence: </w:t>
      </w:r>
      <w:sdt>
        <w:sdtPr>
          <w:alias w:val="InquiryName"/>
          <w:tag w:val="InquiryName"/>
          <w:id w:val="377371847"/>
          <w:placeholder>
            <w:docPart w:val="A989F0112D8741ADAABCEEB8F46471A3"/>
          </w:placeholder>
          <w:richText/>
        </w:sdtPr>
        <w:sdtContent>
          <w:r>
            <w:fldChar w:fldCharType="begin"/>
          </w:r>
          <w:r>
            <w:instrText xml:space="preserve"> HYPERLINK "https://committees.parliament.uk/work/7375/work-of-the-immigration-and-asylum-tribunals/" </w:instrText>
          </w:r>
          <w:r>
            <w:fldChar w:fldCharType="separate"/>
          </w:r>
          <w:r w:rsidRPr="00323785">
            <w:rPr>
              <w:rStyle w:val="Hyperlink"/>
            </w:rPr>
            <w:t>Work of the immigration and asylum tribunals</w:t>
          </w:r>
          <w:r>
            <w:fldChar w:fldCharType="end"/>
          </w:r>
        </w:sdtContent>
      </w:sdt>
      <w:r>
        <w:t xml:space="preserve">, HC </w:t>
      </w:r>
      <w:sdt>
        <w:sdtPr>
          <w:alias w:val="InquiryRefNo"/>
          <w:tag w:val="InquiryRefNo"/>
          <w:id w:val="-281725174"/>
          <w:placeholder>
            <w:docPart w:val="A989F0112D8741ADAABCEEB8F46471A3"/>
          </w:placeholder>
          <w:richText/>
        </w:sdtPr>
        <w:sdtContent>
          <w:r>
            <w:t>1152</w:t>
          </w:r>
        </w:sdtContent>
      </w:sdt>
    </w:p>
    <w:sdt>
      <w:sdtPr>
        <w:alias w:val="SittingDate"/>
        <w:tag w:val="SittingDate"/>
        <w:id w:val="-1160222926"/>
        <w:placeholder>
          <w:docPart w:val="A989F0112D8741ADAABCEEB8F46471A3"/>
        </w:placeholder>
        <w:richText/>
      </w:sdtPr>
      <w:sdtContent>
        <w:p w:rsidR="00FC2C81" w:rsidP="00156A60">
          <w:pPr>
            <w:pStyle w:val="Para"/>
          </w:pPr>
          <w:r>
            <w:t>Tuesday 25 April 2023</w:t>
          </w:r>
        </w:p>
      </w:sdtContent>
    </w:sdt>
    <w:p w:rsidR="00FC2C81" w:rsidP="00156A60">
      <w:pPr>
        <w:pStyle w:val="Para"/>
      </w:pPr>
      <w:r>
        <w:t xml:space="preserve">Ordered by </w:t>
      </w:r>
      <w:r w:rsidR="00C7349D">
        <w:t>t</w:t>
      </w:r>
      <w:r>
        <w:t xml:space="preserve">he House of </w:t>
      </w:r>
      <w:sdt>
        <w:sdtPr>
          <w:alias w:val="House"/>
          <w:tag w:val="House"/>
          <w:id w:val="809213435"/>
          <w:placeholder>
            <w:docPart w:val="A989F0112D8741ADAABCEEB8F46471A3"/>
          </w:placeholder>
          <w:richText/>
        </w:sdtPr>
        <w:sdtContent>
          <w:r w:rsidRPr="00615759">
            <w:t>Commons</w:t>
          </w:r>
        </w:sdtContent>
      </w:sdt>
      <w:r w:rsidRPr="00615759">
        <w:t xml:space="preserve"> to be published on </w:t>
      </w:r>
      <w:sdt>
        <w:sdtPr>
          <w:alias w:val="PublishDate"/>
          <w:tag w:val="PublishDate"/>
          <w:id w:val="217021599"/>
          <w:placeholder>
            <w:docPart w:val="A989F0112D8741ADAABCEEB8F46471A3"/>
          </w:placeholder>
          <w:richText/>
        </w:sdtPr>
        <w:sdtContent>
          <w:r>
            <w:t>25 April 2023</w:t>
          </w:r>
        </w:sdtContent>
      </w:sdt>
      <w:r w:rsidRPr="00615759">
        <w:t>.</w:t>
      </w:r>
    </w:p>
    <w:p w:rsidR="00FC2C81" w:rsidP="00421864">
      <w:pPr>
        <w:pStyle w:val="Para"/>
      </w:pPr>
      <w:r>
        <w:fldChar w:fldCharType="begin"/>
      </w:r>
      <w:r>
        <w:instrText xml:space="preserve"> HYPERLINK "https://parliamentlive.tv/Event/Index/e933a0d9-e1fd-4276-9115-bd5e48247a71" </w:instrText>
      </w:r>
      <w:r>
        <w:fldChar w:fldCharType="separate"/>
      </w:r>
      <w:sdt>
        <w:sdtPr>
          <w:rPr>
            <w:rStyle w:val="Hyperlink"/>
          </w:rPr>
          <w:alias w:val="VideoHyperlink"/>
          <w:tag w:val="VideoHyperlink"/>
          <w:id w:val="703995351"/>
          <w:placeholder>
            <w:docPart w:val="A989F0112D8741ADAABCEEB8F46471A3"/>
          </w:placeholder>
          <w:richText/>
        </w:sdtPr>
        <w:sdtEndPr>
          <w:rPr>
            <w:rStyle w:val="Hyperlink"/>
          </w:rPr>
        </w:sdtEndPr>
        <w:sdtContent>
          <w:r w:rsidRPr="00B163C9">
            <w:rPr>
              <w:rStyle w:val="Hyperlink"/>
            </w:rPr>
            <w:t>Watch the meeting</w:t>
          </w:r>
        </w:sdtContent>
      </w:sdt>
      <w:r>
        <w:fldChar w:fldCharType="end"/>
      </w:r>
    </w:p>
    <w:p w:rsidR="00FC2C81" w:rsidP="00156A60">
      <w:r>
        <w:t xml:space="preserve">Members present: </w:t>
      </w:r>
      <w:sdt>
        <w:sdtPr>
          <w:alias w:val="MembersPresent"/>
          <w:tag w:val="MembersPresent"/>
          <w:id w:val="366340316"/>
          <w:placeholder>
            <w:docPart w:val="A989F0112D8741ADAABCEEB8F46471A3"/>
          </w:placeholder>
          <w:richText/>
        </w:sdtPr>
        <w:sdtContent>
          <w:r w:rsidR="00D56E13">
            <w:t>Sir Robert Neill</w:t>
          </w:r>
          <w:r>
            <w:t xml:space="preserve"> (Chair); </w:t>
          </w:r>
          <w:r w:rsidR="00D56E13">
            <w:t>Tahir Ali</w:t>
          </w:r>
          <w:r>
            <w:t>;</w:t>
          </w:r>
          <w:r w:rsidR="00D56E13">
            <w:t xml:space="preserve"> Janet Daby; Maria Eagle; Dr Kieran Mullan; Edward Timpson</w:t>
          </w:r>
          <w:r w:rsidR="00744067">
            <w:t>.</w:t>
          </w:r>
        </w:sdtContent>
      </w:sdt>
    </w:p>
    <w:p w:rsidR="00FC2C81" w:rsidP="00427893">
      <w:pPr>
        <w:pStyle w:val="ParaCentre"/>
      </w:pPr>
      <w:r w:rsidRPr="00156A60">
        <w:t xml:space="preserve">Questions </w:t>
      </w:r>
      <w:sdt>
        <w:sdtPr>
          <w:alias w:val="QuestionNumbers"/>
          <w:tag w:val="QuestionNumbers"/>
          <w:id w:val="-1223666168"/>
          <w:placeholder>
            <w:docPart w:val="A989F0112D8741ADAABCEEB8F46471A3"/>
          </w:placeholder>
          <w:richText/>
        </w:sdtPr>
        <w:sdtContent>
          <w:r>
            <w:t xml:space="preserve">1 - </w:t>
          </w:r>
          <w:r w:rsidR="00744067">
            <w:t>8</w:t>
          </w:r>
          <w:r w:rsidR="0032025F">
            <w:t>3</w:t>
          </w:r>
        </w:sdtContent>
      </w:sdt>
    </w:p>
    <w:p w:rsidR="00FC2C81" w:rsidP="00427893">
      <w:pPr>
        <w:pStyle w:val="TitleWitnesses0"/>
      </w:pPr>
      <w:r>
        <w:t>Witnesses</w:t>
      </w:r>
    </w:p>
    <w:p w:rsidR="00FC2C81" w:rsidRPr="00BD6D45" w:rsidP="006B01EC">
      <w:pPr>
        <w:pStyle w:val="Para"/>
      </w:pPr>
      <w:r>
        <w:fldChar w:fldCharType="begin"/>
      </w:r>
      <w:r>
        <w:instrText xml:space="preserve"> HYPERLINK \l "Panel1" </w:instrText>
      </w:r>
      <w:r>
        <w:fldChar w:fldCharType="separate"/>
      </w:r>
      <w:r w:rsidRPr="00FC2C81">
        <w:rPr>
          <w:rStyle w:val="Hyperlink"/>
        </w:rPr>
        <w:t>I</w:t>
      </w:r>
      <w:r>
        <w:fldChar w:fldCharType="end"/>
      </w:r>
      <w:r>
        <w:t>: Zoe Bantleman</w:t>
      </w:r>
      <w:r w:rsidR="00D56E13">
        <w:t>, Legal Director, Immigration Law Practitioners</w:t>
      </w:r>
      <w:r w:rsidR="00EF3D8F">
        <w:t>’</w:t>
      </w:r>
      <w:r w:rsidR="00D56E13">
        <w:t xml:space="preserve"> Association</w:t>
      </w:r>
      <w:r>
        <w:t>;</w:t>
      </w:r>
      <w:r w:rsidR="00D56E13">
        <w:t xml:space="preserve"> and</w:t>
      </w:r>
      <w:r>
        <w:t xml:space="preserve"> Rowena Moffatt</w:t>
      </w:r>
      <w:r w:rsidR="00D56E13">
        <w:t>, Public Law Practitioner, Doughty Street Chambers.</w:t>
      </w:r>
    </w:p>
    <w:p w:rsidR="00FC2C81" w:rsidRPr="00BD6D45" w:rsidP="006B01EC">
      <w:pPr>
        <w:pStyle w:val="Para"/>
      </w:pPr>
      <w:r>
        <w:fldChar w:fldCharType="begin"/>
      </w:r>
      <w:r>
        <w:instrText xml:space="preserve"> HYPERLINK \l "Panel2" </w:instrText>
      </w:r>
      <w:r>
        <w:fldChar w:fldCharType="separate"/>
      </w:r>
      <w:r w:rsidRPr="00FC2C81">
        <w:rPr>
          <w:rStyle w:val="Hyperlink"/>
        </w:rPr>
        <w:t>II</w:t>
      </w:r>
      <w:r>
        <w:fldChar w:fldCharType="end"/>
      </w:r>
      <w:r>
        <w:t xml:space="preserve">: </w:t>
      </w:r>
      <w:r w:rsidR="00323785">
        <w:t xml:space="preserve">Mr Justice Ian Dove, Chamber President of the Upper Tribunal, Immigration and Asylum Chamber, </w:t>
      </w:r>
      <w:r>
        <w:t>The Rt Hon. Sir Keith Lindblom</w:t>
      </w:r>
      <w:r w:rsidR="00D56E13">
        <w:t>, Senior President of Tribunals</w:t>
      </w:r>
      <w:r>
        <w:t>; Judge Melanie Plimmer</w:t>
      </w:r>
      <w:r w:rsidR="00D56E13">
        <w:t>, Chamber President of the First-tier Tribunal, Immigration and Asylum Chamber.</w:t>
      </w:r>
    </w:p>
    <w:p w:rsidR="00FC2C81" w:rsidP="00776882">
      <w:pPr>
        <w:rPr>
          <w:rFonts w:eastAsia="Times New Roman"/>
          <w:szCs w:val="20"/>
        </w:rPr>
      </w:pPr>
      <w:r>
        <w:br w:type="page"/>
      </w:r>
    </w:p>
    <w:p w:rsidR="00D56E13" w:rsidP="00D56E13">
      <w:pPr>
        <w:pStyle w:val="TitlePanel0"/>
      </w:pPr>
      <w:bookmarkStart w:id="0" w:name="Panel1"/>
      <w:r>
        <w:t>Examination of witness</w:t>
      </w:r>
      <w:r>
        <w:t>es</w:t>
      </w:r>
    </w:p>
    <w:p w:rsidR="00A40333" w:rsidP="007C1BEE">
      <w:pPr>
        <w:pStyle w:val="Para"/>
      </w:pPr>
      <w:r>
        <w:t xml:space="preserve">Witnesses: </w:t>
      </w:r>
      <w:r w:rsidR="00FC2C81">
        <w:t>Zoe Bantleman</w:t>
      </w:r>
      <w:r>
        <w:t xml:space="preserve"> and </w:t>
      </w:r>
      <w:r w:rsidR="00FC2C81">
        <w:t>Rowena Moffatt</w:t>
      </w:r>
      <w:bookmarkEnd w:id="0"/>
      <w:r>
        <w:t>.</w:t>
      </w:r>
    </w:p>
    <w:p w:rsidR="004E389F" w:rsidP="00A131E1">
      <w:pPr>
        <w:pStyle w:val="Remark"/>
      </w:pPr>
      <w:sdt>
        <w:sdtPr>
          <w:alias w:val="Member"/>
          <w:tag w:val="&lt;Member mnisId='1601' dodsId='34498'&gt;"/>
          <w:id w:val="1269053422"/>
          <w:placeholder>
            <w:docPart w:val="DefaultPlaceholder_-1854013440"/>
          </w:placeholder>
          <w:richText/>
        </w:sdtPr>
        <w:sdtContent>
          <w:r w:rsidRPr="00A131E1" w:rsidR="00A40333">
            <w:rPr>
              <w:b/>
            </w:rPr>
            <w:t>Chair:</w:t>
          </w:r>
        </w:sdtContent>
      </w:sdt>
      <w:r w:rsidR="00A40333">
        <w:t xml:space="preserve"> </w:t>
      </w:r>
      <w:r w:rsidR="00BA05B1">
        <w:t>Welcome to this session of the Justice Committee</w:t>
      </w:r>
      <w:r>
        <w:t xml:space="preserve"> looking at the work of the immigration and asylum tribunals</w:t>
      </w:r>
      <w:r w:rsidR="00BA05B1">
        <w:t xml:space="preserve">. </w:t>
      </w:r>
    </w:p>
    <w:p w:rsidR="004E389F" w:rsidP="004E389F">
      <w:pPr>
        <w:pStyle w:val="Question"/>
        <w:numPr>
          <w:ilvl w:val="0"/>
          <w:numId w:val="0"/>
        </w:numPr>
        <w:ind w:left="794"/>
      </w:pPr>
      <w:r>
        <w:t>We are grateful to the Judicial Office for facilitating our visit to the tribunals at Hatton Cross. It was extremely helpful, and some of that learning will perhaps be used in the course of this session.</w:t>
      </w:r>
    </w:p>
    <w:p w:rsidR="00BA05B1" w:rsidP="004E389F">
      <w:pPr>
        <w:pStyle w:val="Question"/>
        <w:numPr>
          <w:ilvl w:val="0"/>
          <w:numId w:val="0"/>
        </w:numPr>
        <w:ind w:left="794"/>
      </w:pPr>
      <w:r>
        <w:t>I welcome our witnesses</w:t>
      </w:r>
      <w:r w:rsidR="004E389F">
        <w:t>,</w:t>
      </w:r>
      <w:r>
        <w:t xml:space="preserve"> but first we must make our declarations of interest. I am a non-practising barrister and a former consultant to a law firm.</w:t>
      </w:r>
    </w:p>
    <w:p w:rsidR="00BA05B1" w:rsidP="00BA05B1">
      <w:pPr>
        <w:pStyle w:val="Remark"/>
      </w:pPr>
      <w:sdt>
        <w:sdtPr>
          <w:alias w:val="Member"/>
          <w:tag w:val="&lt;Member mnisId='483' dodsId='25660'&gt;"/>
          <w:id w:val="-1782944659"/>
          <w:placeholder>
            <w:docPart w:val="D6E885A87CA74D3A8428A336B3DC9E52"/>
          </w:placeholder>
          <w:richText/>
        </w:sdtPr>
        <w:sdtContent>
          <w:r>
            <w:rPr>
              <w:b/>
            </w:rPr>
            <w:t>Maria Eagle:</w:t>
          </w:r>
        </w:sdtContent>
      </w:sdt>
      <w:r>
        <w:t xml:space="preserve"> I am a non-practising solicitor.</w:t>
      </w:r>
    </w:p>
    <w:p w:rsidR="004E389F" w:rsidP="00BA05B1">
      <w:pPr>
        <w:pStyle w:val="Remark"/>
      </w:pPr>
      <w:r>
        <w:rPr>
          <w:b/>
        </w:rPr>
        <w:t>Edward Timpson:</w:t>
      </w:r>
      <w:r>
        <w:t xml:space="preserve"> I am a former Solicitor General with a practising certificate but I am not currently undertaking any </w:t>
      </w:r>
      <w:r>
        <w:t>cases</w:t>
      </w:r>
      <w:r>
        <w:t xml:space="preserve">. </w:t>
      </w:r>
      <w:r>
        <w:t xml:space="preserve">My brother is chair of the Prison Reform Trust. </w:t>
      </w:r>
      <w:r>
        <w:t xml:space="preserve">I am </w:t>
      </w:r>
      <w:r>
        <w:t>a member of JUSTICE</w:t>
      </w:r>
      <w:r>
        <w:t>.</w:t>
      </w:r>
    </w:p>
    <w:p w:rsidR="00A40333" w:rsidP="00BA7A99">
      <w:pPr>
        <w:pStyle w:val="Question"/>
      </w:pPr>
      <w:sdt>
        <w:sdtPr>
          <w:alias w:val="Member"/>
          <w:tag w:val="&lt;Member mnisId='1601' dodsId='34498'&gt;"/>
          <w:id w:val="-457338032"/>
          <w:placeholder>
            <w:docPart w:val="DefaultPlaceholder_-1854013440"/>
          </w:placeholder>
          <w:richText/>
        </w:sdtPr>
        <w:sdtContent>
          <w:r w:rsidRPr="004E389F" w:rsidR="004E389F">
            <w:rPr>
              <w:b/>
            </w:rPr>
            <w:t>Chair:</w:t>
          </w:r>
        </w:sdtContent>
      </w:sdt>
      <w:r w:rsidR="004E389F">
        <w:t xml:space="preserve"> </w:t>
      </w:r>
      <w:r w:rsidR="00BA05B1">
        <w:t xml:space="preserve"> </w:t>
      </w:r>
      <w:r w:rsidR="004E389F">
        <w:t>Welcome, M</w:t>
      </w:r>
      <w:r w:rsidR="0097574F">
        <w:t>s</w:t>
      </w:r>
      <w:r w:rsidR="004E389F">
        <w:t xml:space="preserve"> Bantleman. Please introduce yourself.</w:t>
      </w:r>
    </w:p>
    <w:p w:rsidR="004E389F" w:rsidP="00A40333">
      <w:pPr>
        <w:pStyle w:val="Answer"/>
      </w:pPr>
      <w:sdt>
        <w:sdtPr>
          <w:alias w:val="Witness"/>
          <w:id w:val="-506051138"/>
          <w:placeholder>
            <w:docPart w:val="DefaultPlaceholder_-1854013440"/>
          </w:placeholder>
          <w:richText/>
        </w:sdtPr>
        <w:sdtContent>
          <w:r w:rsidRPr="00A40333" w:rsidR="00A40333">
            <w:rPr>
              <w:b/>
              <w:i/>
            </w:rPr>
            <w:t>Zoe Bantleman:</w:t>
          </w:r>
        </w:sdtContent>
      </w:sdt>
      <w:r>
        <w:t xml:space="preserve"> I am the legal director of the Immigration Law Practitioners</w:t>
      </w:r>
      <w:r w:rsidR="00EF3D8F">
        <w:t>’</w:t>
      </w:r>
      <w:r>
        <w:t xml:space="preserve"> Association.</w:t>
      </w:r>
    </w:p>
    <w:p w:rsidR="00A40333" w:rsidP="004E389F">
      <w:pPr>
        <w:pStyle w:val="Question"/>
      </w:pPr>
      <w:sdt>
        <w:sdtPr>
          <w:alias w:val="Member"/>
          <w:tag w:val="&lt;Member mnisId='1601' dodsId='34498'&gt;"/>
          <w:id w:val="1863014026"/>
          <w:placeholder>
            <w:docPart w:val="DefaultPlaceholder_-1854013440"/>
          </w:placeholder>
          <w:richText/>
        </w:sdtPr>
        <w:sdtContent>
          <w:r w:rsidRPr="004E389F" w:rsidR="004E389F">
            <w:rPr>
              <w:b/>
            </w:rPr>
            <w:t>Chair:</w:t>
          </w:r>
        </w:sdtContent>
      </w:sdt>
      <w:r w:rsidR="004E389F">
        <w:t xml:space="preserve"> Rowen</w:t>
      </w:r>
      <w:r w:rsidR="00E9621D">
        <w:t>a</w:t>
      </w:r>
      <w:r w:rsidR="004E389F">
        <w:t xml:space="preserve"> Moffatt joins us remotely.</w:t>
      </w:r>
    </w:p>
    <w:p w:rsidR="00B72661" w:rsidP="00A40333">
      <w:pPr>
        <w:pStyle w:val="Answer"/>
      </w:pPr>
      <w:sdt>
        <w:sdtPr>
          <w:alias w:val="Witness"/>
          <w:id w:val="1479882071"/>
          <w:placeholder>
            <w:docPart w:val="DefaultPlaceholder_-1854013440"/>
          </w:placeholder>
          <w:richText/>
        </w:sdtPr>
        <w:sdtContent>
          <w:r w:rsidRPr="00A40333" w:rsidR="00A40333">
            <w:rPr>
              <w:b/>
              <w:i/>
            </w:rPr>
            <w:t>Rowena Moffatt:</w:t>
          </w:r>
        </w:sdtContent>
      </w:sdt>
      <w:r w:rsidR="00A40333">
        <w:t xml:space="preserve"> </w:t>
      </w:r>
      <w:r w:rsidR="004E389F">
        <w:t>I am convenor of the courts and tribunals working group at ILPA and a barrister in private practice at Doughty Street Chambers.</w:t>
      </w:r>
    </w:p>
    <w:p w:rsidR="00A40333" w:rsidP="00B72661">
      <w:pPr>
        <w:pStyle w:val="Question"/>
      </w:pPr>
      <w:sdt>
        <w:sdtPr>
          <w:alias w:val="Member"/>
          <w:tag w:val="&lt;Member mnisId='1601' dodsId='34498'&gt;"/>
          <w:id w:val="-1993942309"/>
          <w:placeholder>
            <w:docPart w:val="DefaultPlaceholder_-1854013440"/>
          </w:placeholder>
          <w:richText/>
        </w:sdtPr>
        <w:sdtContent>
          <w:r w:rsidRPr="00B72661" w:rsidR="00B72661">
            <w:rPr>
              <w:b/>
            </w:rPr>
            <w:t>Chair:</w:t>
          </w:r>
        </w:sdtContent>
      </w:sdt>
      <w:r w:rsidR="00B72661">
        <w:t xml:space="preserve"> Various representative</w:t>
      </w:r>
      <w:r w:rsidR="00744067">
        <w:t>s</w:t>
      </w:r>
      <w:r w:rsidR="00B72661">
        <w:t xml:space="preserve"> and organisations have submitted written material, which we have had a chance to look at. </w:t>
      </w:r>
    </w:p>
    <w:p w:rsidR="00B72661" w:rsidP="00B72661">
      <w:pPr>
        <w:pStyle w:val="QuestionCont"/>
      </w:pPr>
      <w:r>
        <w:t>It has been reported to us that the case backlog before the first-tier tribunal is about 29,000. From the practitioner</w:t>
      </w:r>
      <w:r w:rsidR="00EF3D8F">
        <w:t>’</w:t>
      </w:r>
      <w:r>
        <w:t>s point of view, what is the reason for the size of the backlog?</w:t>
      </w:r>
    </w:p>
    <w:p w:rsidR="00B72661" w:rsidP="00B72661">
      <w:pPr>
        <w:pStyle w:val="Answer"/>
      </w:pPr>
      <w:sdt>
        <w:sdtPr>
          <w:alias w:val="Witness"/>
          <w:id w:val="-400373750"/>
          <w:placeholder>
            <w:docPart w:val="DefaultPlaceholder_-1854013440"/>
          </w:placeholder>
          <w:richText/>
        </w:sdtPr>
        <w:sdtContent>
          <w:r w:rsidRPr="00B72661">
            <w:rPr>
              <w:b/>
              <w:i/>
            </w:rPr>
            <w:t>Zoe Bantleman:</w:t>
          </w:r>
        </w:sdtContent>
      </w:sdt>
      <w:r>
        <w:t xml:space="preserve"> I can see from the practitioner perspective what may be one of the causes for part of the backlog.</w:t>
      </w:r>
      <w:r w:rsidR="00A131E1">
        <w:t xml:space="preserve"> </w:t>
      </w:r>
    </w:p>
    <w:p w:rsidR="00B72661" w:rsidP="00B72661">
      <w:pPr>
        <w:pStyle w:val="Answer"/>
      </w:pPr>
      <w:r>
        <w:t>In ILPA</w:t>
      </w:r>
      <w:r w:rsidR="00EF3D8F">
        <w:t>’</w:t>
      </w:r>
      <w:r>
        <w:t xml:space="preserve">s evidence to the Ministry of Justice at the beginning of my time as legal director—December 2021—we noted that the online system had many advantages but that it had the potential to create a more protracted, bureaucratic and rigid process between </w:t>
      </w:r>
      <w:r w:rsidR="00DA36F8">
        <w:t xml:space="preserve">the </w:t>
      </w:r>
      <w:r>
        <w:t>filing of the appeal notice and the substantive hearing.</w:t>
      </w:r>
    </w:p>
    <w:p w:rsidR="00B72661" w:rsidP="00B72661">
      <w:pPr>
        <w:pStyle w:val="Answer"/>
      </w:pPr>
      <w:r>
        <w:t>We noted two key bottlenecks in our evidence to the Ministry of Justice: in the respondent—the Home Secretary—serving her bundle; and in the respondent</w:t>
      </w:r>
      <w:r w:rsidR="00EF3D8F">
        <w:t>’</w:t>
      </w:r>
      <w:r>
        <w:t>s review. The review is a very helpful part of the process. It is a mandatory review that the Home Secretary must undertake and can result in the claim being conceded and withdrawn. When the claim is withdrawn, it is pretty crucial to the delay and the number of cases in the backlog.</w:t>
      </w:r>
    </w:p>
    <w:p w:rsidR="00B72661" w:rsidP="00B72661">
      <w:pPr>
        <w:pStyle w:val="Answer"/>
      </w:pPr>
      <w:r>
        <w:t>Do you want me to go into further detail?</w:t>
      </w:r>
    </w:p>
    <w:p w:rsidR="003727C3" w:rsidP="00B72661">
      <w:pPr>
        <w:pStyle w:val="Question"/>
      </w:pPr>
      <w:sdt>
        <w:sdtPr>
          <w:alias w:val="Member"/>
          <w:tag w:val="&lt;Member mnisId='1601' dodsId='34498'&gt;"/>
          <w:id w:val="117805734"/>
          <w:placeholder>
            <w:docPart w:val="DefaultPlaceholder_-1854013440"/>
          </w:placeholder>
          <w:richText/>
        </w:sdtPr>
        <w:sdtContent>
          <w:r w:rsidRPr="00B72661" w:rsidR="00B72661">
            <w:rPr>
              <w:b/>
            </w:rPr>
            <w:t>Chair:</w:t>
          </w:r>
        </w:sdtContent>
      </w:sdt>
      <w:r w:rsidR="00B72661">
        <w:t xml:space="preserve"> We shall come to some of that later</w:t>
      </w:r>
      <w:r>
        <w:t>. I am struck by the fact that it is taking about a year for asylum appeals in human right</w:t>
      </w:r>
      <w:r w:rsidR="00B73D5D">
        <w:t>s</w:t>
      </w:r>
      <w:r>
        <w:t xml:space="preserve"> cases to be heard. Do the same considerations apply, or is there anything beyond them?</w:t>
      </w:r>
    </w:p>
    <w:p w:rsidR="003727C3" w:rsidP="003727C3">
      <w:pPr>
        <w:pStyle w:val="Answer"/>
      </w:pPr>
      <w:sdt>
        <w:sdtPr>
          <w:alias w:val="Witness"/>
          <w:id w:val="-1402589227"/>
          <w:placeholder>
            <w:docPart w:val="DefaultPlaceholder_-1854013440"/>
          </w:placeholder>
          <w:richText/>
        </w:sdtPr>
        <w:sdtContent>
          <w:r w:rsidRPr="003727C3">
            <w:rPr>
              <w:b/>
              <w:i/>
            </w:rPr>
            <w:t>Zoe Bantleman:</w:t>
          </w:r>
        </w:sdtContent>
      </w:sdt>
      <w:r>
        <w:t xml:space="preserve"> I think it was predominantly those two issues.</w:t>
      </w:r>
    </w:p>
    <w:p w:rsidR="00B72661" w:rsidP="003727C3">
      <w:pPr>
        <w:pStyle w:val="Answer"/>
      </w:pPr>
      <w:sdt>
        <w:sdtPr>
          <w:alias w:val="Witness"/>
          <w:id w:val="-27958890"/>
          <w:placeholder>
            <w:docPart w:val="DefaultPlaceholder_-1854013440"/>
          </w:placeholder>
          <w:richText/>
        </w:sdtPr>
        <w:sdtContent>
          <w:r w:rsidRPr="003727C3" w:rsidR="003727C3">
            <w:rPr>
              <w:b/>
              <w:i/>
            </w:rPr>
            <w:t>Rowena Moffatt:</w:t>
          </w:r>
        </w:sdtContent>
      </w:sdt>
      <w:r w:rsidR="003727C3">
        <w:t xml:space="preserve"> I have practised in the tribunals for 12 years. I have not noticed a massive change in delays between a case being lodged in the tribunal and it having a substantive hearing. These delays are not new.</w:t>
      </w:r>
    </w:p>
    <w:p w:rsidR="003727C3" w:rsidP="003727C3">
      <w:pPr>
        <w:pStyle w:val="Answer"/>
      </w:pPr>
      <w:r>
        <w:t xml:space="preserve">What causes them is a difficult </w:t>
      </w:r>
      <w:r>
        <w:tab/>
        <w:t xml:space="preserve">question for practitioners to answer; the tribunal is probably better placed to speak to that. </w:t>
      </w:r>
    </w:p>
    <w:p w:rsidR="003727C3" w:rsidP="003727C3">
      <w:pPr>
        <w:pStyle w:val="Answer"/>
      </w:pPr>
      <w:r>
        <w:t>I reiterate everything Ms Bantleman said and add that the pandemic has to be factored into account. On 23 March 2020, all listed cases were delisted overnight and transformed into case management hearings. The tribunals took a while to get back up to speed. Some cases were not suitable for remote hearings and could not be heard for a year or more.</w:t>
      </w:r>
    </w:p>
    <w:p w:rsidR="003727C3" w:rsidP="003727C3">
      <w:pPr>
        <w:pStyle w:val="Answer"/>
      </w:pPr>
      <w:r>
        <w:t>That has to be factored in when you are looking at today</w:t>
      </w:r>
      <w:r w:rsidR="00EF3D8F">
        <w:t>’</w:t>
      </w:r>
      <w:r>
        <w:t>s backlog</w:t>
      </w:r>
      <w:r w:rsidR="001D506E">
        <w:t>,</w:t>
      </w:r>
      <w:r>
        <w:t xml:space="preserve"> because it is still relevant. I emphasise that the two bottlenecks that Ms Bantleman point</w:t>
      </w:r>
      <w:r w:rsidR="00567765">
        <w:t>s</w:t>
      </w:r>
      <w:r>
        <w:t xml:space="preserve"> to are on the respondent side. </w:t>
      </w:r>
    </w:p>
    <w:p w:rsidR="003727C3" w:rsidP="003727C3">
      <w:pPr>
        <w:pStyle w:val="Answer"/>
      </w:pPr>
      <w:r>
        <w:t>We will get on to respondent delays, but in my view those are the key problems under the reformed system.</w:t>
      </w:r>
    </w:p>
    <w:p w:rsidR="003727C3" w:rsidP="003727C3">
      <w:pPr>
        <w:pStyle w:val="Question"/>
      </w:pPr>
      <w:sdt>
        <w:sdtPr>
          <w:alias w:val="Member"/>
          <w:tag w:val="&lt;Member mnisId='1601' dodsId='34498'&gt;"/>
          <w:id w:val="-1245414914"/>
          <w:placeholder>
            <w:docPart w:val="DefaultPlaceholder_-1854013440"/>
          </w:placeholder>
          <w:richText/>
        </w:sdtPr>
        <w:sdtContent>
          <w:r w:rsidRPr="003727C3">
            <w:rPr>
              <w:b/>
            </w:rPr>
            <w:t>Chair:</w:t>
          </w:r>
        </w:sdtContent>
      </w:sdt>
      <w:r>
        <w:t xml:space="preserve"> Have you noticed any change in the type of work that you as a practitioner and your members undertake? Has it become more complex?</w:t>
      </w:r>
    </w:p>
    <w:p w:rsidR="003727C3" w:rsidP="003727C3">
      <w:pPr>
        <w:pStyle w:val="Answer"/>
      </w:pPr>
      <w:sdt>
        <w:sdtPr>
          <w:alias w:val="Witness"/>
          <w:id w:val="1826933906"/>
          <w:placeholder>
            <w:docPart w:val="DefaultPlaceholder_-1854013440"/>
          </w:placeholder>
          <w:richText/>
        </w:sdtPr>
        <w:sdtContent>
          <w:r w:rsidRPr="003727C3">
            <w:rPr>
              <w:b/>
              <w:i/>
            </w:rPr>
            <w:t>Zoe Bantleman:</w:t>
          </w:r>
        </w:sdtContent>
      </w:sdt>
      <w:r>
        <w:t xml:space="preserve"> From our members</w:t>
      </w:r>
      <w:r w:rsidR="00EF3D8F">
        <w:t>’</w:t>
      </w:r>
      <w:r>
        <w:t xml:space="preserve"> perspective, under the reform programme there is much more front-loading of the </w:t>
      </w:r>
      <w:r w:rsidR="00182664">
        <w:t>evidence in the work that is being done.</w:t>
      </w:r>
      <w:r w:rsidR="00567765">
        <w:t xml:space="preserve"> </w:t>
      </w:r>
    </w:p>
    <w:p w:rsidR="00182664" w:rsidP="003727C3">
      <w:pPr>
        <w:pStyle w:val="Answer"/>
      </w:pPr>
      <w:r>
        <w:t>A specific document—an appeal skeleton argument—has to be produced in advance of the hearing. We have noticed that sometimes the appellant</w:t>
      </w:r>
      <w:r w:rsidR="00EF3D8F">
        <w:t>’</w:t>
      </w:r>
      <w:r>
        <w:t>s bundle has to be updated multiple times. It is uploaded once and updated in advance of the hearing. The same goes for the appeal skeleton argument.</w:t>
      </w:r>
    </w:p>
    <w:p w:rsidR="00182664" w:rsidP="00182664">
      <w:pPr>
        <w:pStyle w:val="Answer"/>
      </w:pPr>
      <w:sdt>
        <w:sdtPr>
          <w:alias w:val="Witness"/>
          <w:id w:val="-2087681941"/>
          <w:placeholder>
            <w:docPart w:val="DefaultPlaceholder_-1854013440"/>
          </w:placeholder>
          <w:richText/>
        </w:sdtPr>
        <w:sdtContent>
          <w:r w:rsidRPr="00182664">
            <w:rPr>
              <w:b/>
              <w:i/>
            </w:rPr>
            <w:t>Rowena Moffatt:</w:t>
          </w:r>
        </w:sdtContent>
      </w:sdt>
      <w:r>
        <w:t xml:space="preserve"> Over the decade or so </w:t>
      </w:r>
      <w:r w:rsidR="00715C6D">
        <w:t>for</w:t>
      </w:r>
      <w:r>
        <w:t xml:space="preserve"> which I have been involved things have become considerably more complex. There has been an attrition of appeal rights away from the simpler appeals under the rules—whether you met the rules or not—to much more complex arguments that now are human rights and protection-based, which by their nature are inherently more complex. That requires greater time and, yes, takes longer to determine. There has been an increase in complexity over the years.</w:t>
      </w:r>
    </w:p>
    <w:p w:rsidR="00065901" w:rsidP="00BC13F0">
      <w:pPr>
        <w:pStyle w:val="Question"/>
      </w:pPr>
      <w:sdt>
        <w:sdtPr>
          <w:alias w:val="Member"/>
          <w:tag w:val="&lt;Member mnisId='1601' dodsId='34498'&gt;"/>
          <w:id w:val="-1966426165"/>
          <w:placeholder>
            <w:docPart w:val="DefaultPlaceholder_-1854013440"/>
          </w:placeholder>
          <w:richText/>
        </w:sdtPr>
        <w:sdtContent>
          <w:r w:rsidRPr="00354FEA" w:rsidR="00182664">
            <w:rPr>
              <w:b/>
            </w:rPr>
            <w:t>Chair:</w:t>
          </w:r>
        </w:sdtContent>
      </w:sdt>
      <w:r w:rsidR="00182664">
        <w:t xml:space="preserve"> The Prime Minister is on record as saying he want</w:t>
      </w:r>
      <w:r w:rsidR="001828B6">
        <w:t>s</w:t>
      </w:r>
      <w:r w:rsidR="00182664">
        <w:t xml:space="preserve"> to eliminate the backlog in the asylum case load. Is that practical? How can it be done? What impact will it have on workload in the system and the sector?</w:t>
      </w:r>
    </w:p>
    <w:p w:rsidR="00182664" w:rsidP="00065901">
      <w:pPr>
        <w:pStyle w:val="Answer"/>
      </w:pPr>
      <w:sdt>
        <w:sdtPr>
          <w:alias w:val="Witness"/>
          <w:id w:val="-2114663194"/>
          <w:placeholder>
            <w:docPart w:val="DefaultPlaceholder_-1854013440"/>
          </w:placeholder>
          <w:richText/>
        </w:sdtPr>
        <w:sdtContent>
          <w:r w:rsidRPr="00065901" w:rsidR="00065901">
            <w:rPr>
              <w:b/>
              <w:i/>
            </w:rPr>
            <w:t>Zoe Bantleman:</w:t>
          </w:r>
        </w:sdtContent>
      </w:sdt>
      <w:r w:rsidR="00065901">
        <w:t xml:space="preserve"> It is difficult to understand the full scale of the impact of the policy. On 1 March 2021, ILPA and 179 other organisations and individuals representing or having an interest in supporting refugees wrote to the Home Secretary about the asylum questionnaire, not because we think the progression of asylum cases is not important—we think that it is vitally important</w:t>
      </w:r>
      <w:r w:rsidR="001828B6">
        <w:t>—</w:t>
      </w:r>
      <w:r w:rsidR="00065901">
        <w:t xml:space="preserve">but </w:t>
      </w:r>
      <w:r w:rsidR="001828B6">
        <w:t xml:space="preserve">because </w:t>
      </w:r>
      <w:r w:rsidR="00065901">
        <w:t xml:space="preserve">the way in which it is done is crucial. </w:t>
      </w:r>
    </w:p>
    <w:p w:rsidR="00065901" w:rsidP="00065901">
      <w:pPr>
        <w:pStyle w:val="Answer"/>
      </w:pPr>
      <w:r>
        <w:t>It is important to consider the context in which legal representatives are acting. They are acting in a crisis of capacity; there is a very small number of specialist</w:t>
      </w:r>
      <w:r w:rsidR="00BA3859">
        <w:t xml:space="preserve"> asylum providers in the UK, and the number of legal aid providers, due to the legal aid crisis and the deserts across England and Wales in particular, make it a very difficult context.</w:t>
      </w:r>
    </w:p>
    <w:p w:rsidR="00BA3859" w:rsidP="00065901">
      <w:pPr>
        <w:pStyle w:val="Answer"/>
      </w:pPr>
      <w:r>
        <w:t>Our position is that the streamlined asylum processing in the asylum questionnaire is something on which someone should have access to legal advice and representation if they so wish.</w:t>
      </w:r>
    </w:p>
    <w:p w:rsidR="00BA3859" w:rsidP="00065901">
      <w:pPr>
        <w:pStyle w:val="Answer"/>
      </w:pPr>
      <w:r>
        <w:t>I understand from the Home Office—it has written unequivocally to ILPA—that that is not its position. It does not view the legal representative as necessary in the completion of an asylum questionnaire. We think that the very nature of the questions that need to be addressed require</w:t>
      </w:r>
      <w:r w:rsidR="00670E8D">
        <w:t>s</w:t>
      </w:r>
      <w:r>
        <w:t xml:space="preserve"> legal advice and representation. </w:t>
      </w:r>
    </w:p>
    <w:p w:rsidR="005301FF" w:rsidP="00065901">
      <w:pPr>
        <w:pStyle w:val="Answer"/>
      </w:pPr>
      <w:r>
        <w:t xml:space="preserve">With the crisis in capacity, it is likely that a proportion of the 12,000 people in the first cohort of the five high-grant nationalities will not have a legal representative. The Home Office has not, to my knowledge, published statistics on the proportion of the initial cohort who are without a legal representative. Given that these are high-grant-rate nationalities—95% and above—it is likely that a large number of the 12,000 will be granted asylum, in which case the impact on tribunals at this point in time is likely to be quite low. </w:t>
      </w:r>
    </w:p>
    <w:p w:rsidR="00BA3859" w:rsidP="00065901">
      <w:pPr>
        <w:pStyle w:val="Answer"/>
      </w:pPr>
      <w:r>
        <w:t xml:space="preserve">Some of them may be withdrawn. The Home Office has made it clear in its policy guidance that it proposes to apply paragraph 333C of the immigration rules, which allows it to treat a claim as </w:t>
      </w:r>
      <w:r w:rsidR="005301FF">
        <w:t>withdrawn if a person does not comply with the provision of information, including in a questionnaire. Some of these might be withdrawn</w:t>
      </w:r>
      <w:r w:rsidR="001828B6">
        <w:t>,</w:t>
      </w:r>
      <w:r w:rsidR="005301FF">
        <w:t xml:space="preserve"> and further representations and </w:t>
      </w:r>
      <w:r w:rsidR="00C05008">
        <w:t>stresses</w:t>
      </w:r>
      <w:r w:rsidR="005301FF">
        <w:t xml:space="preserve"> are placed on the tribunal</w:t>
      </w:r>
      <w:r w:rsidR="00CA16E3">
        <w:t>s</w:t>
      </w:r>
      <w:r w:rsidR="005301FF">
        <w:t xml:space="preserve"> and court</w:t>
      </w:r>
      <w:r w:rsidR="00CA16E3">
        <w:t>s</w:t>
      </w:r>
      <w:r w:rsidR="005301FF">
        <w:t xml:space="preserve"> system.</w:t>
      </w:r>
      <w:r w:rsidR="00CA16E3">
        <w:t xml:space="preserve"> </w:t>
      </w:r>
    </w:p>
    <w:p w:rsidR="00BC2407" w:rsidP="00065901">
      <w:pPr>
        <w:pStyle w:val="Answer"/>
      </w:pPr>
      <w:r>
        <w:t>More importantly, this is only the beginning—the tip of the iceberg</w:t>
      </w:r>
      <w:r>
        <w:t xml:space="preserve"> </w:t>
      </w:r>
      <w:r>
        <w:t xml:space="preserve">in relation to streamlined asylum processing. The latest statistics show </w:t>
      </w:r>
      <w:r>
        <w:t>80,148 cases in the legacy backlog that will need to be decided in approximately eight months</w:t>
      </w:r>
      <w:r w:rsidR="00EF3D8F">
        <w:t>’</w:t>
      </w:r>
      <w:r>
        <w:t xml:space="preserve"> time, in line with the Prime Minister</w:t>
      </w:r>
      <w:r w:rsidR="00EF3D8F">
        <w:t>’</w:t>
      </w:r>
      <w:r>
        <w:t>s intention. That is a large number of cases, but again we have no idea how many of them are unrepresented but will be able to find a legal aid representative. Some of them will be from low-grant-rate nationalities. It is likely that some will be refused and possibly certified as clearly unfounded, and that will place pressure on either the first</w:t>
      </w:r>
      <w:r w:rsidR="003A585D">
        <w:t>-</w:t>
      </w:r>
      <w:r>
        <w:t>tier or the upper tribunal.</w:t>
      </w:r>
      <w:r w:rsidR="00CA16E3">
        <w:t xml:space="preserve"> </w:t>
      </w:r>
    </w:p>
    <w:p w:rsidR="00BC2407" w:rsidP="00BC2407">
      <w:pPr>
        <w:pStyle w:val="Question"/>
      </w:pPr>
      <w:sdt>
        <w:sdtPr>
          <w:alias w:val="Member"/>
          <w:tag w:val="&lt;Member mnisId='1601' dodsId='34498'&gt;"/>
          <w:id w:val="-1990861660"/>
          <w:placeholder>
            <w:docPart w:val="DefaultPlaceholder_-1854013440"/>
          </w:placeholder>
          <w:richText/>
        </w:sdtPr>
        <w:sdtContent>
          <w:r w:rsidRPr="00BC2407">
            <w:rPr>
              <w:b/>
            </w:rPr>
            <w:t>Chair:</w:t>
          </w:r>
        </w:sdtContent>
      </w:sdt>
      <w:r>
        <w:t xml:space="preserve"> Does your association have a view on the impacts—never mind the merits, but the practicalities of the workload—of the Illegal Migration Bill, which the House will consider again tomorrow?</w:t>
      </w:r>
      <w:r w:rsidR="00354FEA">
        <w:t xml:space="preserve"> </w:t>
      </w:r>
    </w:p>
    <w:p w:rsidR="00212881" w:rsidP="00BC2407">
      <w:pPr>
        <w:pStyle w:val="Answer"/>
      </w:pPr>
      <w:sdt>
        <w:sdtPr>
          <w:alias w:val="Witness"/>
          <w:id w:val="-254674637"/>
          <w:placeholder>
            <w:docPart w:val="DefaultPlaceholder_-1854013440"/>
          </w:placeholder>
          <w:richText/>
        </w:sdtPr>
        <w:sdtContent>
          <w:r w:rsidRPr="00BC2407" w:rsidR="00BC2407">
            <w:rPr>
              <w:b/>
              <w:i/>
            </w:rPr>
            <w:t>Zoe Bantleman:</w:t>
          </w:r>
        </w:sdtContent>
      </w:sdt>
      <w:r w:rsidR="00BC2407">
        <w:t xml:space="preserve"> Yes, we have quite a few views. We prepared a briefing for Second Reading in the House of Commons laying out some of them</w:t>
      </w:r>
      <w:r w:rsidR="00AF0EC6">
        <w:t>. I saw 72 pages of amendments today, in which I must admit I am not fully versed.</w:t>
      </w:r>
    </w:p>
    <w:p w:rsidR="00AF0EC6" w:rsidP="00BC2407">
      <w:pPr>
        <w:pStyle w:val="Answer"/>
      </w:pPr>
      <w:r>
        <w:t>The Illegal Migration Bill is likely to have a significant impact on representatives and their capacity. The upper tribunal is likely to bear the brunt of the capacity and workload that is likely to arise from the Bill. The new fast-track procedure in legal proceedings starts in the upper tribunal.</w:t>
      </w:r>
    </w:p>
    <w:p w:rsidR="00AF0EC6" w:rsidP="00AF0EC6">
      <w:pPr>
        <w:pStyle w:val="Answer"/>
      </w:pPr>
      <w:sdt>
        <w:sdtPr>
          <w:alias w:val="Witness"/>
          <w:id w:val="24603782"/>
          <w:placeholder>
            <w:docPart w:val="DefaultPlaceholder_-1854013440"/>
          </w:placeholder>
          <w:richText/>
        </w:sdtPr>
        <w:sdtContent>
          <w:r w:rsidRPr="00AF0EC6">
            <w:rPr>
              <w:b/>
              <w:i/>
            </w:rPr>
            <w:t>Rowena Moffatt:</w:t>
          </w:r>
        </w:sdtContent>
      </w:sdt>
      <w:r>
        <w:t xml:space="preserve"> There is going to be an obvious knock-on impact on the tribunal</w:t>
      </w:r>
      <w:r w:rsidR="00EF3D8F">
        <w:t>’</w:t>
      </w:r>
      <w:r>
        <w:t>s work from the 80,000 cases in the legacy backlog that will need to be determined by the end of this year, if the Prime Minister is correct in what he says. Many of them will be non-high-grant-rate countries, so we can expect a lot more refusals. With a backlog in the tribunals of some 30,000 already and whatever comes from the legacy cases, there will obviously be a big impact.</w:t>
      </w:r>
    </w:p>
    <w:p w:rsidR="00AF0EC6" w:rsidP="00AF0EC6">
      <w:pPr>
        <w:pStyle w:val="Answer"/>
      </w:pPr>
      <w:r>
        <w:t xml:space="preserve">Then we have the different question of the Illegal Migration Bill. The oddity is that it takes cases away from the first tier and shunts them to the upper tribunal. We are looking potentially at removing the main case load of the first tier </w:t>
      </w:r>
      <w:r w:rsidR="005708CF">
        <w:t xml:space="preserve">and putting a huge increase on resource in the upper tribunal. </w:t>
      </w:r>
    </w:p>
    <w:p w:rsidR="005708CF" w:rsidP="00AF0EC6">
      <w:pPr>
        <w:pStyle w:val="Answer"/>
      </w:pPr>
      <w:r>
        <w:t>Ms Bantleman mentioned to me in our pre-discussion that the Bill introduces a provision that would make all first-tier judges upper tribunal judges—they would be able to sit in upper tribunal cases. That points to the fact that what is being suggested i</w:t>
      </w:r>
      <w:r w:rsidR="001828B6">
        <w:t>s</w:t>
      </w:r>
      <w:r>
        <w:t xml:space="preserve"> unworkable.</w:t>
      </w:r>
      <w:r w:rsidR="0097460F">
        <w:t xml:space="preserve">  </w:t>
      </w:r>
    </w:p>
    <w:p w:rsidR="00C05008" w:rsidP="005708CF">
      <w:pPr>
        <w:pStyle w:val="Question"/>
      </w:pPr>
      <w:sdt>
        <w:sdtPr>
          <w:alias w:val="Member"/>
          <w:tag w:val="&lt;Member mnisId='4860' dodsId='136658'&gt;"/>
          <w:id w:val="1014264546"/>
          <w:placeholder>
            <w:docPart w:val="DefaultPlaceholder_-1854013440"/>
          </w:placeholder>
          <w:richText/>
        </w:sdtPr>
        <w:sdtContent>
          <w:r w:rsidRPr="005708CF" w:rsidR="005708CF">
            <w:rPr>
              <w:b/>
            </w:rPr>
            <w:t>Dr Mullan:</w:t>
          </w:r>
          <w:r w:rsidR="005708CF">
            <w:rPr>
              <w:b/>
            </w:rPr>
            <w:t xml:space="preserve"> </w:t>
          </w:r>
          <w:r w:rsidR="005708CF">
            <w:rPr>
              <w:bCs/>
            </w:rPr>
            <w:t>Are you saying that extending the role of the first tier is unworkable</w:t>
          </w:r>
          <w:r>
            <w:rPr>
              <w:bCs/>
            </w:rPr>
            <w:t>?</w:t>
          </w:r>
        </w:sdtContent>
      </w:sdt>
      <w:r w:rsidR="005708CF">
        <w:t xml:space="preserve"> </w:t>
      </w:r>
      <w:r>
        <w:t>Are you referring to the first tier acting as the upper tier, or just generally?</w:t>
      </w:r>
    </w:p>
    <w:p w:rsidR="005708CF" w:rsidP="00C05008">
      <w:pPr>
        <w:pStyle w:val="Answer"/>
      </w:pPr>
      <w:sdt>
        <w:sdtPr>
          <w:alias w:val="Witness"/>
          <w:id w:val="40337086"/>
          <w:placeholder>
            <w:docPart w:val="DefaultPlaceholder_-1854013440"/>
          </w:placeholder>
          <w:richText/>
        </w:sdtPr>
        <w:sdtContent>
          <w:r w:rsidRPr="00C05008" w:rsidR="00C05008">
            <w:rPr>
              <w:b/>
              <w:i/>
            </w:rPr>
            <w:t>Rowena Moffatt:</w:t>
          </w:r>
        </w:sdtContent>
      </w:sdt>
      <w:r w:rsidR="00C05008">
        <w:t xml:space="preserve"> On the removal of any appeal rights for asylum cases and the attrition of the role of the first tier, the whole structure of the tribunal system—the first-tier tribunals and the upper tribunal—is for there to be a two-tier approach whereby appellants have an appeal as of right to the first-tier tribunal and an appeal on a point of law to the upper tribunal. The Illegal Migration Bill removes the basis of that system. We think it is returning to a pre-unified tribunal system—the single tribunal—and going backwards in time</w:t>
      </w:r>
      <w:r w:rsidR="00574F4B">
        <w:t>,</w:t>
      </w:r>
      <w:r w:rsidR="00C05008">
        <w:t xml:space="preserve"> and taking the immigration and asylum chamber out of sync with the rest of the unified tribunal</w:t>
      </w:r>
      <w:r w:rsidR="00574F4B">
        <w:t>s</w:t>
      </w:r>
      <w:r w:rsidR="00C05008">
        <w:t xml:space="preserve"> service. </w:t>
      </w:r>
    </w:p>
    <w:p w:rsidR="00C05008" w:rsidP="00C05008">
      <w:pPr>
        <w:pStyle w:val="Answer"/>
      </w:pPr>
      <w:r>
        <w:t>That has not been properly thought through. The impact on the upper tribunal—currently a more specialised tribunal with specialised judges dealing with points of law—is quite surprising. It will be a massive change. There will be a need to do something with the first-tier tribunal judges, who essentially will not have any work.</w:t>
      </w:r>
    </w:p>
    <w:p w:rsidR="005A7671" w:rsidP="00C05008">
      <w:pPr>
        <w:pStyle w:val="Question"/>
      </w:pPr>
      <w:sdt>
        <w:sdtPr>
          <w:alias w:val="Member"/>
          <w:tag w:val="&lt;Member mnisId='4860' dodsId='136658'&gt;"/>
          <w:id w:val="-1959330400"/>
          <w:placeholder>
            <w:docPart w:val="DefaultPlaceholder_-1854013440"/>
          </w:placeholder>
          <w:richText/>
        </w:sdtPr>
        <w:sdtContent>
          <w:r w:rsidRPr="00C05008" w:rsidR="00C05008">
            <w:rPr>
              <w:b/>
            </w:rPr>
            <w:t>Dr Mullan:</w:t>
          </w:r>
        </w:sdtContent>
      </w:sdt>
      <w:r w:rsidR="00C05008">
        <w:t xml:space="preserve"> I was interested in whether you had anything specific to say about that. I thought you were alluding specifically to </w:t>
      </w:r>
      <w:r>
        <w:t xml:space="preserve">feedback on </w:t>
      </w:r>
      <w:r w:rsidR="00C05008">
        <w:t>the ability</w:t>
      </w:r>
      <w:r>
        <w:t xml:space="preserve"> of the first tier to extend its role. Do you think it is capable of that? What would be the challenges of the specific element?</w:t>
      </w:r>
    </w:p>
    <w:p w:rsidR="005A7671" w:rsidP="005A7671">
      <w:pPr>
        <w:pStyle w:val="Answer"/>
      </w:pPr>
      <w:sdt>
        <w:sdtPr>
          <w:alias w:val="Witness"/>
          <w:id w:val="-1857332497"/>
          <w:placeholder>
            <w:docPart w:val="DefaultPlaceholder_-1854013440"/>
          </w:placeholder>
          <w:richText/>
        </w:sdtPr>
        <w:sdtContent>
          <w:r w:rsidRPr="005A7671">
            <w:rPr>
              <w:b/>
              <w:i/>
            </w:rPr>
            <w:t>Rowena Moffatt:</w:t>
          </w:r>
        </w:sdtContent>
      </w:sdt>
      <w:r>
        <w:t xml:space="preserve"> It is certainly a different role from their current one. The tribunal will be better placed to speak to the training in place for first-tier judges and when they move on to the upper tribunal, but currently you cannot apply for a job in the upper tribunal before you have gone through the first tier. I think that is right, but don</w:t>
      </w:r>
      <w:r w:rsidR="00EF3D8F">
        <w:t>’</w:t>
      </w:r>
      <w:r>
        <w:t>t quote me on it.</w:t>
      </w:r>
    </w:p>
    <w:p w:rsidR="005A7671" w:rsidP="005A7671">
      <w:pPr>
        <w:pStyle w:val="Question"/>
      </w:pPr>
      <w:sdt>
        <w:sdtPr>
          <w:alias w:val="Member"/>
          <w:tag w:val="&lt;Member mnisId='1601' dodsId='34498'&gt;"/>
          <w:id w:val="-1801609141"/>
          <w:placeholder>
            <w:docPart w:val="DefaultPlaceholder_-1854013440"/>
          </w:placeholder>
          <w:richText/>
        </w:sdtPr>
        <w:sdtContent>
          <w:r w:rsidRPr="005A7671">
            <w:rPr>
              <w:b/>
            </w:rPr>
            <w:t>Chair:</w:t>
          </w:r>
        </w:sdtContent>
      </w:sdt>
      <w:r>
        <w:t xml:space="preserve"> We can ask those who sit on it.</w:t>
      </w:r>
    </w:p>
    <w:p w:rsidR="005A7671" w:rsidP="005A7671">
      <w:pPr>
        <w:pStyle w:val="Answer"/>
      </w:pPr>
      <w:sdt>
        <w:sdtPr>
          <w:alias w:val="Witness"/>
          <w:id w:val="525137633"/>
          <w:placeholder>
            <w:docPart w:val="DefaultPlaceholder_-1854013440"/>
          </w:placeholder>
          <w:richText/>
        </w:sdtPr>
        <w:sdtContent>
          <w:r w:rsidRPr="005A7671">
            <w:rPr>
              <w:b/>
              <w:i/>
            </w:rPr>
            <w:t>Rowena Moffatt:</w:t>
          </w:r>
        </w:sdtContent>
      </w:sdt>
      <w:r>
        <w:t xml:space="preserve"> They certainly are different roles. I find it hard to understand how a first-tier judge who is versed in hearing cases as a primary decision maker could do a different role in the upper tribunal without significant training.</w:t>
      </w:r>
      <w:r w:rsidR="00574F4B">
        <w:t xml:space="preserve"> </w:t>
      </w:r>
    </w:p>
    <w:p w:rsidR="005A7671" w:rsidP="005A7671">
      <w:pPr>
        <w:pStyle w:val="Question"/>
      </w:pPr>
      <w:sdt>
        <w:sdtPr>
          <w:alias w:val="Member"/>
          <w:tag w:val="&lt;Member mnisId='4860' dodsId='136658'&gt;"/>
          <w:id w:val="-1102721569"/>
          <w:placeholder>
            <w:docPart w:val="DefaultPlaceholder_-1854013440"/>
          </w:placeholder>
          <w:richText/>
        </w:sdtPr>
        <w:sdtContent>
          <w:r w:rsidRPr="005A7671">
            <w:rPr>
              <w:b/>
            </w:rPr>
            <w:t>Dr Mullan:</w:t>
          </w:r>
        </w:sdtContent>
      </w:sdt>
      <w:r>
        <w:t xml:space="preserve"> My understanding is that the bar would be set a lot higher for a claim to succeed and that therefore fewer people might lodge a claim. Do you see logic in that thinking, or do you think that people will lodge a claim anyway?</w:t>
      </w:r>
    </w:p>
    <w:p w:rsidR="005E2CF8" w:rsidP="005A7671">
      <w:pPr>
        <w:pStyle w:val="Answer"/>
      </w:pPr>
      <w:sdt>
        <w:sdtPr>
          <w:alias w:val="Witness"/>
          <w:id w:val="1665817764"/>
          <w:placeholder>
            <w:docPart w:val="DefaultPlaceholder_-1854013440"/>
          </w:placeholder>
          <w:richText/>
        </w:sdtPr>
        <w:sdtContent>
          <w:r w:rsidRPr="005A7671" w:rsidR="005A7671">
            <w:rPr>
              <w:b/>
              <w:i/>
            </w:rPr>
            <w:t>Zoe Bantleman:</w:t>
          </w:r>
        </w:sdtContent>
      </w:sdt>
      <w:r w:rsidR="005A7671">
        <w:t xml:space="preserve"> I anticipate that fewer appeals—full stop—will be heard in tribunals under the Illegal Migration Bill. The vast majority of asylum and human rights claims will be declared inadmissible under the Bill. </w:t>
      </w:r>
      <w:r>
        <w:t xml:space="preserve">We are talking not about a human rights or asylum claim per se being heard in the upper tribunal under the legal proceedings section of the Bill but, rather, about the suspensive appeal process. The human rights process would run concurrently. </w:t>
      </w:r>
    </w:p>
    <w:p w:rsidR="00C05008" w:rsidP="005A7671">
      <w:pPr>
        <w:pStyle w:val="Answer"/>
      </w:pPr>
      <w:r>
        <w:t>It is helpful to note, perhaps, that the suspensive appeal process is not for every national and for removal to every country; it relates only to a person challenging removal to a third country—not to their own country of nationality or origin. For countries listed as a safe country in section 88A of the 2002 Act, as introduced by the Bill, they will not be able to lodge any human rights or asylum claim that would result in appeal in the first-tier tribunal or upper tribunal, unless very exceptional circumstances detailed in the Bill appl</w:t>
      </w:r>
      <w:r w:rsidR="00D75C49">
        <w:t>ied</w:t>
      </w:r>
      <w:r>
        <w:t>.</w:t>
      </w:r>
      <w:r w:rsidR="00574F4B">
        <w:t xml:space="preserve"> </w:t>
      </w:r>
    </w:p>
    <w:p w:rsidR="005E2CF8" w:rsidP="005A7671">
      <w:pPr>
        <w:pStyle w:val="Answer"/>
      </w:pPr>
      <w:r>
        <w:t>Only the suspensive appeal process would run concurrently to a human rights claim as to why a particular person could not be removed to a third country. Yes, that would have quite a high threshold o</w:t>
      </w:r>
      <w:r w:rsidR="0095540D">
        <w:t>f</w:t>
      </w:r>
      <w:r>
        <w:t xml:space="preserve"> serious or irreversible harm. We will understand tomorrow what that means.</w:t>
      </w:r>
    </w:p>
    <w:p w:rsidR="005E2CF8" w:rsidP="0095540D">
      <w:pPr>
        <w:pStyle w:val="Question"/>
        <w:numPr>
          <w:ilvl w:val="0"/>
          <w:numId w:val="0"/>
        </w:numPr>
        <w:ind w:left="794"/>
      </w:pPr>
      <w:sdt>
        <w:sdtPr>
          <w:alias w:val="Member"/>
          <w:tag w:val="&lt;Member mnisId='1601' dodsId='34498'&gt;"/>
          <w:id w:val="-2295880"/>
          <w:placeholder>
            <w:docPart w:val="DefaultPlaceholder_-1854013440"/>
          </w:placeholder>
          <w:richText/>
        </w:sdtPr>
        <w:sdtContent>
          <w:r w:rsidRPr="005E2CF8">
            <w:rPr>
              <w:b/>
            </w:rPr>
            <w:t>Chair:</w:t>
          </w:r>
        </w:sdtContent>
      </w:sdt>
      <w:r>
        <w:t xml:space="preserve"> We have quite a bit of ground to cover</w:t>
      </w:r>
      <w:r w:rsidR="00E9621D">
        <w:t>,</w:t>
      </w:r>
      <w:r>
        <w:t xml:space="preserve"> so perhaps we had better move on and return to those topics later.</w:t>
      </w:r>
    </w:p>
    <w:p w:rsidR="006E5C86" w:rsidRPr="006E5C86" w:rsidP="005E2CF8">
      <w:pPr>
        <w:pStyle w:val="Question"/>
      </w:pPr>
      <w:r w:rsidRPr="005E2CF8">
        <w:rPr>
          <w:b/>
        </w:rPr>
        <w:t>Maria Eagle:</w:t>
      </w:r>
      <w:r>
        <w:rPr>
          <w:b/>
        </w:rPr>
        <w:t xml:space="preserve"> </w:t>
      </w:r>
      <w:r w:rsidR="00D734FB">
        <w:rPr>
          <w:bCs/>
        </w:rPr>
        <w:t>T</w:t>
      </w:r>
      <w:r>
        <w:rPr>
          <w:bCs/>
        </w:rPr>
        <w:t>he tribunal</w:t>
      </w:r>
      <w:r w:rsidR="00EF3D8F">
        <w:rPr>
          <w:bCs/>
        </w:rPr>
        <w:t>’</w:t>
      </w:r>
      <w:r>
        <w:rPr>
          <w:bCs/>
        </w:rPr>
        <w:t>s 2022 annual report noted a big increase in the volume and complexity of appeals under the EEA regulations and EU settlement scheme, such that receipts apparently now make up 36% of all receipts</w:t>
      </w:r>
      <w:r w:rsidR="00C820AE">
        <w:rPr>
          <w:bCs/>
        </w:rPr>
        <w:t xml:space="preserve"> in the first-year tribunal. The numbers are going up.</w:t>
      </w:r>
    </w:p>
    <w:p w:rsidR="006E5C86" w:rsidP="006E5C86">
      <w:pPr>
        <w:pStyle w:val="Question"/>
        <w:numPr>
          <w:ilvl w:val="0"/>
          <w:numId w:val="0"/>
        </w:numPr>
        <w:ind w:left="794"/>
      </w:pPr>
      <w:r>
        <w:t>Do you recognise that trend from your work? Following the Home Office</w:t>
      </w:r>
      <w:r w:rsidR="00EF3D8F">
        <w:t>’</w:t>
      </w:r>
      <w:r>
        <w:t xml:space="preserve">s acceptance of </w:t>
      </w:r>
      <w:r w:rsidR="001B0D2B">
        <w:t xml:space="preserve">Mr </w:t>
      </w:r>
      <w:r>
        <w:t>Justice Lane</w:t>
      </w:r>
      <w:r w:rsidR="00EF3D8F">
        <w:t>’</w:t>
      </w:r>
      <w:r>
        <w:t>s December judgment on pre-settled status</w:t>
      </w:r>
      <w:r>
        <w:t>, do you expect the number of appeals—of receipts—to reduce?</w:t>
      </w:r>
    </w:p>
    <w:p w:rsidR="005E2CF8" w:rsidP="006E5C86">
      <w:pPr>
        <w:pStyle w:val="Answer"/>
      </w:pPr>
      <w:sdt>
        <w:sdtPr>
          <w:alias w:val="Witness"/>
          <w:id w:val="-1950625307"/>
          <w:placeholder>
            <w:docPart w:val="DefaultPlaceholder_-1854013440"/>
          </w:placeholder>
          <w:richText/>
        </w:sdtPr>
        <w:sdtContent>
          <w:r w:rsidRPr="006E5C86" w:rsidR="006E5C86">
            <w:rPr>
              <w:b/>
              <w:i/>
            </w:rPr>
            <w:t>Zoe Bantleman:</w:t>
          </w:r>
        </w:sdtContent>
      </w:sdt>
      <w:r w:rsidR="006E5C86">
        <w:t xml:space="preserve"> From our feedback, the courts and tribunals working group does not hear of an excessive number of European appeals. Our European working group—a separate working group within ILPA—often hears of appeals, but they usually relate to quite complex matters such as durable partners and deportation appeals. These might simply be the more contested issues that come to light through the working group.</w:t>
      </w:r>
      <w:r w:rsidR="0095540D">
        <w:t xml:space="preserve"> </w:t>
      </w:r>
    </w:p>
    <w:p w:rsidR="0087065F" w:rsidP="006E5C86">
      <w:pPr>
        <w:pStyle w:val="Answer"/>
      </w:pPr>
      <w:r>
        <w:t>M</w:t>
      </w:r>
      <w:r w:rsidR="0097574F">
        <w:t>s</w:t>
      </w:r>
      <w:r>
        <w:t xml:space="preserve"> Moffatt and I were discussing the IMA case earlier</w:t>
      </w:r>
      <w:r>
        <w:t>. We could not see the direct correlation between the High Court</w:t>
      </w:r>
      <w:r w:rsidR="00EF3D8F">
        <w:t>’</w:t>
      </w:r>
      <w:r>
        <w:t>s IMA judgment and the effect it would have on tribunals appeals or resources. It was not my understanding that the vast number of appeals before the first tier or upper tribunal were in relation to people who had pre-settled status and were bringing an appeal on the basis that they had not made a subsequent application, whether it be for further pre-settled status or settled status, which was my understanding of that judgment.</w:t>
      </w:r>
      <w:r w:rsidR="001B0D2B">
        <w:t xml:space="preserve"> </w:t>
      </w:r>
    </w:p>
    <w:p w:rsidR="006E57F5" w:rsidP="0087065F">
      <w:pPr>
        <w:pStyle w:val="Question"/>
      </w:pPr>
      <w:sdt>
        <w:sdtPr>
          <w:alias w:val="Member"/>
          <w:tag w:val="&lt;Member mnisId='483' dodsId='25660'&gt;"/>
          <w:id w:val="637157041"/>
          <w:placeholder>
            <w:docPart w:val="DefaultPlaceholder_-1854013440"/>
          </w:placeholder>
          <w:richText/>
        </w:sdtPr>
        <w:sdtContent>
          <w:r w:rsidRPr="0087065F" w:rsidR="0087065F">
            <w:rPr>
              <w:b/>
            </w:rPr>
            <w:t>Maria Eagle:</w:t>
          </w:r>
        </w:sdtContent>
      </w:sdt>
      <w:r w:rsidR="0087065F">
        <w:t xml:space="preserve"> You are not detecting an increase in the volume and complexity of the cases being received in the first-tier tribunal, as set out in the tribunal</w:t>
      </w:r>
      <w:r w:rsidR="00EF3D8F">
        <w:t>’</w:t>
      </w:r>
      <w:r w:rsidR="0087065F">
        <w:t>s annual report.</w:t>
      </w:r>
    </w:p>
    <w:p w:rsidR="006E5C86" w:rsidP="006E57F5">
      <w:pPr>
        <w:pStyle w:val="Answer"/>
      </w:pPr>
      <w:sdt>
        <w:sdtPr>
          <w:alias w:val="Witness"/>
          <w:id w:val="1063761239"/>
          <w:placeholder>
            <w:docPart w:val="DefaultPlaceholder_-1854013440"/>
          </w:placeholder>
          <w:richText/>
        </w:sdtPr>
        <w:sdtContent>
          <w:r w:rsidRPr="006E57F5" w:rsidR="006E57F5">
            <w:rPr>
              <w:b/>
              <w:i/>
            </w:rPr>
            <w:t>Zoe Bantleman:</w:t>
          </w:r>
        </w:sdtContent>
      </w:sdt>
      <w:r w:rsidR="006E57F5">
        <w:t xml:space="preserve"> The membership may be absorbing it without commenting directly to me on it, but, no, it has not been brought directly to my attention.</w:t>
      </w:r>
    </w:p>
    <w:p w:rsidR="006E57F5" w:rsidP="006E57F5">
      <w:pPr>
        <w:pStyle w:val="Answer"/>
      </w:pPr>
      <w:r>
        <w:t>What has been brought to our attention is the increased number of appeals relating to very complex areas of appendix EU, problems with the immigration rules and complexity within the immigration rules giving rise to appeals and to appeal hearings where the appeal should have been conceded.</w:t>
      </w:r>
      <w:r w:rsidR="00663B10">
        <w:t xml:space="preserve"> </w:t>
      </w:r>
    </w:p>
    <w:p w:rsidR="006E57F5" w:rsidP="006E57F5">
      <w:pPr>
        <w:pStyle w:val="Question"/>
      </w:pPr>
      <w:sdt>
        <w:sdtPr>
          <w:alias w:val="Member"/>
          <w:tag w:val="&lt;Member mnisId='483' dodsId='25660'&gt;"/>
          <w:id w:val="-1025631103"/>
          <w:placeholder>
            <w:docPart w:val="DefaultPlaceholder_-1854013440"/>
          </w:placeholder>
          <w:richText/>
        </w:sdtPr>
        <w:sdtContent>
          <w:r w:rsidRPr="006E57F5">
            <w:rPr>
              <w:b/>
            </w:rPr>
            <w:t>Maria Eagle:</w:t>
          </w:r>
        </w:sdtContent>
      </w:sdt>
      <w:r>
        <w:t xml:space="preserve"> Is </w:t>
      </w:r>
      <w:r w:rsidR="00D75C49">
        <w:t xml:space="preserve">that </w:t>
      </w:r>
      <w:r>
        <w:t>similar to your experience, Ms Moffatt?</w:t>
      </w:r>
    </w:p>
    <w:p w:rsidR="006E57F5" w:rsidP="006E57F5">
      <w:pPr>
        <w:pStyle w:val="Answer"/>
      </w:pPr>
      <w:sdt>
        <w:sdtPr>
          <w:alias w:val="Witness"/>
          <w:id w:val="-1132479904"/>
          <w:placeholder>
            <w:docPart w:val="DefaultPlaceholder_-1854013440"/>
          </w:placeholder>
          <w:richText/>
        </w:sdtPr>
        <w:sdtContent>
          <w:r w:rsidRPr="006E57F5">
            <w:rPr>
              <w:b/>
              <w:i/>
            </w:rPr>
            <w:t>Rowena Moffatt:</w:t>
          </w:r>
        </w:sdtContent>
      </w:sdt>
      <w:r>
        <w:t xml:space="preserve"> Yes, we were discussing it earlier. In my practice I had not picked up on a significant uptick in appeals under the EU</w:t>
      </w:r>
      <w:r w:rsidR="00CF522A">
        <w:t>S</w:t>
      </w:r>
      <w:r>
        <w:t>S or with an EU element</w:t>
      </w:r>
      <w:r w:rsidR="00CF522A">
        <w:t xml:space="preserve">. </w:t>
      </w:r>
      <w:r w:rsidR="0084019F">
        <w:t xml:space="preserve"> </w:t>
      </w:r>
    </w:p>
    <w:p w:rsidR="00CF522A" w:rsidP="00CF522A">
      <w:pPr>
        <w:pStyle w:val="Answer"/>
      </w:pPr>
      <w:r>
        <w:t xml:space="preserve">I certainly agree about the excessive complexity. This is another area where there has been an increase. Contrary to the stated intention, there has been an increase in complexity. </w:t>
      </w:r>
    </w:p>
    <w:p w:rsidR="00CF522A" w:rsidP="00CF522A">
      <w:pPr>
        <w:pStyle w:val="Question"/>
      </w:pPr>
      <w:sdt>
        <w:sdtPr>
          <w:alias w:val="Member"/>
          <w:tag w:val="&lt;Member mnisId='1605' dodsId='62790'&gt;"/>
          <w:id w:val="152799373"/>
          <w:placeholder>
            <w:docPart w:val="DefaultPlaceholder_-1854013440"/>
          </w:placeholder>
          <w:richText/>
        </w:sdtPr>
        <w:sdtContent>
          <w:r w:rsidRPr="00CF522A">
            <w:rPr>
              <w:b/>
            </w:rPr>
            <w:t>Edward Timpson:</w:t>
          </w:r>
        </w:sdtContent>
      </w:sdt>
      <w:r>
        <w:t xml:space="preserve"> We have heard a little about the reform programme across HMCTS and specifically in relation to tribunals, where it was launched in January 2020. We have had a little water under the bridge, despite covid intervening.</w:t>
      </w:r>
    </w:p>
    <w:p w:rsidR="00CF522A" w:rsidP="00CF522A">
      <w:pPr>
        <w:pStyle w:val="QuestionCont"/>
      </w:pPr>
      <w:r>
        <w:t>What is your assessment of the reform programme—good or bad? What success has it created, and what teething problems have you come across?</w:t>
      </w:r>
    </w:p>
    <w:p w:rsidR="00CF522A" w:rsidP="00CF522A">
      <w:pPr>
        <w:pStyle w:val="Answer"/>
      </w:pPr>
      <w:sdt>
        <w:sdtPr>
          <w:alias w:val="Witness"/>
          <w:id w:val="-615912097"/>
          <w:placeholder>
            <w:docPart w:val="DefaultPlaceholder_-1854013440"/>
          </w:placeholder>
          <w:richText/>
        </w:sdtPr>
        <w:sdtContent>
          <w:r w:rsidRPr="00CF522A">
            <w:rPr>
              <w:b/>
              <w:i/>
            </w:rPr>
            <w:t>Rowena Moffatt:</w:t>
          </w:r>
        </w:sdtContent>
      </w:sdt>
      <w:r>
        <w:t xml:space="preserve"> We understand from our working group and from my practice that it generally has been very successful in avoiding the breakdown of lists, so avoiding late adjournments, and in increasing quality. With the skeleton argument</w:t>
      </w:r>
      <w:r w:rsidR="002F5284">
        <w:t>,</w:t>
      </w:r>
      <w:r>
        <w:t xml:space="preserve"> barristers are able to be involved earlier in the process and to advise on the evidence. Prior to the reform programme, barristers quite often would be instructed a week before the hearing, sometimes a day before the hearing. It is unusual these days for that to happen.</w:t>
      </w:r>
    </w:p>
    <w:p w:rsidR="00DB6E37" w:rsidP="00CF522A">
      <w:pPr>
        <w:pStyle w:val="Answer"/>
      </w:pPr>
      <w:r>
        <w:t>The other key point that has been very useful is the built-in formal reform stage. The feedback to our working group on its usefulness has been mixed. One practitioner wrote to say that 50% of their cases had been withdrawn at the review stage, but that is not the experience of others. Perhaps it depends on the type of law—I am not sure of the reasons for it.</w:t>
      </w:r>
    </w:p>
    <w:p w:rsidR="00DB6E37" w:rsidP="00CF522A">
      <w:pPr>
        <w:pStyle w:val="Answer"/>
      </w:pPr>
      <w:r>
        <w:t>Overall, there has been positive feedback on the reform programme. The teething problems mostly relate to problems with the respondent</w:t>
      </w:r>
      <w:r w:rsidR="00EF3D8F">
        <w:t>’</w:t>
      </w:r>
      <w:r>
        <w:t>s engagement, with delays in the uploading of the respondent</w:t>
      </w:r>
      <w:r w:rsidR="00EF3D8F">
        <w:t>’</w:t>
      </w:r>
      <w:r>
        <w:t>s bundles, which they are meant to do within 28 days. Not infrequently, they do not comply with that. The tribunal does not routinely impose sanctions for non-compliance in that respect. It is difficult for appellants, because in some cases the tribunal tells you to upload your evidence without the respondent</w:t>
      </w:r>
      <w:r w:rsidR="00EF3D8F">
        <w:t>’</w:t>
      </w:r>
      <w:r>
        <w:t>s evidence, but if you do not know the evidence against you it is very difficult to prepare your case effectively.</w:t>
      </w:r>
    </w:p>
    <w:p w:rsidR="00DB6E37" w:rsidP="00CF522A">
      <w:pPr>
        <w:pStyle w:val="Answer"/>
      </w:pPr>
      <w:r>
        <w:t>As I say, there have been some differences in views between practitioners.</w:t>
      </w:r>
    </w:p>
    <w:p w:rsidR="00DB6E37" w:rsidP="00DB6E37">
      <w:pPr>
        <w:pStyle w:val="Answer"/>
      </w:pPr>
      <w:sdt>
        <w:sdtPr>
          <w:alias w:val="Witness"/>
          <w:id w:val="1971859518"/>
          <w:placeholder>
            <w:docPart w:val="DefaultPlaceholder_-1854013440"/>
          </w:placeholder>
          <w:richText/>
        </w:sdtPr>
        <w:sdtContent>
          <w:r w:rsidRPr="00DB6E37">
            <w:rPr>
              <w:b/>
              <w:i/>
            </w:rPr>
            <w:t>Zoe Bantleman:</w:t>
          </w:r>
        </w:sdtContent>
      </w:sdt>
      <w:r>
        <w:t xml:space="preserve"> Overall, ILPA</w:t>
      </w:r>
      <w:r w:rsidR="00EF3D8F">
        <w:t>’</w:t>
      </w:r>
      <w:r>
        <w:t xml:space="preserve">s view is that the reform process has been a positive. There have been minor teething issues in relation to digital reform, which are suffered across the board whenever there is digital transformation. We have identified those and usually the tribunal has been quick to try to resolve them in individual cases. </w:t>
      </w:r>
    </w:p>
    <w:p w:rsidR="00F85F19" w:rsidP="00F85F19">
      <w:pPr>
        <w:pStyle w:val="Answer"/>
      </w:pPr>
      <w:r>
        <w:t>There are important structural issues that you have already identified that, if addressed, would make the system even more successful than it has been.</w:t>
      </w:r>
    </w:p>
    <w:p w:rsidR="00F85F19" w:rsidP="00F85F19">
      <w:pPr>
        <w:pStyle w:val="Question"/>
      </w:pPr>
      <w:sdt>
        <w:sdtPr>
          <w:alias w:val="Member"/>
          <w:tag w:val="&lt;Member mnisId='1605' dodsId='62790'&gt;"/>
          <w:id w:val="-61108275"/>
          <w:placeholder>
            <w:docPart w:val="DefaultPlaceholder_-1854013440"/>
          </w:placeholder>
          <w:richText/>
        </w:sdtPr>
        <w:sdtContent>
          <w:r w:rsidRPr="00F85F19">
            <w:rPr>
              <w:b/>
            </w:rPr>
            <w:t>Edward Timpson:</w:t>
          </w:r>
        </w:sdtContent>
      </w:sdt>
      <w:r>
        <w:t xml:space="preserve"> When we went to Hatton Cross we were given a demonstration of the application of the digital platform. One of the issues was around those who are unrepresented or may have a vulnerability—whether they were able to access and therefore play a full part in the process. Have you come across that, and should we be concerned about it?</w:t>
      </w:r>
    </w:p>
    <w:p w:rsidR="00F85F19" w:rsidP="00F85F19">
      <w:pPr>
        <w:pStyle w:val="Answer"/>
      </w:pPr>
      <w:sdt>
        <w:sdtPr>
          <w:alias w:val="Witness"/>
          <w:id w:val="2114160181"/>
          <w:placeholder>
            <w:docPart w:val="DefaultPlaceholder_-1854013440"/>
          </w:placeholder>
          <w:richText/>
        </w:sdtPr>
        <w:sdtContent>
          <w:r w:rsidRPr="00F85F19">
            <w:rPr>
              <w:b/>
              <w:i/>
            </w:rPr>
            <w:t>Zoe Bantleman:</w:t>
          </w:r>
        </w:sdtContent>
      </w:sdt>
      <w:r>
        <w:t xml:space="preserve">  As ILPA, we are slightly less likely to be able to comment on that because we are a membership organisation of legal representatives. It is less likely that we would see such cases.</w:t>
      </w:r>
    </w:p>
    <w:p w:rsidR="00F85F19" w:rsidP="00F85F19">
      <w:pPr>
        <w:pStyle w:val="Question"/>
      </w:pPr>
      <w:sdt>
        <w:sdtPr>
          <w:alias w:val="Member"/>
          <w:tag w:val="&lt;Member mnisId='1605' dodsId='62790'&gt;"/>
          <w:id w:val="-375014083"/>
          <w:placeholder>
            <w:docPart w:val="DefaultPlaceholder_-1854013440"/>
          </w:placeholder>
          <w:richText/>
        </w:sdtPr>
        <w:sdtContent>
          <w:r w:rsidRPr="00F85F19">
            <w:rPr>
              <w:b/>
            </w:rPr>
            <w:t>Edward Timpson:</w:t>
          </w:r>
        </w:sdtContent>
      </w:sdt>
      <w:r>
        <w:t xml:space="preserve"> Do you have any insight, M</w:t>
      </w:r>
      <w:r w:rsidR="0097574F">
        <w:t>s</w:t>
      </w:r>
      <w:r>
        <w:t xml:space="preserve"> Moffatt?</w:t>
      </w:r>
    </w:p>
    <w:p w:rsidR="00F85F19" w:rsidP="00F85F19">
      <w:pPr>
        <w:pStyle w:val="Answer"/>
      </w:pPr>
      <w:sdt>
        <w:sdtPr>
          <w:alias w:val="Witness"/>
          <w:id w:val="-1299846521"/>
          <w:placeholder>
            <w:docPart w:val="DefaultPlaceholder_-1854013440"/>
          </w:placeholder>
          <w:richText/>
        </w:sdtPr>
        <w:sdtContent>
          <w:r w:rsidRPr="00F85F19">
            <w:rPr>
              <w:b/>
              <w:i/>
            </w:rPr>
            <w:t>Rowena Moffatt:</w:t>
          </w:r>
        </w:sdtContent>
      </w:sdt>
      <w:r>
        <w:t xml:space="preserve"> I don</w:t>
      </w:r>
      <w:r w:rsidR="00EF3D8F">
        <w:t>’</w:t>
      </w:r>
      <w:r>
        <w:t>t, unfortunately, probably because of the nature of my work as well.</w:t>
      </w:r>
      <w:r w:rsidR="00E9621D">
        <w:t xml:space="preserve"> </w:t>
      </w:r>
      <w:r>
        <w:t xml:space="preserve">All I would point out is that in the standard directions </w:t>
      </w:r>
      <w:r>
        <w:t xml:space="preserve">there is a specific annexe for unrepresented appellants. They have different directions from those who have representation. </w:t>
      </w:r>
    </w:p>
    <w:p w:rsidR="007C3BAE" w:rsidP="00F85F19">
      <w:pPr>
        <w:pStyle w:val="Answer"/>
      </w:pPr>
      <w:r>
        <w:t>Under the standard directions, there is the ability to lodge your appeal not on the MyHMCTS platform. I believe you can still use the paper forms and ask the tribunal to go along that route. Unfortunately, like M</w:t>
      </w:r>
      <w:r w:rsidR="0097574F">
        <w:t>s</w:t>
      </w:r>
      <w:r>
        <w:t xml:space="preserve"> Bantleman, the nature of my practice means that I do not have insight into unrepresented appellants.</w:t>
      </w:r>
      <w:r w:rsidR="002F5284">
        <w:t xml:space="preserve"> </w:t>
      </w:r>
    </w:p>
    <w:p w:rsidR="007C3BAE" w:rsidP="007C3BAE">
      <w:pPr>
        <w:pStyle w:val="Question"/>
      </w:pPr>
      <w:sdt>
        <w:sdtPr>
          <w:alias w:val="Member"/>
          <w:tag w:val="&lt;Member mnisId='4860' dodsId='136658'&gt;"/>
          <w:id w:val="-337002161"/>
          <w:placeholder>
            <w:docPart w:val="DefaultPlaceholder_-1854013440"/>
          </w:placeholder>
          <w:richText/>
        </w:sdtPr>
        <w:sdtContent>
          <w:r w:rsidRPr="007C3BAE">
            <w:rPr>
              <w:b/>
            </w:rPr>
            <w:t>Dr Mullan:</w:t>
          </w:r>
        </w:sdtContent>
      </w:sdt>
      <w:r>
        <w:t xml:space="preserve"> How often, in your experience, are remote hearings used, and how useful have you found them as a post-pandemic tool that you may continue to use?</w:t>
      </w:r>
    </w:p>
    <w:p w:rsidR="007C3BAE" w:rsidP="007C3BAE">
      <w:pPr>
        <w:pStyle w:val="Answer"/>
      </w:pPr>
      <w:sdt>
        <w:sdtPr>
          <w:alias w:val="Witness"/>
          <w:id w:val="-1077511089"/>
          <w:placeholder>
            <w:docPart w:val="DefaultPlaceholder_-1854013440"/>
          </w:placeholder>
          <w:richText/>
        </w:sdtPr>
        <w:sdtContent>
          <w:r w:rsidRPr="007C3BAE">
            <w:rPr>
              <w:b/>
              <w:i/>
            </w:rPr>
            <w:t>Rowena Moffatt:</w:t>
          </w:r>
        </w:sdtContent>
      </w:sdt>
      <w:r>
        <w:t xml:space="preserve"> Overall, the feedback on remote hearings has been very positive. I understand from the 2022 annual report of the Senior President of Tribunals that while in-person hearings are the default position, the tribunal recognises the benefits for broader users of remote hearings as an option and will still use them.</w:t>
      </w:r>
    </w:p>
    <w:p w:rsidR="007C3BAE" w:rsidP="007C3BAE">
      <w:pPr>
        <w:pStyle w:val="Answer"/>
      </w:pPr>
      <w:r>
        <w:t xml:space="preserve">It is difficult for me to say how often they are being used, but I can certainly say from my experience that they are being used. Generally, the tribunal has been quite responsive to requests to use them. For example, if a witness cannot attend in person because they are not located close to the tribunal, the tribunal will facilitate the witness giving evidence remotely—a hybrid hearing. </w:t>
      </w:r>
    </w:p>
    <w:p w:rsidR="00940719" w:rsidP="007C3BAE">
      <w:pPr>
        <w:pStyle w:val="Answer"/>
      </w:pPr>
      <w:r>
        <w:t>There is historical evidence</w:t>
      </w:r>
      <w:r>
        <w:t xml:space="preserve">. A </w:t>
      </w:r>
      <w:r w:rsidR="00D75C49">
        <w:t xml:space="preserve">2013 </w:t>
      </w:r>
      <w:r>
        <w:t xml:space="preserve">Bail Observation Project showed that there was a negative impact on outcomes when remote hearings were used. There is not yet any data from the current context on the correlation between remote hearings and outcomes—that remains to be seen—but in the right case a remote hearing can be very positive. </w:t>
      </w:r>
    </w:p>
    <w:p w:rsidR="007C3BAE" w:rsidP="007C3BAE">
      <w:pPr>
        <w:pStyle w:val="Answer"/>
      </w:pPr>
      <w:r>
        <w:t>Clearly, there are potential issues around vulnerability, although there are two lines of thought about that. Ideally, you should always have input from the appellant. In ILPA</w:t>
      </w:r>
      <w:r w:rsidR="00EF3D8F">
        <w:t>’</w:t>
      </w:r>
      <w:r>
        <w:t>s view, and in my view, the tribunal should never force a remote hearing on an appellant</w:t>
      </w:r>
      <w:r w:rsidR="007C55A7">
        <w:t>. There should be case-by-case assessment to enable an appellant to give the best evidence.</w:t>
      </w:r>
    </w:p>
    <w:p w:rsidR="00F85468" w:rsidP="00F85468">
      <w:pPr>
        <w:pStyle w:val="Answer"/>
      </w:pPr>
      <w:r>
        <w:t>In certain vulnerable cases, the best evidence may be given face to face, whereas in others, based on medical evidence, on the instructions of the appellant, it may be best if evidence is given remotely.</w:t>
      </w:r>
      <w:r w:rsidR="003A7CF5">
        <w:t xml:space="preserve"> </w:t>
      </w:r>
      <w:r>
        <w:t>There needs to be case-by-case analysis.</w:t>
      </w:r>
    </w:p>
    <w:p w:rsidR="007C55A7" w:rsidP="00F85468">
      <w:pPr>
        <w:pStyle w:val="Question"/>
      </w:pPr>
      <w:sdt>
        <w:sdtPr>
          <w:alias w:val="Member"/>
          <w:tag w:val="&lt;Member mnisId='4860' dodsId='136658'&gt;"/>
          <w:id w:val="817148047"/>
          <w:placeholder>
            <w:docPart w:val="DefaultPlaceholder_-1854013440"/>
          </w:placeholder>
          <w:richText/>
        </w:sdtPr>
        <w:sdtContent>
          <w:r w:rsidRPr="00F85468" w:rsidR="00F85468">
            <w:rPr>
              <w:b/>
            </w:rPr>
            <w:t>Dr Mullan:</w:t>
          </w:r>
        </w:sdtContent>
      </w:sdt>
      <w:r w:rsidR="00F85468">
        <w:t xml:space="preserve"> Can you, M</w:t>
      </w:r>
      <w:r w:rsidR="0097574F">
        <w:t>s</w:t>
      </w:r>
      <w:r w:rsidR="00F85468">
        <w:t xml:space="preserve"> Bantleman, think of circumstances where the use of remote evidence works well?</w:t>
      </w:r>
    </w:p>
    <w:p w:rsidR="00F85468" w:rsidP="007C55A7">
      <w:pPr>
        <w:pStyle w:val="Answer"/>
      </w:pPr>
      <w:sdt>
        <w:sdtPr>
          <w:alias w:val="Witness"/>
          <w:id w:val="1891684477"/>
          <w:placeholder>
            <w:docPart w:val="DefaultPlaceholder_-1854013440"/>
          </w:placeholder>
          <w:richText/>
        </w:sdtPr>
        <w:sdtContent>
          <w:r w:rsidRPr="007C55A7" w:rsidR="007C55A7">
            <w:rPr>
              <w:b/>
              <w:i/>
            </w:rPr>
            <w:t>Zoe Bantleman:</w:t>
          </w:r>
        </w:sdtContent>
      </w:sdt>
      <w:r>
        <w:t xml:space="preserve"> One thing that might be relevant to bear in mind </w:t>
      </w:r>
      <w:r w:rsidR="00D75C49">
        <w:t xml:space="preserve">is </w:t>
      </w:r>
      <w:r>
        <w:t>the legal aid issue. If representatives have to travel across the country to attend hearing centres, rather than putting expenses on the public purse</w:t>
      </w:r>
      <w:r w:rsidR="000D5798">
        <w:t>,</w:t>
      </w:r>
      <w:r>
        <w:t xml:space="preserve"> it would be logical to allow a remote hearing as long as fairness and justice were still possible.</w:t>
      </w:r>
    </w:p>
    <w:p w:rsidR="00F85468" w:rsidP="00F85468">
      <w:pPr>
        <w:pStyle w:val="Question"/>
      </w:pPr>
      <w:sdt>
        <w:sdtPr>
          <w:alias w:val="Member"/>
          <w:tag w:val="&lt;Member mnisId='4860' dodsId='136658'&gt;"/>
          <w:id w:val="-224462744"/>
          <w:placeholder>
            <w:docPart w:val="DefaultPlaceholder_-1854013440"/>
          </w:placeholder>
          <w:richText/>
        </w:sdtPr>
        <w:sdtContent>
          <w:r w:rsidRPr="00F85468">
            <w:rPr>
              <w:b/>
            </w:rPr>
            <w:t>Dr Mullan:</w:t>
          </w:r>
        </w:sdtContent>
      </w:sdt>
      <w:r>
        <w:t xml:space="preserve"> </w:t>
      </w:r>
      <w:r w:rsidR="007C55A7">
        <w:t xml:space="preserve"> </w:t>
      </w:r>
      <w:r>
        <w:t>We have asked about remote hearings for other court settings. Is there the possibility of a slight tension between people representing clients who would benefit greatly from being able to hold two or three cases in different parts of the country and get more work than if they were physically to travel</w:t>
      </w:r>
      <w:r w:rsidR="00BC6599">
        <w:t>,</w:t>
      </w:r>
      <w:r>
        <w:t xml:space="preserve"> and what might be in the best interests of their clients</w:t>
      </w:r>
      <w:r w:rsidR="000D5798">
        <w:t>?</w:t>
      </w:r>
      <w:r>
        <w:t xml:space="preserve"> Do you recognise that tension? How well do you think your members are handling it?</w:t>
      </w:r>
    </w:p>
    <w:p w:rsidR="007C55A7" w:rsidP="00F85468">
      <w:pPr>
        <w:pStyle w:val="Answer"/>
      </w:pPr>
      <w:bookmarkStart w:id="1" w:name="_Hlk133387735"/>
      <w:sdt>
        <w:sdtPr>
          <w:alias w:val="Witness"/>
          <w:id w:val="1041635319"/>
          <w:placeholder>
            <w:docPart w:val="DefaultPlaceholder_-1854013440"/>
          </w:placeholder>
          <w:richText/>
        </w:sdtPr>
        <w:sdtContent>
          <w:r w:rsidRPr="00F85468" w:rsidR="00F85468">
            <w:rPr>
              <w:b/>
              <w:i/>
            </w:rPr>
            <w:t>Zoe Bantleman:</w:t>
          </w:r>
        </w:sdtContent>
      </w:sdt>
      <w:r w:rsidR="00F85468">
        <w:t xml:space="preserve"> I think there is that tension. One of my members said, </w:t>
      </w:r>
      <w:r w:rsidRPr="0093570A" w:rsidR="00F85468">
        <w:t>“for most of our clients remote hearings are convenient, perhaps preferable, and do not interfere with access to justice. It does make it easier for counsel and us attending hearings, especially if they take place outside of London”—this member is located in London—“as well as for clients who do not live particularly near to cities where tribunals are based.”</w:t>
      </w:r>
    </w:p>
    <w:p w:rsidR="00F524C1" w:rsidP="00F85468">
      <w:pPr>
        <w:pStyle w:val="Answer"/>
      </w:pPr>
      <w:bookmarkEnd w:id="1"/>
      <w:r>
        <w:t xml:space="preserve">We have, however, had some issues with hybrid hearings, which are slightly distinct from remote hearings. In particular, we wrote to Judge Campbell about some hearings at Taylor House last year. There were directions for the hearing to take place in person—face to face—but counsel or the representative of the Home Office did not appear in person </w:t>
      </w:r>
      <w:r>
        <w:t>and comply with those directions. Ultimately, the hearing was converted into a hybrid hearing, where some people, as today, attended remotely and others attended in person. This can be extremely difficult for vulnerable appellants. We wrote to Judge Campbell about one of our members who has a specific disability that made it difficult for them to attend hybrid hearings. If they had known it was going to be a hybrid hearing they could have made representations, but they did not want to delay the hearing.</w:t>
      </w:r>
    </w:p>
    <w:p w:rsidR="00F524C1" w:rsidP="00F524C1">
      <w:pPr>
        <w:pStyle w:val="Question"/>
      </w:pPr>
      <w:sdt>
        <w:sdtPr>
          <w:alias w:val="Member"/>
          <w:tag w:val="&lt;Member mnisId='4860' dodsId='136658'&gt;"/>
          <w:id w:val="-2068097520"/>
          <w:placeholder>
            <w:docPart w:val="DefaultPlaceholder_-1854013440"/>
          </w:placeholder>
          <w:richText/>
        </w:sdtPr>
        <w:sdtContent>
          <w:r w:rsidRPr="00F524C1">
            <w:rPr>
              <w:b/>
            </w:rPr>
            <w:t>Dr Mullan:</w:t>
          </w:r>
        </w:sdtContent>
      </w:sdt>
      <w:r>
        <w:t xml:space="preserve"> Do you notice any variation in how centres make use of it? If there is a big variation</w:t>
      </w:r>
      <w:r w:rsidR="000D5798">
        <w:t>,</w:t>
      </w:r>
      <w:r>
        <w:t xml:space="preserve"> it makes you worry that perhaps we do not have a clear-minded view on how best to make use of it.</w:t>
      </w:r>
    </w:p>
    <w:p w:rsidR="00F524C1" w:rsidP="00F524C1">
      <w:pPr>
        <w:pStyle w:val="Answer"/>
      </w:pPr>
      <w:sdt>
        <w:sdtPr>
          <w:alias w:val="Witness"/>
          <w:id w:val="-418330874"/>
          <w:placeholder>
            <w:docPart w:val="DefaultPlaceholder_-1854013440"/>
          </w:placeholder>
          <w:richText/>
        </w:sdtPr>
        <w:sdtContent>
          <w:r w:rsidRPr="00F524C1">
            <w:rPr>
              <w:b/>
              <w:i/>
            </w:rPr>
            <w:t>Zoe Bantleman:</w:t>
          </w:r>
        </w:sdtContent>
      </w:sdt>
      <w:r>
        <w:t xml:space="preserve"> We have notice</w:t>
      </w:r>
      <w:r w:rsidR="00D75C49">
        <w:t>d</w:t>
      </w:r>
      <w:r>
        <w:t xml:space="preserve"> that not all courtrooms are as well set up for remote and hybrid hearings as others. It is a matter of facilities. In our letter in relation to Taylor House we identified one courtroom that is not particularly well suited for hybrid hearings.</w:t>
      </w:r>
    </w:p>
    <w:p w:rsidR="00F524C1" w:rsidP="00F524C1">
      <w:pPr>
        <w:pStyle w:val="Answer"/>
      </w:pPr>
      <w:sdt>
        <w:sdtPr>
          <w:alias w:val="Witness"/>
          <w:id w:val="-1957177945"/>
          <w:placeholder>
            <w:docPart w:val="DefaultPlaceholder_-1854013440"/>
          </w:placeholder>
          <w:richText/>
        </w:sdtPr>
        <w:sdtContent>
          <w:r w:rsidRPr="00F524C1">
            <w:rPr>
              <w:b/>
              <w:i/>
            </w:rPr>
            <w:t>Rowena Moffatt:</w:t>
          </w:r>
        </w:sdtContent>
      </w:sdt>
      <w:r>
        <w:t xml:space="preserve"> I am afraid I do not have information on different centres. I am London</w:t>
      </w:r>
      <w:r w:rsidR="000D5798">
        <w:t>-</w:t>
      </w:r>
      <w:r>
        <w:t>based.</w:t>
      </w:r>
      <w:r w:rsidR="000D5798">
        <w:t xml:space="preserve"> </w:t>
      </w:r>
    </w:p>
    <w:p w:rsidR="00251DF5" w:rsidP="00F524C1">
      <w:pPr>
        <w:pStyle w:val="Question"/>
      </w:pPr>
      <w:sdt>
        <w:sdtPr>
          <w:alias w:val="Member"/>
          <w:tag w:val="&lt;Member mnisId='4860' dodsId='136658'&gt;"/>
          <w:id w:val="-844470157"/>
          <w:placeholder>
            <w:docPart w:val="DefaultPlaceholder_-1854013440"/>
          </w:placeholder>
          <w:richText/>
        </w:sdtPr>
        <w:sdtContent>
          <w:r w:rsidRPr="00F524C1" w:rsidR="00F524C1">
            <w:rPr>
              <w:b/>
            </w:rPr>
            <w:t>Dr Mullan:</w:t>
          </w:r>
        </w:sdtContent>
      </w:sdt>
      <w:r w:rsidR="00F524C1">
        <w:t xml:space="preserve"> I want to ask about the quality of Home Office decision making, or at least how you might view the quality of it, regarding the success of the first</w:t>
      </w:r>
      <w:r w:rsidR="005437D1">
        <w:t>-tier</w:t>
      </w:r>
      <w:r w:rsidR="00F524C1">
        <w:t xml:space="preserve"> tribunals. To what extent do you think that successful appeals are based on new information, changes in the law or things that </w:t>
      </w:r>
      <w:r w:rsidR="00E35335">
        <w:t xml:space="preserve">the </w:t>
      </w:r>
      <w:r w:rsidR="00F524C1">
        <w:t>Home Office could not have been in a position to know about at the point of the appeal? To what extent could appeals have been avoided if Home Office decision</w:t>
      </w:r>
      <w:r>
        <w:t xml:space="preserve"> making had been of a higher quality?</w:t>
      </w:r>
    </w:p>
    <w:p w:rsidR="00251DF5" w:rsidP="00251DF5">
      <w:pPr>
        <w:pStyle w:val="Answer"/>
      </w:pPr>
      <w:sdt>
        <w:sdtPr>
          <w:alias w:val="Witness"/>
          <w:id w:val="-1987545259"/>
          <w:placeholder>
            <w:docPart w:val="DefaultPlaceholder_-1854013440"/>
          </w:placeholder>
          <w:richText/>
        </w:sdtPr>
        <w:sdtContent>
          <w:r w:rsidRPr="00251DF5">
            <w:rPr>
              <w:b/>
              <w:i/>
            </w:rPr>
            <w:t>Zoe Bantleman:</w:t>
          </w:r>
        </w:sdtContent>
      </w:sdt>
      <w:r>
        <w:t xml:space="preserve"> One thing that is difficult to know in the reform programme—the vital aspect that makes it so helpful—is the review and the potential for withdrawal. In the withdrawal decision, it is not always made abundantly clear why the decision has been withdrawn. Without that, </w:t>
      </w:r>
      <w:r>
        <w:t>it is a little difficult to comment on what has ultimately changed the Home Office</w:t>
      </w:r>
      <w:r w:rsidR="00EF3D8F">
        <w:t>’</w:t>
      </w:r>
      <w:r>
        <w:t>s mind.</w:t>
      </w:r>
    </w:p>
    <w:p w:rsidR="00251DF5" w:rsidP="00251DF5">
      <w:pPr>
        <w:pStyle w:val="Question"/>
      </w:pPr>
      <w:sdt>
        <w:sdtPr>
          <w:alias w:val="Member"/>
          <w:tag w:val="&lt;Member mnisId='4860' dodsId='136658'&gt;"/>
          <w:id w:val="-1578509774"/>
          <w:placeholder>
            <w:docPart w:val="DefaultPlaceholder_-1854013440"/>
          </w:placeholder>
          <w:richText/>
        </w:sdtPr>
        <w:sdtContent>
          <w:r w:rsidRPr="00251DF5">
            <w:rPr>
              <w:b/>
            </w:rPr>
            <w:t>Dr Mullan:</w:t>
          </w:r>
        </w:sdtContent>
      </w:sdt>
      <w:r>
        <w:t xml:space="preserve"> I guess I mean not just the withdrawal but the successful appeals. Why are appeals successful? Is it because of things that could have been avoided in the first place or because new information </w:t>
      </w:r>
      <w:r w:rsidR="00D75C49">
        <w:t xml:space="preserve">came </w:t>
      </w:r>
      <w:r>
        <w:t>forward?</w:t>
      </w:r>
    </w:p>
    <w:p w:rsidR="00F85468" w:rsidP="00251DF5">
      <w:pPr>
        <w:pStyle w:val="Answer"/>
      </w:pPr>
      <w:sdt>
        <w:sdtPr>
          <w:alias w:val="Witness"/>
          <w:id w:val="-1891261639"/>
          <w:placeholder>
            <w:docPart w:val="DefaultPlaceholder_-1854013440"/>
          </w:placeholder>
          <w:richText/>
        </w:sdtPr>
        <w:sdtContent>
          <w:r w:rsidRPr="00251DF5" w:rsidR="00251DF5">
            <w:rPr>
              <w:b/>
              <w:i/>
            </w:rPr>
            <w:t>Rowena Moffatt:</w:t>
          </w:r>
        </w:sdtContent>
      </w:sdt>
      <w:r w:rsidR="00251DF5">
        <w:t xml:space="preserve"> It is often a combination of various factors. There are three things: poor decision making; new information coming to light; and a change in country conditions or new country guidance. With the long lead time in appeals, it is not uncommon that a change in the law halfway through makes the appeal unsustainable.</w:t>
      </w:r>
    </w:p>
    <w:p w:rsidR="00251DF5" w:rsidP="00251DF5">
      <w:pPr>
        <w:pStyle w:val="Answer"/>
      </w:pPr>
      <w:r>
        <w:t>It is one of those three factors</w:t>
      </w:r>
      <w:r w:rsidR="00E35335">
        <w:t>,</w:t>
      </w:r>
      <w:r>
        <w:t xml:space="preserve"> and quite often it is a combination of the first and second. </w:t>
      </w:r>
      <w:r w:rsidR="00305201">
        <w:t>In my experience, there is generally some element of poor Home Office decision making.</w:t>
      </w:r>
    </w:p>
    <w:p w:rsidR="00305201" w:rsidP="00251DF5">
      <w:pPr>
        <w:pStyle w:val="Answer"/>
      </w:pPr>
      <w:r>
        <w:t>It is relevant to note that historically the Home Office has explained the reason for the high overturn rate on appeal by reference to new evidence being provided at the appeal stage. The reform process was designed with the review to remove that problem. At the review stage they could withdraw the case and it would not go on to appeal.</w:t>
      </w:r>
    </w:p>
    <w:p w:rsidR="00305201" w:rsidP="00251DF5">
      <w:pPr>
        <w:pStyle w:val="Answer"/>
      </w:pPr>
      <w:r>
        <w:t>I have not noticed a massive change in cases being overturned after the review stage. If the Home Office was right and it was essentially just new evidence, there would not be any cases being pursued post review to appeal that would be overturned. We know that is not the case.</w:t>
      </w:r>
    </w:p>
    <w:p w:rsidR="00305201" w:rsidP="00251DF5">
      <w:pPr>
        <w:pStyle w:val="Answer"/>
      </w:pPr>
      <w:r>
        <w:t>What has happened since the reform procedure has been rolled out shows that it is not just new evidence; poor decision making plays a significant role in why cases are overturned.</w:t>
      </w:r>
    </w:p>
    <w:p w:rsidR="00A37330" w:rsidP="00305201">
      <w:pPr>
        <w:pStyle w:val="Answer"/>
      </w:pPr>
      <w:sdt>
        <w:sdtPr>
          <w:alias w:val="Witness"/>
          <w:id w:val="-1064572733"/>
          <w:placeholder>
            <w:docPart w:val="DefaultPlaceholder_-1854013440"/>
          </w:placeholder>
          <w:richText/>
        </w:sdtPr>
        <w:sdtContent>
          <w:r w:rsidRPr="00305201" w:rsidR="00305201">
            <w:rPr>
              <w:b/>
              <w:i/>
            </w:rPr>
            <w:t>Zoe Bantleman:</w:t>
          </w:r>
        </w:sdtContent>
      </w:sdt>
      <w:r w:rsidR="00305201">
        <w:t xml:space="preserve"> Can I add something in relation to the evidence and perhaps add a fourth factor or reason to Rowena</w:t>
      </w:r>
      <w:r w:rsidR="00EF3D8F">
        <w:t>’</w:t>
      </w:r>
      <w:r w:rsidR="00305201">
        <w:t>s list? Sometimes, an appellant or an applicant at the relevant time had the evidence necessary to satisfy the Home Office but were not aware of the Home Office</w:t>
      </w:r>
      <w:r w:rsidR="00EF3D8F">
        <w:t>’</w:t>
      </w:r>
      <w:r w:rsidR="00305201">
        <w:t>s concern. Because of the way Home Office decision making takes place, it is not a dialogue or communication line between the Home Office and applicant. They are not able to provide that piece of evidence; they do not understand the case to answer until they receive the refusal letter, at which point they and the</w:t>
      </w:r>
      <w:r>
        <w:t>ir</w:t>
      </w:r>
      <w:r w:rsidR="00305201">
        <w:t xml:space="preserve"> representative</w:t>
      </w:r>
      <w:r>
        <w:t xml:space="preserve"> can go away and provide the evidence needed. Sometimes, that results in the review having the case withdrawn, and sometimes it results in a successful appeal at the hearing.</w:t>
      </w:r>
    </w:p>
    <w:p w:rsidR="00A37330" w:rsidP="00A37330">
      <w:pPr>
        <w:pStyle w:val="Question"/>
      </w:pPr>
      <w:sdt>
        <w:sdtPr>
          <w:alias w:val="Member"/>
          <w:tag w:val="&lt;Member mnisId='4860' dodsId='136658'&gt;"/>
          <w:id w:val="844745474"/>
          <w:placeholder>
            <w:docPart w:val="DefaultPlaceholder_-1854013440"/>
          </w:placeholder>
          <w:richText/>
        </w:sdtPr>
        <w:sdtContent>
          <w:r w:rsidRPr="00A37330">
            <w:rPr>
              <w:b/>
            </w:rPr>
            <w:t>Dr Mullan:</w:t>
          </w:r>
        </w:sdtContent>
      </w:sdt>
      <w:r>
        <w:t xml:space="preserve"> When we say “poor decision making”</w:t>
      </w:r>
      <w:r w:rsidR="00E35335">
        <w:t>,</w:t>
      </w:r>
      <w:r>
        <w:t xml:space="preserve"> can you give us a real-world example? What things do they get wrong?</w:t>
      </w:r>
    </w:p>
    <w:p w:rsidR="00A37330" w:rsidP="00A37330">
      <w:pPr>
        <w:pStyle w:val="Answer"/>
      </w:pPr>
      <w:sdt>
        <w:sdtPr>
          <w:alias w:val="Witness"/>
          <w:id w:val="1338500846"/>
          <w:placeholder>
            <w:docPart w:val="DefaultPlaceholder_-1854013440"/>
          </w:placeholder>
          <w:richText/>
        </w:sdtPr>
        <w:sdtContent>
          <w:r w:rsidRPr="00A37330">
            <w:rPr>
              <w:b/>
              <w:i/>
            </w:rPr>
            <w:t>Rowena Moffatt:</w:t>
          </w:r>
        </w:sdtContent>
      </w:sdt>
      <w:r>
        <w:t xml:space="preserve"> It would mean not applying the correct country guidance. That is an egregious level</w:t>
      </w:r>
      <w:r w:rsidR="00FF6401">
        <w:t xml:space="preserve">. </w:t>
      </w:r>
      <w:r>
        <w:t xml:space="preserve">At a lower level, a more difficult level, the point would </w:t>
      </w:r>
      <w:r w:rsidR="00E16321">
        <w:t>be credibility findings that are unsustainable</w:t>
      </w:r>
      <w:r w:rsidR="00FF6401">
        <w:t>,</w:t>
      </w:r>
      <w:r w:rsidR="00E16321">
        <w:t xml:space="preserve"> or plausibility </w:t>
      </w:r>
      <w:r w:rsidR="00E16321">
        <w:t xml:space="preserve">findings that are speculative and do not have regard to the background country evidence. </w:t>
      </w:r>
    </w:p>
    <w:p w:rsidR="00E16321" w:rsidP="000A65AA">
      <w:pPr>
        <w:pStyle w:val="Answer"/>
      </w:pPr>
      <w:r>
        <w:t>A lot comes down to credibility, and quite often the findings are unreasonable, and that comes to light when the judge looks at it.</w:t>
      </w:r>
      <w:r w:rsidR="002B2263">
        <w:t xml:space="preserve"> </w:t>
      </w:r>
      <w:r>
        <w:t>There are more obvious ones where a country guidance case has been missed or they have applied the law incorrectly.</w:t>
      </w:r>
    </w:p>
    <w:p w:rsidR="000A65AA" w:rsidP="00E16321">
      <w:pPr>
        <w:pStyle w:val="Question"/>
      </w:pPr>
      <w:sdt>
        <w:sdtPr>
          <w:alias w:val="Member"/>
          <w:tag w:val="&lt;Member mnisId='4860' dodsId='136658'&gt;"/>
          <w:id w:val="1218704370"/>
          <w:placeholder>
            <w:docPart w:val="DefaultPlaceholder_-1854013440"/>
          </w:placeholder>
          <w:richText/>
        </w:sdtPr>
        <w:sdtContent>
          <w:r w:rsidRPr="00E16321" w:rsidR="00E16321">
            <w:rPr>
              <w:b/>
            </w:rPr>
            <w:t>Dr Mullan:</w:t>
          </w:r>
        </w:sdtContent>
      </w:sdt>
      <w:r w:rsidR="00E16321">
        <w:t xml:space="preserve"> In some of the difficult cases—releasing a foreign criminal from detention—</w:t>
      </w:r>
      <w:r>
        <w:t>the Government would not want to be the holder of that decision. Do you see evidence that sometimes they just say no to cases because they do not want to take the decision and would rather have the judiciary do it?</w:t>
      </w:r>
    </w:p>
    <w:p w:rsidR="000A65AA" w:rsidP="000A65AA">
      <w:pPr>
        <w:pStyle w:val="Answer"/>
      </w:pPr>
      <w:sdt>
        <w:sdtPr>
          <w:alias w:val="Witness"/>
          <w:id w:val="-581375819"/>
          <w:placeholder>
            <w:docPart w:val="DefaultPlaceholder_-1854013440"/>
          </w:placeholder>
          <w:richText/>
        </w:sdtPr>
        <w:sdtContent>
          <w:r w:rsidRPr="000A65AA">
            <w:rPr>
              <w:b/>
              <w:i/>
            </w:rPr>
            <w:t>Zoe Bantleman:</w:t>
          </w:r>
        </w:sdtContent>
      </w:sdt>
      <w:r>
        <w:t xml:space="preserve"> It is very difficult to comment.</w:t>
      </w:r>
    </w:p>
    <w:p w:rsidR="000A65AA" w:rsidP="00AF0B5E">
      <w:pPr>
        <w:pStyle w:val="Question"/>
        <w:numPr>
          <w:ilvl w:val="0"/>
          <w:numId w:val="0"/>
        </w:numPr>
        <w:ind w:left="794"/>
      </w:pPr>
      <w:sdt>
        <w:sdtPr>
          <w:alias w:val="Member"/>
          <w:tag w:val="&lt;Member mnisId='1601' dodsId='34498'&gt;"/>
          <w:id w:val="2116247918"/>
          <w:placeholder>
            <w:docPart w:val="DefaultPlaceholder_-1854013440"/>
          </w:placeholder>
          <w:richText/>
        </w:sdtPr>
        <w:sdtContent>
          <w:r w:rsidRPr="000A65AA">
            <w:rPr>
              <w:b/>
            </w:rPr>
            <w:t>Chair:</w:t>
          </w:r>
        </w:sdtContent>
      </w:sdt>
      <w:r>
        <w:t xml:space="preserve"> You are not in a position to say. </w:t>
      </w:r>
    </w:p>
    <w:p w:rsidR="000A65AA" w:rsidP="000A65AA">
      <w:pPr>
        <w:pStyle w:val="Question"/>
      </w:pPr>
      <w:sdt>
        <w:sdtPr>
          <w:alias w:val="Member"/>
          <w:tag w:val="&lt;Member mnisId='4860' dodsId='136658'&gt;"/>
          <w:id w:val="609176546"/>
          <w:placeholder>
            <w:docPart w:val="DefaultPlaceholder_-1854013440"/>
          </w:placeholder>
          <w:richText/>
        </w:sdtPr>
        <w:sdtContent>
          <w:r w:rsidRPr="000A65AA">
            <w:rPr>
              <w:b/>
            </w:rPr>
            <w:t>Dr Mullan:</w:t>
          </w:r>
        </w:sdtContent>
      </w:sdt>
      <w:r>
        <w:t xml:space="preserve"> I assume it is the same for you, M</w:t>
      </w:r>
      <w:r w:rsidR="0097574F">
        <w:t>s</w:t>
      </w:r>
      <w:r>
        <w:t xml:space="preserve"> Moffatt.</w:t>
      </w:r>
    </w:p>
    <w:p w:rsidR="000A65AA" w:rsidP="000A65AA">
      <w:pPr>
        <w:pStyle w:val="Answer"/>
      </w:pPr>
      <w:sdt>
        <w:sdtPr>
          <w:alias w:val="Witness"/>
          <w:id w:val="1461535278"/>
          <w:placeholder>
            <w:docPart w:val="DefaultPlaceholder_-1854013440"/>
          </w:placeholder>
          <w:richText/>
        </w:sdtPr>
        <w:sdtContent>
          <w:r w:rsidRPr="000A65AA">
            <w:rPr>
              <w:b/>
              <w:i/>
            </w:rPr>
            <w:t>Rowena Moffatt:</w:t>
          </w:r>
        </w:sdtContent>
      </w:sdt>
      <w:r>
        <w:t xml:space="preserve"> Yes.</w:t>
      </w:r>
    </w:p>
    <w:p w:rsidR="000A65AA" w:rsidP="00F33804">
      <w:pPr>
        <w:pStyle w:val="Question"/>
        <w:numPr>
          <w:ilvl w:val="0"/>
          <w:numId w:val="0"/>
        </w:numPr>
        <w:ind w:left="794"/>
      </w:pPr>
      <w:sdt>
        <w:sdtPr>
          <w:alias w:val="Member"/>
          <w:tag w:val="&lt;Member mnisId='1601' dodsId='34498'&gt;"/>
          <w:id w:val="-910307631"/>
          <w:placeholder>
            <w:docPart w:val="DefaultPlaceholder_-1854013440"/>
          </w:placeholder>
          <w:richText/>
        </w:sdtPr>
        <w:sdtContent>
          <w:r w:rsidRPr="000A65AA">
            <w:rPr>
              <w:b/>
            </w:rPr>
            <w:t>Chair:</w:t>
          </w:r>
        </w:sdtContent>
      </w:sdt>
      <w:r>
        <w:t xml:space="preserve"> We will ask the Home Office about that at some point.</w:t>
      </w:r>
    </w:p>
    <w:p w:rsidR="00E16321" w:rsidP="008A60D0">
      <w:pPr>
        <w:pStyle w:val="Question"/>
      </w:pPr>
      <w:sdt>
        <w:sdtPr>
          <w:alias w:val="Member"/>
          <w:tag w:val="&lt;Member mnisId='4698' dodsId='114626'&gt;"/>
          <w:id w:val="-1436054078"/>
          <w:placeholder>
            <w:docPart w:val="DefaultPlaceholder_-1854013440"/>
          </w:placeholder>
          <w:richText/>
        </w:sdtPr>
        <w:sdtContent>
          <w:r w:rsidRPr="00E6503F" w:rsidR="000A65AA">
            <w:rPr>
              <w:b/>
            </w:rPr>
            <w:t>Janet Daby:</w:t>
          </w:r>
        </w:sdtContent>
      </w:sdt>
      <w:r w:rsidR="000A65AA">
        <w:t xml:space="preserve"> Are presenting officers adequately prepared and trained for hearings? The Independent Chief Inspector of Borders and Immigration reported that </w:t>
      </w:r>
      <w:r w:rsidRPr="00E6503F" w:rsidR="00E6503F">
        <w:t xml:space="preserve">“Presenting Officers feel disincentivised to withdraw cases as they will then have to prepare a case from the </w:t>
      </w:r>
      <w:r w:rsidR="00EF3D8F">
        <w:t>‘</w:t>
      </w:r>
      <w:r w:rsidRPr="00E6503F" w:rsidR="00E6503F">
        <w:t>float list</w:t>
      </w:r>
      <w:r w:rsidR="00EF3D8F">
        <w:t>’</w:t>
      </w:r>
      <w:r w:rsidRPr="00E6503F" w:rsidR="00E6503F">
        <w:t xml:space="preserve"> on the day of the appeal hearing, which one PO described as </w:t>
      </w:r>
      <w:r w:rsidR="00EF3D8F">
        <w:t>‘</w:t>
      </w:r>
      <w:r w:rsidRPr="00E6503F" w:rsidR="00E6503F">
        <w:t>hurting yourself,</w:t>
      </w:r>
      <w:r w:rsidR="00EF3D8F">
        <w:t>’</w:t>
      </w:r>
      <w:r w:rsidRPr="00E6503F" w:rsidR="00E6503F">
        <w:t xml:space="preserve"> </w:t>
      </w:r>
      <w:r w:rsidR="00EF3D8F">
        <w:t>‘</w:t>
      </w:r>
      <w:r w:rsidRPr="00E6503F" w:rsidR="00E6503F">
        <w:t>it is much easier to prepare [the case], perform it and lose it than to withdraw it</w:t>
      </w:r>
      <w:r w:rsidR="00EF3D8F">
        <w:t>’</w:t>
      </w:r>
      <w:r w:rsidRPr="00E6503F" w:rsidR="00E6503F">
        <w:t xml:space="preserve">”. </w:t>
      </w:r>
    </w:p>
    <w:p w:rsidR="00E6503F" w:rsidP="00E6503F">
      <w:pPr>
        <w:pStyle w:val="QuestionCont"/>
      </w:pPr>
      <w:r>
        <w:t>Do you recognise that? Can we have your view on it?</w:t>
      </w:r>
      <w:r w:rsidR="00AF0B5E">
        <w:t xml:space="preserve"> </w:t>
      </w:r>
    </w:p>
    <w:p w:rsidR="00E6503F" w:rsidP="00E6503F">
      <w:pPr>
        <w:pStyle w:val="Answer"/>
      </w:pPr>
      <w:sdt>
        <w:sdtPr>
          <w:alias w:val="Witness"/>
          <w:id w:val="1900786534"/>
          <w:placeholder>
            <w:docPart w:val="DefaultPlaceholder_-1854013440"/>
          </w:placeholder>
          <w:richText/>
        </w:sdtPr>
        <w:sdtContent>
          <w:r w:rsidRPr="00E6503F">
            <w:rPr>
              <w:b/>
              <w:i/>
            </w:rPr>
            <w:t>Zoe Bantleman:</w:t>
          </w:r>
        </w:sdtContent>
      </w:sdt>
      <w:r>
        <w:t xml:space="preserve"> Not being a presenting officer, it is very difficult to comment on the intentions of withdrawing. We hear of claims being conceded on the day of the appeal hearing or shortly before it, which suggests that if a presenting officer had reviewed it there would have been the possibility of conceding earlier at the review stage or before the day of the hearing. </w:t>
      </w:r>
    </w:p>
    <w:p w:rsidR="00E6503F" w:rsidP="00E6503F">
      <w:pPr>
        <w:pStyle w:val="Answer"/>
      </w:pPr>
      <w:bookmarkStart w:id="2" w:name="_Hlk133387763"/>
      <w:r>
        <w:t xml:space="preserve">I have evidence from a member in relation to presenting officers and how often they are present. They say: </w:t>
      </w:r>
      <w:r w:rsidRPr="0093570A">
        <w:t xml:space="preserve">“Of the four appeals I personally conducted under the reform programme which went to a hearing there was a Home Office presenting officer present at the hearing in only two of them. In that asylum matter the judge stated in the determination: </w:t>
      </w:r>
      <w:r w:rsidR="00FC7508">
        <w:t>‘</w:t>
      </w:r>
      <w:r w:rsidRPr="0093570A">
        <w:t>a presenting officer failed to attend on behalf of the respondent. This was most unhelpful, especially since the respondent has been silent within the refusal letter and within the respondent</w:t>
      </w:r>
      <w:r w:rsidR="00EF3D8F">
        <w:t>’</w:t>
      </w:r>
      <w:r w:rsidRPr="0093570A">
        <w:t>s review as to what their position</w:t>
      </w:r>
      <w:r w:rsidRPr="0093570A" w:rsidR="009A0588">
        <w:t xml:space="preserve"> would be if I were to make a finding in the appellant</w:t>
      </w:r>
      <w:r w:rsidR="00EF3D8F">
        <w:t>’</w:t>
      </w:r>
      <w:r w:rsidRPr="0093570A" w:rsidR="009A0588">
        <w:t>s favour that he was a homosexual and wanted to live as an openly gay man in his country of origin.</w:t>
      </w:r>
      <w:r w:rsidR="00EF3D8F">
        <w:t>’</w:t>
      </w:r>
      <w:r w:rsidRPr="0093570A" w:rsidR="009A0588">
        <w:t xml:space="preserve"> In one case where there was a Home Office presenting officer I was contacted directly by him the day before the hearing. He asked me to send him our bundles, saying that he had not been provided them internally. In </w:t>
      </w:r>
      <w:r w:rsidRPr="0093570A" w:rsidR="009A0588">
        <w:t>the determination the first-tier tribunal judge said</w:t>
      </w:r>
      <w:r w:rsidR="005D26E7">
        <w:t xml:space="preserve">: </w:t>
      </w:r>
      <w:r w:rsidR="002A0908">
        <w:t>‘</w:t>
      </w:r>
      <w:r w:rsidRPr="0093570A" w:rsidR="009A0588">
        <w:t>the HOPO</w:t>
      </w:r>
      <w:r w:rsidR="00EF3D8F">
        <w:t>’</w:t>
      </w:r>
      <w:r w:rsidRPr="0093570A" w:rsidR="009A0588">
        <w:t xml:space="preserve">s submissions were unfortunately </w:t>
      </w:r>
      <w:r w:rsidRPr="0093570A" w:rsidR="0093570A">
        <w:t xml:space="preserve">not </w:t>
      </w:r>
      <w:r w:rsidRPr="0093570A" w:rsidR="009A0588">
        <w:t>as clear as they could have been.</w:t>
      </w:r>
      <w:r w:rsidR="00EF3D8F">
        <w:t>’</w:t>
      </w:r>
      <w:r w:rsidRPr="0093570A" w:rsidR="009A0588">
        <w:t>”</w:t>
      </w:r>
    </w:p>
    <w:p w:rsidR="009A0588" w:rsidP="00E6503F">
      <w:pPr>
        <w:pStyle w:val="Answer"/>
      </w:pPr>
      <w:bookmarkEnd w:id="2"/>
      <w:r>
        <w:t>I do not have any recent evidence myself in relation to Home Office presenting officers, but I merely relay that from one of our members. M</w:t>
      </w:r>
      <w:r w:rsidR="0097574F">
        <w:t>s</w:t>
      </w:r>
      <w:r>
        <w:t xml:space="preserve"> Moffatt might have more recent experience.</w:t>
      </w:r>
    </w:p>
    <w:p w:rsidR="009A0588" w:rsidP="009A0588">
      <w:pPr>
        <w:pStyle w:val="Answer"/>
      </w:pPr>
      <w:sdt>
        <w:sdtPr>
          <w:alias w:val="Witness"/>
          <w:id w:val="1575396535"/>
          <w:placeholder>
            <w:docPart w:val="DefaultPlaceholder_-1854013440"/>
          </w:placeholder>
          <w:richText/>
        </w:sdtPr>
        <w:sdtContent>
          <w:r w:rsidRPr="009A0588">
            <w:rPr>
              <w:b/>
              <w:i/>
            </w:rPr>
            <w:t>Rowena Moffatt:</w:t>
          </w:r>
        </w:sdtContent>
      </w:sdt>
      <w:r>
        <w:t xml:space="preserve"> The general view among barrister practitioners is that the standard of presenting officer is generally poor, with due respect to them. That probably relates to the findings of the ICIBI report on the lack of training and on these individuals not being lawyers.</w:t>
      </w:r>
    </w:p>
    <w:p w:rsidR="009A0588" w:rsidP="009A0588">
      <w:pPr>
        <w:pStyle w:val="Answer"/>
      </w:pPr>
      <w:r>
        <w:t>For anyone who is not aware, the float list means that a presenting officer will be asked to pick up a case after 10 am, read the bundle, which could be 300 pages, and present it on the same day. It is not an enjoyable process for anyone involved.</w:t>
      </w:r>
      <w:r w:rsidR="00BC3E5E">
        <w:t xml:space="preserve"> </w:t>
      </w:r>
      <w:r>
        <w:t xml:space="preserve">I am not able to speak to whether that is a disincentive, but perhaps it speaks for itself. </w:t>
      </w:r>
    </w:p>
    <w:p w:rsidR="009A0588" w:rsidP="009A0588">
      <w:pPr>
        <w:pStyle w:val="Answer"/>
      </w:pPr>
      <w:r>
        <w:t>Anecdotally, there are withdrawals on the day of the hearing. That often happens because of pressure from the judge to narrow the issues. It is difficult for presenting officers. They cannot make a decision by themselves; they have to take instructions from a senior caseworker. That will often make things more difficult because they will not get hold of the senior caseworker and the case will be put back for a few hours for them to take instructions. Sometimes, it is not even possible to take instructions.</w:t>
      </w:r>
      <w:r w:rsidR="00B9767E">
        <w:t xml:space="preserve"> </w:t>
      </w:r>
    </w:p>
    <w:p w:rsidR="00E70A6A" w:rsidP="009A0588">
      <w:pPr>
        <w:pStyle w:val="Answer"/>
      </w:pPr>
      <w:r>
        <w:t>All those things militate against withdrawals and in favour of going through the motions</w:t>
      </w:r>
      <w:r>
        <w:t xml:space="preserve"> and losing the appeal.</w:t>
      </w:r>
    </w:p>
    <w:p w:rsidR="00E70A6A" w:rsidP="00E70A6A">
      <w:pPr>
        <w:pStyle w:val="Question"/>
      </w:pPr>
      <w:sdt>
        <w:sdtPr>
          <w:alias w:val="Member"/>
          <w:tag w:val="&lt;Member mnisId='4698' dodsId='114626'&gt;"/>
          <w:id w:val="1983111653"/>
          <w:placeholder>
            <w:docPart w:val="DefaultPlaceholder_-1854013440"/>
          </w:placeholder>
          <w:richText/>
        </w:sdtPr>
        <w:sdtContent>
          <w:r w:rsidRPr="00E70A6A">
            <w:rPr>
              <w:b/>
            </w:rPr>
            <w:t>Janet Daby:</w:t>
          </w:r>
        </w:sdtContent>
      </w:sdt>
      <w:r>
        <w:t xml:space="preserve"> </w:t>
      </w:r>
      <w:r w:rsidRPr="00E70A6A">
        <w:t xml:space="preserve">To what extent are there delays in the Home Office engaging with the process under the </w:t>
      </w:r>
      <w:r>
        <w:t>r</w:t>
      </w:r>
      <w:r w:rsidRPr="00E70A6A">
        <w:t xml:space="preserve">eform programme? What should the </w:t>
      </w:r>
      <w:r>
        <w:t>t</w:t>
      </w:r>
      <w:r w:rsidRPr="00E70A6A">
        <w:t>ribunals do to ensure that the Home Office complies with relevant timeframes? Do you have any concerns with the time taken by the Home Office to action decisions once it has decided to withdraw a case?</w:t>
      </w:r>
    </w:p>
    <w:p w:rsidR="009A0588" w:rsidP="00E70A6A">
      <w:pPr>
        <w:pStyle w:val="Answer"/>
      </w:pPr>
      <w:sdt>
        <w:sdtPr>
          <w:alias w:val="Witness"/>
          <w:id w:val="-86780666"/>
          <w:placeholder>
            <w:docPart w:val="DefaultPlaceholder_-1854013440"/>
          </w:placeholder>
          <w:richText/>
        </w:sdtPr>
        <w:sdtContent>
          <w:r w:rsidRPr="00E70A6A" w:rsidR="00E70A6A">
            <w:rPr>
              <w:b/>
              <w:i/>
            </w:rPr>
            <w:t>Rowena Moffatt:</w:t>
          </w:r>
        </w:sdtContent>
      </w:sdt>
      <w:r w:rsidR="00E70A6A">
        <w:t xml:space="preserve"> We have already observed that there are significant points of delay. The 28 days within which they are meant to provide the bundle are frequently not observed. Even when the directions are sent stating that it should be provided within X date, sometimes that is simply not observed.</w:t>
      </w:r>
    </w:p>
    <w:p w:rsidR="00E70A6A" w:rsidP="00E70A6A">
      <w:pPr>
        <w:pStyle w:val="Answer"/>
      </w:pPr>
      <w:r>
        <w:t>The tribunal needs to be more proactive in engaging with the Home Office and convening a case management hearing to focus the Home Office</w:t>
      </w:r>
      <w:r w:rsidR="00EF3D8F">
        <w:t>’</w:t>
      </w:r>
      <w:r>
        <w:t xml:space="preserve">s mind, or indeed in using its cost powers to do so. </w:t>
      </w:r>
    </w:p>
    <w:p w:rsidR="00E70A6A" w:rsidP="00E70A6A">
      <w:pPr>
        <w:pStyle w:val="Answer"/>
      </w:pPr>
      <w:r>
        <w:t>We have evidence from a member who points to significant problem</w:t>
      </w:r>
      <w:r w:rsidR="003972BE">
        <w:t>s</w:t>
      </w:r>
      <w:r>
        <w:t xml:space="preserve"> in the implementation of judgments. For example, it took 13 months for leave to be granted after a case was allowed, which is inexplicable. It is not unusual for successful appellants to wait up to four months to receive leave. These are cases where there does not need to be any substantive casework; it just needs simple security checks—there really is </w:t>
      </w:r>
      <w:r w:rsidR="003972BE">
        <w:t xml:space="preserve">no </w:t>
      </w:r>
      <w:r>
        <w:t>explanation of why it should take so long.</w:t>
      </w:r>
      <w:r w:rsidR="003972BE">
        <w:t xml:space="preserve"> </w:t>
      </w:r>
    </w:p>
    <w:p w:rsidR="00E70A6A" w:rsidP="00E70A6A">
      <w:pPr>
        <w:pStyle w:val="Answer"/>
      </w:pPr>
      <w:sdt>
        <w:sdtPr>
          <w:alias w:val="Witness"/>
          <w:id w:val="-1876683953"/>
          <w:placeholder>
            <w:docPart w:val="DefaultPlaceholder_-1854013440"/>
          </w:placeholder>
          <w:richText/>
        </w:sdtPr>
        <w:sdtContent>
          <w:r w:rsidRPr="00E70A6A">
            <w:rPr>
              <w:b/>
              <w:i/>
            </w:rPr>
            <w:t>Zoe Bantleman:</w:t>
          </w:r>
        </w:sdtContent>
      </w:sdt>
      <w:r>
        <w:t xml:space="preserve"> On 6 April 2023</w:t>
      </w:r>
      <w:r w:rsidR="00542E91">
        <w:t>,</w:t>
      </w:r>
      <w:r>
        <w:t xml:space="preserve"> we wrote to the Home Office about Home Office implementation of appeals and the fact that they were delayed</w:t>
      </w:r>
      <w:r w:rsidR="008A2C90">
        <w:t>,</w:t>
      </w:r>
      <w:r>
        <w:t xml:space="preserve"> because this was such an issue experienced across the membership.</w:t>
      </w:r>
    </w:p>
    <w:p w:rsidR="00542E91" w:rsidP="00542E91">
      <w:pPr>
        <w:pStyle w:val="Question"/>
        <w:numPr>
          <w:ilvl w:val="0"/>
          <w:numId w:val="9"/>
        </w:numPr>
      </w:pPr>
      <w:sdt>
        <w:sdtPr>
          <w:alias w:val="Member"/>
          <w:tag w:val="&lt;Member mnisId='4698' dodsId='114626'&gt;"/>
          <w:id w:val="-1393195011"/>
          <w:placeholder>
            <w:docPart w:val="9E5D054B67CF4F52B0E749939BB36F8A"/>
          </w:placeholder>
          <w:richText/>
        </w:sdtPr>
        <w:sdtContent>
          <w:r w:rsidRPr="00C74C1B">
            <w:rPr>
              <w:b/>
            </w:rPr>
            <w:t>Janet Daby:</w:t>
          </w:r>
        </w:sdtContent>
      </w:sdt>
      <w:r>
        <w:t xml:space="preserve"> C</w:t>
      </w:r>
      <w:r w:rsidRPr="00C74C1B">
        <w:t xml:space="preserve">oncerns have been raised </w:t>
      </w:r>
      <w:r>
        <w:t>with</w:t>
      </w:r>
      <w:r w:rsidRPr="00C74C1B">
        <w:t xml:space="preserve"> the </w:t>
      </w:r>
      <w:r>
        <w:t xml:space="preserve">Committee </w:t>
      </w:r>
      <w:r w:rsidRPr="00C74C1B">
        <w:t>that there are lawyers who are prepared to exploit vulnerable people, persuading them to appeal their cases</w:t>
      </w:r>
      <w:r>
        <w:t xml:space="preserve"> where there is little or no prospect of success in order to take their money </w:t>
      </w:r>
      <w:r w:rsidRPr="00C74C1B">
        <w:t>and accept the fees. Do you recognise these concerns? I</w:t>
      </w:r>
      <w:r w:rsidR="008A2C90">
        <w:t>f</w:t>
      </w:r>
      <w:r w:rsidRPr="00C74C1B">
        <w:t xml:space="preserve"> so, what steps should be taken to tackle this practi</w:t>
      </w:r>
      <w:r>
        <w:t>c</w:t>
      </w:r>
      <w:r w:rsidRPr="00C74C1B">
        <w:t>e?</w:t>
      </w:r>
    </w:p>
    <w:p w:rsidR="00542E91" w:rsidP="00542E91">
      <w:pPr>
        <w:pStyle w:val="Answer"/>
      </w:pPr>
      <w:sdt>
        <w:sdtPr>
          <w:alias w:val="Witness"/>
          <w:id w:val="1460306812"/>
          <w:placeholder>
            <w:docPart w:val="9E5D054B67CF4F52B0E749939BB36F8A"/>
          </w:placeholder>
          <w:richText/>
        </w:sdtPr>
        <w:sdtContent>
          <w:r w:rsidRPr="00C74C1B">
            <w:rPr>
              <w:b/>
              <w:i/>
            </w:rPr>
            <w:t>Zoe Bantleman:</w:t>
          </w:r>
        </w:sdtContent>
      </w:sdt>
      <w:r w:rsidRPr="00C74C1B">
        <w:t xml:space="preserve"> I make no supposition or </w:t>
      </w:r>
      <w:r w:rsidRPr="006D2534">
        <w:t>comment on the actions of any particular lawyers</w:t>
      </w:r>
      <w:r>
        <w:t xml:space="preserve">. </w:t>
      </w:r>
      <w:r w:rsidRPr="006D2534">
        <w:t>I do not think I am asked to comment on that. If there are concerns about any particular lawyer</w:t>
      </w:r>
      <w:r>
        <w:t>,</w:t>
      </w:r>
      <w:r w:rsidRPr="006D2534">
        <w:t xml:space="preserve"> </w:t>
      </w:r>
      <w:r>
        <w:t xml:space="preserve">I </w:t>
      </w:r>
      <w:r w:rsidRPr="006D2534">
        <w:t xml:space="preserve">can confirm who is a member of good standing of </w:t>
      </w:r>
      <w:r>
        <w:t xml:space="preserve">ILPA. </w:t>
      </w:r>
    </w:p>
    <w:p w:rsidR="00542E91" w:rsidP="00542E91">
      <w:pPr>
        <w:pStyle w:val="Answer"/>
      </w:pPr>
      <w:r>
        <w:t>I</w:t>
      </w:r>
      <w:r w:rsidRPr="009B1031">
        <w:t>t is important to note that there is established jurisprudence</w:t>
      </w:r>
      <w:r>
        <w:t>—</w:t>
      </w:r>
      <w:r w:rsidRPr="009B1031">
        <w:t>the</w:t>
      </w:r>
      <w:r>
        <w:t xml:space="preserve"> Hamid </w:t>
      </w:r>
      <w:r w:rsidRPr="009B1031">
        <w:t>jurisdiction and procedure of the High Court</w:t>
      </w:r>
      <w:r>
        <w:t>—</w:t>
      </w:r>
      <w:r w:rsidRPr="009B1031">
        <w:t xml:space="preserve">but I do not see that that </w:t>
      </w:r>
      <w:r>
        <w:t>comes</w:t>
      </w:r>
      <w:r w:rsidRPr="009B1031">
        <w:t xml:space="preserve"> within the remit of what we are discussing today in relation to asylum and immigration tribunal</w:t>
      </w:r>
      <w:r w:rsidRPr="006A2179">
        <w:t xml:space="preserve"> appeals.</w:t>
      </w:r>
      <w:r>
        <w:t xml:space="preserve"> </w:t>
      </w:r>
      <w:r w:rsidRPr="006A2179">
        <w:t>There are also regulatory bodies and procedures to ensure that various legal representatives comply with their professional and ethical legal obligations.</w:t>
      </w:r>
    </w:p>
    <w:p w:rsidR="00542E91" w:rsidP="00542E91">
      <w:pPr>
        <w:pStyle w:val="Answer"/>
      </w:pPr>
      <w:r w:rsidRPr="006A2179">
        <w:t xml:space="preserve">One thing that is </w:t>
      </w:r>
      <w:r>
        <w:t xml:space="preserve">perhaps </w:t>
      </w:r>
      <w:r w:rsidRPr="006A2179">
        <w:t xml:space="preserve">important to note is that </w:t>
      </w:r>
      <w:r>
        <w:t>ILPA</w:t>
      </w:r>
      <w:r w:rsidRPr="006A2179">
        <w:t xml:space="preserve"> has consistently had concern</w:t>
      </w:r>
      <w:r w:rsidR="00D703D4">
        <w:t>s</w:t>
      </w:r>
      <w:r w:rsidRPr="006A2179">
        <w:t xml:space="preserve"> regarding the hyperbole and rhetoric against the legal community. It is important to remember that</w:t>
      </w:r>
      <w:r>
        <w:t>,</w:t>
      </w:r>
      <w:r w:rsidRPr="006A2179">
        <w:t xml:space="preserve"> while some lawyers may take the title of activist</w:t>
      </w:r>
      <w:r>
        <w:t>,</w:t>
      </w:r>
      <w:r w:rsidRPr="006A2179">
        <w:t xml:space="preserve"> many are simply trying to execute their professional obligations and do not wish to take part in any culture wa</w:t>
      </w:r>
      <w:r>
        <w:t>r</w:t>
      </w:r>
      <w:r w:rsidRPr="006A2179">
        <w:t xml:space="preserve">. They are advising on the very same areas of law and issues as the </w:t>
      </w:r>
      <w:r>
        <w:t>G</w:t>
      </w:r>
      <w:r w:rsidRPr="006A2179">
        <w:t>overnment</w:t>
      </w:r>
      <w:r w:rsidR="00EF3D8F">
        <w:t>’</w:t>
      </w:r>
      <w:r>
        <w:t>s</w:t>
      </w:r>
      <w:r w:rsidRPr="006A2179">
        <w:t xml:space="preserve"> and </w:t>
      </w:r>
      <w:r>
        <w:t>H</w:t>
      </w:r>
      <w:r w:rsidRPr="006A2179">
        <w:t xml:space="preserve">ome </w:t>
      </w:r>
      <w:r>
        <w:t>O</w:t>
      </w:r>
      <w:r w:rsidRPr="006A2179">
        <w:t>ffice</w:t>
      </w:r>
      <w:r w:rsidR="00EF3D8F">
        <w:t>’</w:t>
      </w:r>
      <w:r w:rsidRPr="006A2179">
        <w:t>s own lawyers</w:t>
      </w:r>
      <w:r>
        <w:t>.</w:t>
      </w:r>
    </w:p>
    <w:p w:rsidR="00542E91" w:rsidP="00542E91">
      <w:pPr>
        <w:pStyle w:val="Answer"/>
      </w:pPr>
      <w:r>
        <w:t>T</w:t>
      </w:r>
      <w:r w:rsidRPr="0033731D">
        <w:t xml:space="preserve">he </w:t>
      </w:r>
      <w:r>
        <w:t>i</w:t>
      </w:r>
      <w:r w:rsidRPr="0033731D">
        <w:t xml:space="preserve">mmigration </w:t>
      </w:r>
      <w:r>
        <w:t>M</w:t>
      </w:r>
      <w:r w:rsidRPr="0033731D">
        <w:t>inister</w:t>
      </w:r>
      <w:r>
        <w:t>,</w:t>
      </w:r>
      <w:r w:rsidRPr="0033731D">
        <w:t xml:space="preserve"> Robert </w:t>
      </w:r>
      <w:r>
        <w:t>J</w:t>
      </w:r>
      <w:r w:rsidRPr="0033731D">
        <w:t>enrick</w:t>
      </w:r>
      <w:r>
        <w:t>, said</w:t>
      </w:r>
      <w:r w:rsidRPr="0033731D">
        <w:t xml:space="preserve"> on 2</w:t>
      </w:r>
      <w:r>
        <w:t>0 </w:t>
      </w:r>
      <w:r w:rsidRPr="0033731D">
        <w:t>February 2023 in relation to the</w:t>
      </w:r>
      <w:r>
        <w:t xml:space="preserve"> Knowsley </w:t>
      </w:r>
      <w:r w:rsidRPr="0033731D">
        <w:t xml:space="preserve">incident that human rights lawyers abused and exploited </w:t>
      </w:r>
      <w:r>
        <w:t xml:space="preserve">our </w:t>
      </w:r>
      <w:r w:rsidRPr="0033731D">
        <w:t>laws at times</w:t>
      </w:r>
      <w:r>
        <w:t>. When</w:t>
      </w:r>
      <w:r w:rsidRPr="0033731D">
        <w:t xml:space="preserve"> asked to clarify</w:t>
      </w:r>
      <w:r>
        <w:t xml:space="preserve"> it</w:t>
      </w:r>
      <w:r w:rsidRPr="0033731D">
        <w:t>, he said</w:t>
      </w:r>
      <w:r>
        <w:t>: “We</w:t>
      </w:r>
      <w:r w:rsidRPr="0033731D">
        <w:t xml:space="preserve"> are monitorin</w:t>
      </w:r>
      <w:r>
        <w:t xml:space="preserve">g the activities, as it </w:t>
      </w:r>
      <w:r w:rsidRPr="0033731D">
        <w:t>so happens</w:t>
      </w:r>
      <w:r>
        <w:t>,</w:t>
      </w:r>
      <w:r w:rsidRPr="0033731D">
        <w:t xml:space="preserve"> </w:t>
      </w:r>
      <w:r>
        <w:t xml:space="preserve">of a </w:t>
      </w:r>
      <w:r w:rsidRPr="0033731D">
        <w:t>small number of legal practitioner</w:t>
      </w:r>
      <w:r>
        <w:t xml:space="preserve">s, but it </w:t>
      </w:r>
      <w:r w:rsidRPr="0033731D">
        <w:t>is not appropriate for me to discus</w:t>
      </w:r>
      <w:r>
        <w:t xml:space="preserve">s that here.” </w:t>
      </w:r>
    </w:p>
    <w:p w:rsidR="00542E91" w:rsidP="00542E91">
      <w:pPr>
        <w:pStyle w:val="Answer"/>
      </w:pPr>
      <w:r w:rsidRPr="0033731D">
        <w:t>I went to the Home Office</w:t>
      </w:r>
      <w:r>
        <w:t xml:space="preserve"> to try</w:t>
      </w:r>
      <w:r w:rsidRPr="0033731D">
        <w:t xml:space="preserve"> to understand what the monitoring of these activities meant</w:t>
      </w:r>
      <w:r>
        <w:t>.</w:t>
      </w:r>
      <w:r w:rsidRPr="0033731D">
        <w:t xml:space="preserve"> </w:t>
      </w:r>
      <w:r>
        <w:t>T</w:t>
      </w:r>
      <w:r w:rsidRPr="0033731D">
        <w:t xml:space="preserve">hey called </w:t>
      </w:r>
      <w:r>
        <w:t>an</w:t>
      </w:r>
      <w:r w:rsidRPr="0033731D">
        <w:t xml:space="preserve"> engagement meeting</w:t>
      </w:r>
      <w:r w:rsidR="008A2C90">
        <w:t>,</w:t>
      </w:r>
      <w:r w:rsidRPr="0033731D">
        <w:t xml:space="preserve"> and</w:t>
      </w:r>
      <w:r>
        <w:t xml:space="preserve"> when</w:t>
      </w:r>
      <w:r w:rsidRPr="0033731D">
        <w:t xml:space="preserve"> </w:t>
      </w:r>
      <w:r>
        <w:t xml:space="preserve">we </w:t>
      </w:r>
      <w:r w:rsidRPr="0033731D">
        <w:t>asked the</w:t>
      </w:r>
      <w:r>
        <w:t xml:space="preserve"> permanent secretary, </w:t>
      </w:r>
      <w:r w:rsidRPr="0033731D">
        <w:t xml:space="preserve">Patricia Hayes, about it </w:t>
      </w:r>
      <w:r>
        <w:t>s</w:t>
      </w:r>
      <w:r w:rsidRPr="0033731D">
        <w:t>he was not able to provide any clarification</w:t>
      </w:r>
      <w:r>
        <w:t>. T</w:t>
      </w:r>
      <w:r w:rsidRPr="0033731D">
        <w:t>he Home Office subsequently</w:t>
      </w:r>
      <w:r>
        <w:t xml:space="preserve"> said</w:t>
      </w:r>
      <w:r w:rsidRPr="0033731D">
        <w:t xml:space="preserve"> to me</w:t>
      </w:r>
      <w:r>
        <w:t xml:space="preserve">, “I </w:t>
      </w:r>
      <w:r w:rsidRPr="0033731D">
        <w:t>can confirm that when considering representations the Home Office ensures that firms raising immigration matters ha</w:t>
      </w:r>
      <w:r>
        <w:t>ve</w:t>
      </w:r>
      <w:r w:rsidRPr="0033731D">
        <w:t xml:space="preserve"> the correct regulatory credentials. If ev</w:t>
      </w:r>
      <w:r>
        <w:t>idence</w:t>
      </w:r>
      <w:r w:rsidRPr="0033731D">
        <w:t xml:space="preserve"> exist</w:t>
      </w:r>
      <w:r>
        <w:t>s</w:t>
      </w:r>
      <w:r w:rsidRPr="0033731D">
        <w:t xml:space="preserve"> that obligations have been breached</w:t>
      </w:r>
      <w:r>
        <w:t xml:space="preserve">, we may </w:t>
      </w:r>
      <w:r w:rsidRPr="0033731D">
        <w:t>refer them to regulators</w:t>
      </w:r>
      <w:r>
        <w:t xml:space="preserve">.” </w:t>
      </w:r>
    </w:p>
    <w:p w:rsidR="00542E91" w:rsidP="00542E91">
      <w:pPr>
        <w:pStyle w:val="Answer"/>
      </w:pPr>
      <w:r>
        <w:t>Therefore, i</w:t>
      </w:r>
      <w:r w:rsidRPr="0033731D">
        <w:t>f this is simply about whether or not people are regulated</w:t>
      </w:r>
      <w:r w:rsidR="00AC1845">
        <w:t>,</w:t>
      </w:r>
      <w:r w:rsidRPr="0033731D">
        <w:t xml:space="preserve"> that is one thing</w:t>
      </w:r>
      <w:r>
        <w:t>, but</w:t>
      </w:r>
      <w:r w:rsidRPr="0033731D">
        <w:t xml:space="preserve"> the hyperbole is very concerning and the rhetoric can be dangerous. </w:t>
      </w:r>
      <w:r>
        <w:t xml:space="preserve">I would point out that </w:t>
      </w:r>
      <w:r w:rsidR="00AC1845">
        <w:t>t</w:t>
      </w:r>
      <w:r w:rsidRPr="0033731D">
        <w:t>here have been attacks against the legal community in the past.</w:t>
      </w:r>
    </w:p>
    <w:p w:rsidR="00542E91" w:rsidP="00542E91">
      <w:pPr>
        <w:pStyle w:val="Question"/>
        <w:numPr>
          <w:ilvl w:val="0"/>
          <w:numId w:val="9"/>
        </w:numPr>
      </w:pPr>
      <w:sdt>
        <w:sdtPr>
          <w:alias w:val="Member"/>
          <w:tag w:val="&lt;Member mnisId='4698' dodsId='114626'&gt;"/>
          <w:id w:val="-942381968"/>
          <w:placeholder>
            <w:docPart w:val="9E5D054B67CF4F52B0E749939BB36F8A"/>
          </w:placeholder>
          <w:richText/>
        </w:sdtPr>
        <w:sdtContent>
          <w:r w:rsidRPr="0033731D">
            <w:rPr>
              <w:b/>
            </w:rPr>
            <w:t>Janet Daby:</w:t>
          </w:r>
        </w:sdtContent>
      </w:sdt>
      <w:r>
        <w:t xml:space="preserve"> Ms Moffatt, </w:t>
      </w:r>
      <w:r w:rsidR="00AC1845">
        <w:t>d</w:t>
      </w:r>
      <w:r w:rsidRPr="0033731D">
        <w:t>o you have anything to add?</w:t>
      </w:r>
    </w:p>
    <w:p w:rsidR="00542E91" w:rsidP="00542E91">
      <w:pPr>
        <w:pStyle w:val="Answer"/>
      </w:pPr>
      <w:sdt>
        <w:sdtPr>
          <w:alias w:val="Witness"/>
          <w:id w:val="-642574470"/>
          <w:placeholder>
            <w:docPart w:val="9E5D054B67CF4F52B0E749939BB36F8A"/>
          </w:placeholder>
          <w:richText/>
        </w:sdtPr>
        <w:sdtContent>
          <w:r w:rsidRPr="0033731D">
            <w:rPr>
              <w:b/>
              <w:i/>
            </w:rPr>
            <w:t>Rowena Moffatt:</w:t>
          </w:r>
        </w:sdtContent>
      </w:sdt>
      <w:r>
        <w:t xml:space="preserve"> I have n</w:t>
      </w:r>
      <w:r w:rsidRPr="0033731D">
        <w:t xml:space="preserve">othing </w:t>
      </w:r>
      <w:r>
        <w:t>to add</w:t>
      </w:r>
      <w:r w:rsidRPr="0033731D">
        <w:t>.</w:t>
      </w:r>
    </w:p>
    <w:p w:rsidR="00542E91" w:rsidP="00542E91">
      <w:pPr>
        <w:pStyle w:val="Question"/>
        <w:numPr>
          <w:ilvl w:val="0"/>
          <w:numId w:val="9"/>
        </w:numPr>
      </w:pPr>
      <w:sdt>
        <w:sdtPr>
          <w:alias w:val="Member"/>
          <w:tag w:val="&lt;Member mnisId='1601' dodsId='34498'&gt;"/>
          <w:id w:val="-1018317003"/>
          <w:placeholder>
            <w:docPart w:val="9E5D054B67CF4F52B0E749939BB36F8A"/>
          </w:placeholder>
          <w:richText/>
        </w:sdtPr>
        <w:sdtContent>
          <w:r w:rsidRPr="0033731D">
            <w:rPr>
              <w:b/>
            </w:rPr>
            <w:t>Chair:</w:t>
          </w:r>
        </w:sdtContent>
      </w:sdt>
      <w:r>
        <w:t xml:space="preserve"> M</w:t>
      </w:r>
      <w:r w:rsidR="0097574F">
        <w:t>s</w:t>
      </w:r>
      <w:r>
        <w:t xml:space="preserve"> Bantleman, do </w:t>
      </w:r>
      <w:r w:rsidRPr="0033731D">
        <w:t>you know how many practitioner</w:t>
      </w:r>
      <w:r>
        <w:t>s are</w:t>
      </w:r>
      <w:r w:rsidRPr="0033731D">
        <w:t xml:space="preserve"> members of </w:t>
      </w:r>
      <w:r>
        <w:t>ILPA</w:t>
      </w:r>
      <w:r w:rsidRPr="0033731D">
        <w:t>? You do not have to be</w:t>
      </w:r>
      <w:r>
        <w:t>;</w:t>
      </w:r>
      <w:r w:rsidRPr="0033731D">
        <w:t xml:space="preserve"> it is a members</w:t>
      </w:r>
      <w:r>
        <w:t>hip</w:t>
      </w:r>
      <w:r w:rsidRPr="0033731D">
        <w:t xml:space="preserve"> organisation</w:t>
      </w:r>
      <w:r>
        <w:t xml:space="preserve">. Do you know what </w:t>
      </w:r>
      <w:r w:rsidRPr="0033731D">
        <w:t>percentage of practitioners your organisation covers</w:t>
      </w:r>
      <w:r>
        <w:t>?</w:t>
      </w:r>
    </w:p>
    <w:p w:rsidR="00542E91" w:rsidP="00542E91">
      <w:pPr>
        <w:pStyle w:val="Answer"/>
      </w:pPr>
      <w:sdt>
        <w:sdtPr>
          <w:alias w:val="Witness"/>
          <w:id w:val="-391588728"/>
          <w:placeholder>
            <w:docPart w:val="9E5D054B67CF4F52B0E749939BB36F8A"/>
          </w:placeholder>
          <w:richText/>
        </w:sdtPr>
        <w:sdtContent>
          <w:r w:rsidRPr="0033731D">
            <w:rPr>
              <w:b/>
              <w:i/>
            </w:rPr>
            <w:t>Zoe Bantleman:</w:t>
          </w:r>
        </w:sdtContent>
      </w:sdt>
      <w:r>
        <w:t xml:space="preserve"> Th</w:t>
      </w:r>
      <w:r w:rsidRPr="0033731D">
        <w:t>ere are nearly 4</w:t>
      </w:r>
      <w:r>
        <w:t>,</w:t>
      </w:r>
      <w:r w:rsidRPr="0033731D">
        <w:t>000 individual contacts across the UK</w:t>
      </w:r>
      <w:r>
        <w:t>,</w:t>
      </w:r>
      <w:r w:rsidRPr="0033731D">
        <w:t xml:space="preserve"> and we estimate that </w:t>
      </w:r>
      <w:r w:rsidR="00894091">
        <w:t xml:space="preserve">that </w:t>
      </w:r>
      <w:r w:rsidRPr="0033731D">
        <w:t>represents about 80% of all practitioners in immigration</w:t>
      </w:r>
      <w:r>
        <w:t>,</w:t>
      </w:r>
      <w:r w:rsidRPr="0033731D">
        <w:t xml:space="preserve"> asylum and nationality law.</w:t>
      </w:r>
      <w:r w:rsidR="00AC1845">
        <w:t xml:space="preserve"> </w:t>
      </w:r>
    </w:p>
    <w:p w:rsidR="00542E91" w:rsidP="00542E91">
      <w:pPr>
        <w:pStyle w:val="Question"/>
        <w:numPr>
          <w:ilvl w:val="0"/>
          <w:numId w:val="9"/>
        </w:numPr>
      </w:pPr>
      <w:sdt>
        <w:sdtPr>
          <w:alias w:val="Member"/>
          <w:tag w:val="&lt;Member mnisId='4747' dodsId='116885'&gt;"/>
          <w:id w:val="-84546018"/>
          <w:placeholder>
            <w:docPart w:val="9E5D054B67CF4F52B0E749939BB36F8A"/>
          </w:placeholder>
          <w:richText/>
        </w:sdtPr>
        <w:sdtContent>
          <w:r w:rsidRPr="00D03F29">
            <w:rPr>
              <w:b/>
            </w:rPr>
            <w:t>Tahir Ali:</w:t>
          </w:r>
        </w:sdtContent>
      </w:sdt>
      <w:r>
        <w:t xml:space="preserve"> M</w:t>
      </w:r>
      <w:r w:rsidRPr="00D03F29">
        <w:t xml:space="preserve">y questions are related to the </w:t>
      </w:r>
      <w:r>
        <w:t>Nationality and Borders Act</w:t>
      </w:r>
      <w:r w:rsidRPr="00D03F29">
        <w:t xml:space="preserve"> and accelerated detained appeals. If implemented in full</w:t>
      </w:r>
      <w:r>
        <w:t xml:space="preserve">, </w:t>
      </w:r>
      <w:r w:rsidRPr="00D03F29">
        <w:t xml:space="preserve">what impact </w:t>
      </w:r>
      <w:r>
        <w:t>will</w:t>
      </w:r>
      <w:r w:rsidRPr="00D03F29">
        <w:t xml:space="preserve"> the </w:t>
      </w:r>
      <w:r>
        <w:t>Nationality and Borders Act</w:t>
      </w:r>
      <w:r w:rsidRPr="00D03F29">
        <w:t xml:space="preserve"> have on the work of the tribunal? Does the tribunal have the resources required to process the cases relating to priority removal notices to meet the timetable for</w:t>
      </w:r>
      <w:r>
        <w:t xml:space="preserve"> ADAs?</w:t>
      </w:r>
    </w:p>
    <w:p w:rsidR="00894091" w:rsidP="00542E91">
      <w:pPr>
        <w:pStyle w:val="Answer"/>
      </w:pPr>
      <w:sdt>
        <w:sdtPr>
          <w:alias w:val="Witness"/>
          <w:id w:val="-1604947163"/>
          <w:placeholder>
            <w:docPart w:val="9E5D054B67CF4F52B0E749939BB36F8A"/>
          </w:placeholder>
          <w:richText/>
        </w:sdtPr>
        <w:sdtContent>
          <w:r w:rsidRPr="00D03F29" w:rsidR="00542E91">
            <w:rPr>
              <w:b/>
              <w:i/>
            </w:rPr>
            <w:t>Zoe Bantleman:</w:t>
          </w:r>
        </w:sdtContent>
      </w:sdt>
      <w:r w:rsidR="00542E91">
        <w:t xml:space="preserve"> </w:t>
      </w:r>
      <w:r w:rsidRPr="00D03F29" w:rsidR="00542E91">
        <w:t>I will not comment on the tribunal and its resources</w:t>
      </w:r>
      <w:r w:rsidR="001B319F">
        <w:t>,</w:t>
      </w:r>
      <w:r w:rsidRPr="00D03F29" w:rsidR="00542E91">
        <w:t xml:space="preserve"> given that it is here today to comment on those things</w:t>
      </w:r>
      <w:r w:rsidR="00542E91">
        <w:t>,</w:t>
      </w:r>
      <w:r w:rsidRPr="00D03F29" w:rsidR="00542E91">
        <w:t xml:space="preserve"> but I point out that </w:t>
      </w:r>
      <w:r w:rsidR="00542E91">
        <w:t>I</w:t>
      </w:r>
      <w:r>
        <w:t>L</w:t>
      </w:r>
      <w:r w:rsidR="00542E91">
        <w:t>PA</w:t>
      </w:r>
      <w:r w:rsidRPr="00D03F29" w:rsidR="00542E91">
        <w:t xml:space="preserve"> has raised its concerns from the outset in relation to both expedited appeals and accelerated detained appeals under the </w:t>
      </w:r>
      <w:r w:rsidR="00542E91">
        <w:t>Nationality and Borders Act</w:t>
      </w:r>
      <w:r w:rsidRPr="00D03F29" w:rsidR="00542E91">
        <w:t xml:space="preserve"> and the ousting of the supervisory jurisdiction of the higher courts in relation to expedited appeals. </w:t>
      </w:r>
    </w:p>
    <w:p w:rsidR="00542E91" w:rsidP="00542E91">
      <w:pPr>
        <w:pStyle w:val="Answer"/>
      </w:pPr>
      <w:r w:rsidRPr="00D03F29">
        <w:t>In relation to accelerated detained appeals, as with the fast</w:t>
      </w:r>
      <w:r>
        <w:t>-</w:t>
      </w:r>
      <w:r w:rsidRPr="00D03F29">
        <w:t xml:space="preserve">track procedure that preceded it, </w:t>
      </w:r>
      <w:r>
        <w:t xml:space="preserve">ILPA </w:t>
      </w:r>
      <w:r w:rsidRPr="00D03F29">
        <w:t>has been very clear from the outset that it is concerned about the limitation on the judiciary to make decisions that would ensure the fairness of the cases.</w:t>
      </w:r>
    </w:p>
    <w:p w:rsidR="00542E91" w:rsidP="00542E91">
      <w:pPr>
        <w:pStyle w:val="Question"/>
        <w:numPr>
          <w:ilvl w:val="0"/>
          <w:numId w:val="9"/>
        </w:numPr>
      </w:pPr>
      <w:sdt>
        <w:sdtPr>
          <w:alias w:val="Member"/>
          <w:tag w:val="&lt;Member mnisId='4747' dodsId='116885'&gt;"/>
          <w:id w:val="1047640092"/>
          <w:placeholder>
            <w:docPart w:val="9E5D054B67CF4F52B0E749939BB36F8A"/>
          </w:placeholder>
          <w:richText/>
        </w:sdtPr>
        <w:sdtContent>
          <w:r w:rsidRPr="00D03F29">
            <w:rPr>
              <w:b/>
            </w:rPr>
            <w:t>Tahir Ali:</w:t>
          </w:r>
        </w:sdtContent>
      </w:sdt>
      <w:r>
        <w:t xml:space="preserve"> Ms Moffatt?</w:t>
      </w:r>
    </w:p>
    <w:p w:rsidR="00542E91" w:rsidP="00542E91">
      <w:pPr>
        <w:pStyle w:val="Answer"/>
      </w:pPr>
      <w:sdt>
        <w:sdtPr>
          <w:alias w:val="Witness"/>
          <w:id w:val="-1361279643"/>
          <w:placeholder>
            <w:docPart w:val="9E5D054B67CF4F52B0E749939BB36F8A"/>
          </w:placeholder>
          <w:richText/>
        </w:sdtPr>
        <w:sdtContent>
          <w:r w:rsidRPr="00D03F29">
            <w:rPr>
              <w:b/>
              <w:i/>
            </w:rPr>
            <w:t>Rowena Moffatt:</w:t>
          </w:r>
        </w:sdtContent>
      </w:sdt>
      <w:r>
        <w:t xml:space="preserve"> </w:t>
      </w:r>
      <w:r w:rsidRPr="00D03F29">
        <w:t>I have nothing to</w:t>
      </w:r>
      <w:r>
        <w:t xml:space="preserve"> add</w:t>
      </w:r>
      <w:r w:rsidRPr="00D03F29">
        <w:t>.</w:t>
      </w:r>
    </w:p>
    <w:p w:rsidR="00542E91" w:rsidRPr="00EE4B71" w:rsidP="00542E91">
      <w:pPr>
        <w:pStyle w:val="Question"/>
        <w:numPr>
          <w:ilvl w:val="0"/>
          <w:numId w:val="9"/>
        </w:numPr>
        <w:rPr>
          <w:lang w:val="en-US"/>
        </w:rPr>
      </w:pPr>
      <w:sdt>
        <w:sdtPr>
          <w:alias w:val="Member"/>
          <w:tag w:val="&lt;Member mnisId='4860' dodsId='136658'&gt;"/>
          <w:id w:val="-285280767"/>
          <w:placeholder>
            <w:docPart w:val="9E5D054B67CF4F52B0E749939BB36F8A"/>
          </w:placeholder>
          <w:richText/>
        </w:sdtPr>
        <w:sdtContent>
          <w:r w:rsidRPr="00EE4B71">
            <w:rPr>
              <w:b/>
            </w:rPr>
            <w:t>Dr Mullan:</w:t>
          </w:r>
        </w:sdtContent>
      </w:sdt>
      <w:r>
        <w:t xml:space="preserve"> </w:t>
      </w:r>
      <w:r w:rsidR="00894091">
        <w:t>I</w:t>
      </w:r>
      <w:r w:rsidRPr="00EE4B71">
        <w:t xml:space="preserve">f someone was improperly advising </w:t>
      </w:r>
      <w:r>
        <w:t>people to</w:t>
      </w:r>
      <w:r w:rsidRPr="00EE4B71">
        <w:t xml:space="preserve"> lodge appeals without a reasonable prospect of success</w:t>
      </w:r>
      <w:r>
        <w:t xml:space="preserve">, </w:t>
      </w:r>
      <w:r w:rsidRPr="00EE4B71">
        <w:t xml:space="preserve">how </w:t>
      </w:r>
      <w:r w:rsidR="00894091">
        <w:t xml:space="preserve">would </w:t>
      </w:r>
      <w:r w:rsidRPr="00EE4B71">
        <w:t>that get notice</w:t>
      </w:r>
      <w:r>
        <w:t>d</w:t>
      </w:r>
      <w:r w:rsidRPr="00EE4B71">
        <w:t xml:space="preserve"> by the system? Does someone look at the</w:t>
      </w:r>
      <w:r>
        <w:t xml:space="preserve"> degree to which it is </w:t>
      </w:r>
      <w:r w:rsidRPr="00EE4B71">
        <w:t>happening? Does</w:t>
      </w:r>
      <w:r>
        <w:t xml:space="preserve"> a judge take </w:t>
      </w:r>
      <w:r w:rsidRPr="00EE4B71">
        <w:t>note of the fact that this keeps happening? How do we know whether that happens?</w:t>
      </w:r>
    </w:p>
    <w:p w:rsidR="00542E91" w:rsidP="00542E91">
      <w:pPr>
        <w:pStyle w:val="Remark"/>
      </w:pPr>
      <w:sdt>
        <w:sdtPr>
          <w:alias w:val="Member"/>
          <w:tag w:val="&lt;Member mnisId='1601' dodsId='34498'&gt;"/>
          <w:id w:val="1895309762"/>
          <w:placeholder>
            <w:docPart w:val="9E5D054B67CF4F52B0E749939BB36F8A"/>
          </w:placeholder>
          <w:richText/>
        </w:sdtPr>
        <w:sdtContent>
          <w:r w:rsidRPr="00EE4B71">
            <w:rPr>
              <w:b/>
            </w:rPr>
            <w:t>Chair:</w:t>
          </w:r>
        </w:sdtContent>
      </w:sdt>
      <w:r>
        <w:t xml:space="preserve"> </w:t>
      </w:r>
      <w:r w:rsidRPr="00EE4B71">
        <w:t>Are you in a position to say?</w:t>
      </w:r>
    </w:p>
    <w:p w:rsidR="00542E91" w:rsidP="00542E91">
      <w:pPr>
        <w:pStyle w:val="Answer"/>
      </w:pPr>
      <w:sdt>
        <w:sdtPr>
          <w:alias w:val="Witness"/>
          <w:id w:val="517200006"/>
          <w:placeholder>
            <w:docPart w:val="9E5D054B67CF4F52B0E749939BB36F8A"/>
          </w:placeholder>
          <w:richText/>
        </w:sdtPr>
        <w:sdtContent>
          <w:r w:rsidRPr="00EE4B71">
            <w:rPr>
              <w:b/>
              <w:i/>
            </w:rPr>
            <w:t>Zoe Bantleman:</w:t>
          </w:r>
        </w:sdtContent>
      </w:sdt>
      <w:r>
        <w:t xml:space="preserve"> </w:t>
      </w:r>
      <w:r w:rsidRPr="00EE4B71">
        <w:t xml:space="preserve">I am not in a position to speak for the judiciary, but </w:t>
      </w:r>
      <w:r>
        <w:t>I</w:t>
      </w:r>
      <w:r w:rsidRPr="00EE4B71">
        <w:t xml:space="preserve"> assume that others would be able to make relevant references to regulatory bodies if there were any</w:t>
      </w:r>
      <w:r>
        <w:t xml:space="preserve"> concerns</w:t>
      </w:r>
      <w:r w:rsidRPr="00EE4B71">
        <w:t xml:space="preserve"> that a person was not acting in line with their professional and ethical obligations</w:t>
      </w:r>
      <w:r>
        <w:t>.</w:t>
      </w:r>
    </w:p>
    <w:p w:rsidR="00542E91" w:rsidP="00542E91">
      <w:pPr>
        <w:pStyle w:val="Answer"/>
      </w:pPr>
      <w:sdt>
        <w:sdtPr>
          <w:alias w:val="Witness"/>
          <w:id w:val="-196940711"/>
          <w:placeholder>
            <w:docPart w:val="9E5D054B67CF4F52B0E749939BB36F8A"/>
          </w:placeholder>
          <w:richText/>
        </w:sdtPr>
        <w:sdtContent>
          <w:r w:rsidRPr="00EE4B71">
            <w:rPr>
              <w:b/>
              <w:i/>
            </w:rPr>
            <w:t>Rowena Moffatt:</w:t>
          </w:r>
        </w:sdtContent>
      </w:sdt>
      <w:r>
        <w:t xml:space="preserve"> I</w:t>
      </w:r>
      <w:r w:rsidRPr="00EE4B71">
        <w:t>n certain cases where</w:t>
      </w:r>
      <w:r>
        <w:t xml:space="preserve"> a barrister is </w:t>
      </w:r>
      <w:r w:rsidRPr="00EE4B71">
        <w:t>instructed</w:t>
      </w:r>
      <w:r w:rsidR="00894091">
        <w:t>,</w:t>
      </w:r>
      <w:r w:rsidRPr="00EE4B71">
        <w:t xml:space="preserve"> I am aware of cases in the past where colleagues have had to advise clients that they should be referring the solicitor to the SRA</w:t>
      </w:r>
      <w:r>
        <w:t>.</w:t>
      </w:r>
    </w:p>
    <w:p w:rsidR="00542E91" w:rsidP="00542E91">
      <w:pPr>
        <w:pStyle w:val="Remark"/>
      </w:pPr>
      <w:sdt>
        <w:sdtPr>
          <w:alias w:val="Member"/>
          <w:tag w:val="&lt;Member mnisId='1601' dodsId='34498'&gt;"/>
          <w:id w:val="873888264"/>
          <w:placeholder>
            <w:docPart w:val="9E5D054B67CF4F52B0E749939BB36F8A"/>
          </w:placeholder>
          <w:richText/>
        </w:sdtPr>
        <w:sdtContent>
          <w:r w:rsidRPr="00EE4B71">
            <w:rPr>
              <w:b/>
            </w:rPr>
            <w:t>Chair:</w:t>
          </w:r>
        </w:sdtContent>
      </w:sdt>
      <w:r>
        <w:t xml:space="preserve"> T</w:t>
      </w:r>
      <w:r w:rsidRPr="00EE4B71">
        <w:t>hat would be the thing to do.</w:t>
      </w:r>
    </w:p>
    <w:p w:rsidR="00542E91" w:rsidP="00542E91">
      <w:pPr>
        <w:pStyle w:val="Question"/>
        <w:numPr>
          <w:ilvl w:val="0"/>
          <w:numId w:val="9"/>
        </w:numPr>
      </w:pPr>
      <w:sdt>
        <w:sdtPr>
          <w:alias w:val="Member"/>
          <w:tag w:val="&lt;Member mnisId='483' dodsId='25660'&gt;"/>
          <w:id w:val="1822225021"/>
          <w:placeholder>
            <w:docPart w:val="9E5D054B67CF4F52B0E749939BB36F8A"/>
          </w:placeholder>
          <w:richText/>
        </w:sdtPr>
        <w:sdtContent>
          <w:r w:rsidRPr="00EE4B71">
            <w:rPr>
              <w:b/>
            </w:rPr>
            <w:t>Maria Eagle:</w:t>
          </w:r>
        </w:sdtContent>
      </w:sdt>
      <w:r>
        <w:t xml:space="preserve"> W</w:t>
      </w:r>
      <w:r w:rsidRPr="00EE4B71">
        <w:t>hat is your</w:t>
      </w:r>
      <w:r>
        <w:t xml:space="preserve"> </w:t>
      </w:r>
      <w:r w:rsidRPr="00EE4B71">
        <w:t>overview o</w:t>
      </w:r>
      <w:r>
        <w:t>f</w:t>
      </w:r>
      <w:r w:rsidRPr="00EE4B71">
        <w:t xml:space="preserve"> the sustainability of the </w:t>
      </w:r>
      <w:r w:rsidRPr="00EE4B71">
        <w:t>immigration legal aid sector? We have touched on it as a peripheral comment, but do you have anything to say about that? If you do think there is a concern about its sustainability, what is needed to increase its sustainability</w:t>
      </w:r>
      <w:r>
        <w:t xml:space="preserve">? </w:t>
      </w:r>
      <w:r w:rsidRPr="00EE4B71">
        <w:t>Do you want to start on this</w:t>
      </w:r>
      <w:r>
        <w:t>, Ms Moffatt</w:t>
      </w:r>
      <w:r w:rsidRPr="00EE4B71">
        <w:t xml:space="preserve">? I </w:t>
      </w:r>
      <w:r>
        <w:t xml:space="preserve">am </w:t>
      </w:r>
      <w:r w:rsidRPr="00EE4B71">
        <w:t>conscious that you keep having to go second</w:t>
      </w:r>
      <w:r>
        <w:t>.</w:t>
      </w:r>
    </w:p>
    <w:p w:rsidR="00314F2C" w:rsidP="00542E91">
      <w:pPr>
        <w:pStyle w:val="Answer"/>
      </w:pPr>
      <w:sdt>
        <w:sdtPr>
          <w:alias w:val="Witness"/>
          <w:id w:val="-1494863343"/>
          <w:placeholder>
            <w:docPart w:val="9E5D054B67CF4F52B0E749939BB36F8A"/>
          </w:placeholder>
          <w:richText/>
        </w:sdtPr>
        <w:sdtContent>
          <w:r w:rsidRPr="00EE4B71" w:rsidR="00542E91">
            <w:rPr>
              <w:b/>
              <w:i/>
            </w:rPr>
            <w:t>Rowena Moffatt:</w:t>
          </w:r>
        </w:sdtContent>
      </w:sdt>
      <w:r w:rsidR="00542E91">
        <w:t xml:space="preserve"> I</w:t>
      </w:r>
      <w:r w:rsidRPr="00EE4B71" w:rsidR="00542E91">
        <w:t>t is withering away</w:t>
      </w:r>
      <w:r w:rsidR="00542E91">
        <w:t>. It</w:t>
      </w:r>
      <w:r w:rsidRPr="00EE4B71" w:rsidR="00542E91">
        <w:t xml:space="preserve"> is probably one of the things that</w:t>
      </w:r>
      <w:r w:rsidR="00542E91">
        <w:t xml:space="preserve"> I</w:t>
      </w:r>
      <w:r w:rsidRPr="00EE4B71" w:rsidR="00542E91">
        <w:t xml:space="preserve"> think is most concerning in relation to access to justice</w:t>
      </w:r>
      <w:r w:rsidR="00542E91">
        <w:t xml:space="preserve"> for vulnerable</w:t>
      </w:r>
      <w:r w:rsidRPr="00EE4B71" w:rsidR="00542E91">
        <w:t xml:space="preserve"> people. It is now incredibly difficult to find a solicitor who will represent an asylum applicant. The whole sector is withering simply because there is not enough money</w:t>
      </w:r>
      <w:r w:rsidR="00542E91">
        <w:t xml:space="preserve">. </w:t>
      </w:r>
    </w:p>
    <w:p w:rsidR="00894091" w:rsidP="00542E91">
      <w:pPr>
        <w:pStyle w:val="Answer"/>
      </w:pPr>
      <w:r>
        <w:t>I</w:t>
      </w:r>
      <w:r w:rsidRPr="00EE4B71">
        <w:t>n relation to control</w:t>
      </w:r>
      <w:r>
        <w:t>led</w:t>
      </w:r>
      <w:r w:rsidRPr="00EE4B71">
        <w:t xml:space="preserve"> work, there has been no increase in the hourly rate since 2007</w:t>
      </w:r>
      <w:r>
        <w:t>. There</w:t>
      </w:r>
      <w:r w:rsidRPr="00EE4B71">
        <w:t xml:space="preserve"> has been a significant rise in the</w:t>
      </w:r>
      <w:r>
        <w:t xml:space="preserve"> cost of living and the</w:t>
      </w:r>
      <w:r w:rsidRPr="00EE4B71">
        <w:t xml:space="preserve"> cost of doing the work in relation to staff salaries and other cost</w:t>
      </w:r>
      <w:r>
        <w:t>s</w:t>
      </w:r>
      <w:r w:rsidRPr="00EE4B71">
        <w:t>, such as rent</w:t>
      </w:r>
      <w:r>
        <w:t>,</w:t>
      </w:r>
      <w:r w:rsidRPr="00EE4B71">
        <w:t xml:space="preserve"> </w:t>
      </w:r>
      <w:r w:rsidR="00196DFE">
        <w:t>and so on</w:t>
      </w:r>
      <w:r w:rsidRPr="00EE4B71">
        <w:t xml:space="preserve">. Therefore, the base is simply no </w:t>
      </w:r>
      <w:r>
        <w:t xml:space="preserve">longer </w:t>
      </w:r>
      <w:r w:rsidRPr="00EE4B71">
        <w:t xml:space="preserve">there. </w:t>
      </w:r>
    </w:p>
    <w:p w:rsidR="00894091" w:rsidP="00542E91">
      <w:pPr>
        <w:pStyle w:val="Answer"/>
      </w:pPr>
      <w:r w:rsidRPr="00EE4B71">
        <w:t xml:space="preserve">In addition, since </w:t>
      </w:r>
      <w:r>
        <w:t xml:space="preserve">1 </w:t>
      </w:r>
      <w:r w:rsidRPr="00EE4B71">
        <w:t>April of this year a new fixed fee has been introduced</w:t>
      </w:r>
      <w:r w:rsidRPr="00712FBB">
        <w:t xml:space="preserve"> for</w:t>
      </w:r>
      <w:r>
        <w:t xml:space="preserve"> this work </w:t>
      </w:r>
      <w:r w:rsidRPr="00712FBB">
        <w:t>in the tribuna</w:t>
      </w:r>
      <w:r>
        <w:t>l. It</w:t>
      </w:r>
      <w:r w:rsidRPr="00712FBB">
        <w:t xml:space="preserve"> has increased since the initial fee </w:t>
      </w:r>
      <w:r>
        <w:t xml:space="preserve">from </w:t>
      </w:r>
      <w:r w:rsidRPr="00712FBB">
        <w:t>2020</w:t>
      </w:r>
      <w:r>
        <w:t>,</w:t>
      </w:r>
      <w:r w:rsidRPr="00712FBB">
        <w:t xml:space="preserve"> but essentially </w:t>
      </w:r>
      <w:r>
        <w:t xml:space="preserve">for </w:t>
      </w:r>
      <w:r w:rsidRPr="00712FBB">
        <w:t xml:space="preserve">barristers </w:t>
      </w:r>
      <w:r>
        <w:t>it creates</w:t>
      </w:r>
      <w:r w:rsidRPr="00712FBB">
        <w:t xml:space="preserve"> a very difficult problem</w:t>
      </w:r>
      <w:r>
        <w:t>. T</w:t>
      </w:r>
      <w:r w:rsidRPr="00712FBB">
        <w:t>here is a b</w:t>
      </w:r>
      <w:r>
        <w:t>olt</w:t>
      </w:r>
      <w:r>
        <w:noBreakHyphen/>
      </w:r>
      <w:r w:rsidRPr="00712FBB">
        <w:t xml:space="preserve">on fee for the appeal hearing, which is </w:t>
      </w:r>
      <w:r>
        <w:t>£</w:t>
      </w:r>
      <w:r w:rsidRPr="00712FBB">
        <w:t>300</w:t>
      </w:r>
      <w:r>
        <w:t>. The</w:t>
      </w:r>
      <w:r w:rsidRPr="00712FBB">
        <w:t xml:space="preserve"> preparation fee is now about </w:t>
      </w:r>
      <w:r>
        <w:t>£1,</w:t>
      </w:r>
      <w:r w:rsidRPr="00712FBB">
        <w:t>000</w:t>
      </w:r>
      <w:r>
        <w:t xml:space="preserve">. I </w:t>
      </w:r>
      <w:r w:rsidRPr="00712FBB">
        <w:t>understand from speaking to colleagues that some solicitor firms are proposing that barri</w:t>
      </w:r>
      <w:r>
        <w:t xml:space="preserve">sters </w:t>
      </w:r>
      <w:r w:rsidRPr="00712FBB">
        <w:t>prepare the appeal skeleton argument</w:t>
      </w:r>
      <w:r>
        <w:t>s</w:t>
      </w:r>
      <w:r w:rsidRPr="00712FBB">
        <w:t xml:space="preserve"> </w:t>
      </w:r>
      <w:r>
        <w:t xml:space="preserve">and </w:t>
      </w:r>
      <w:r w:rsidRPr="00712FBB">
        <w:t>do all the appeal preparation and advice in conference befor</w:t>
      </w:r>
      <w:r>
        <w:t>ehand</w:t>
      </w:r>
      <w:r w:rsidRPr="00712FBB">
        <w:t xml:space="preserve"> for </w:t>
      </w:r>
      <w:r>
        <w:t>£</w:t>
      </w:r>
      <w:r w:rsidRPr="00712FBB">
        <w:t>300, which clear</w:t>
      </w:r>
      <w:r>
        <w:t>ly</w:t>
      </w:r>
      <w:r w:rsidRPr="00712FBB">
        <w:t xml:space="preserve"> </w:t>
      </w:r>
      <w:r>
        <w:t xml:space="preserve">is </w:t>
      </w:r>
      <w:r w:rsidRPr="00712FBB">
        <w:t>not viable for any junior barrister</w:t>
      </w:r>
      <w:r>
        <w:t xml:space="preserve">. </w:t>
      </w:r>
    </w:p>
    <w:p w:rsidR="00894091" w:rsidP="00542E91">
      <w:pPr>
        <w:pStyle w:val="Answer"/>
      </w:pPr>
      <w:r>
        <w:t xml:space="preserve">Essentially, </w:t>
      </w:r>
      <w:r w:rsidRPr="00712FBB">
        <w:t xml:space="preserve">barristers are </w:t>
      </w:r>
      <w:r>
        <w:t xml:space="preserve">not </w:t>
      </w:r>
      <w:r w:rsidRPr="00712FBB">
        <w:t xml:space="preserve">likely </w:t>
      </w:r>
      <w:r>
        <w:t>to do th</w:t>
      </w:r>
      <w:r w:rsidRPr="00712FBB">
        <w:t>is work an</w:t>
      </w:r>
      <w:r>
        <w:t xml:space="preserve">y longer </w:t>
      </w:r>
      <w:r w:rsidRPr="00712FBB">
        <w:t xml:space="preserve">simply because </w:t>
      </w:r>
      <w:r>
        <w:t xml:space="preserve">it is not viable for them. </w:t>
      </w:r>
      <w:r w:rsidRPr="00712FBB">
        <w:t xml:space="preserve">Good solicitors are leaving the arena because </w:t>
      </w:r>
      <w:r>
        <w:t xml:space="preserve">it is </w:t>
      </w:r>
      <w:r w:rsidRPr="00712FBB">
        <w:t>not viable for them</w:t>
      </w:r>
      <w:r>
        <w:t>. W</w:t>
      </w:r>
      <w:r w:rsidRPr="00712FBB">
        <w:t>e are facing a situation</w:t>
      </w:r>
      <w:r>
        <w:t xml:space="preserve"> that </w:t>
      </w:r>
      <w:r w:rsidRPr="00712FBB">
        <w:t>undermin</w:t>
      </w:r>
      <w:r>
        <w:t>es</w:t>
      </w:r>
      <w:r w:rsidRPr="00712FBB">
        <w:t xml:space="preserve"> representation of very vulnerable people</w:t>
      </w:r>
      <w:r>
        <w:t xml:space="preserve">. </w:t>
      </w:r>
    </w:p>
    <w:p w:rsidR="00894091" w:rsidP="00542E91">
      <w:pPr>
        <w:pStyle w:val="Answer"/>
      </w:pPr>
      <w:r w:rsidRPr="00712FBB">
        <w:t>It also undermines the reform system because the whole point of that was to front</w:t>
      </w:r>
      <w:r>
        <w:t>-</w:t>
      </w:r>
      <w:r w:rsidRPr="00712FBB">
        <w:t>load the process and get bar</w:t>
      </w:r>
      <w:r>
        <w:t>risters</w:t>
      </w:r>
      <w:r w:rsidRPr="00712FBB">
        <w:t xml:space="preserve"> involved early so </w:t>
      </w:r>
      <w:r>
        <w:t xml:space="preserve">that </w:t>
      </w:r>
      <w:r w:rsidRPr="00712FBB">
        <w:t>they could be advising on the evidence</w:t>
      </w:r>
      <w:r>
        <w:t xml:space="preserve"> and drafting appeal</w:t>
      </w:r>
      <w:r w:rsidRPr="00712FBB">
        <w:t xml:space="preserve"> skeleton argument</w:t>
      </w:r>
      <w:r>
        <w:t>s</w:t>
      </w:r>
      <w:r w:rsidRPr="00712FBB">
        <w:t xml:space="preserve">. </w:t>
      </w:r>
    </w:p>
    <w:p w:rsidR="00542E91" w:rsidP="00542E91">
      <w:pPr>
        <w:pStyle w:val="Answer"/>
      </w:pPr>
      <w:r w:rsidRPr="00712FBB">
        <w:t>My fear is that we will go back to the pre-reform system</w:t>
      </w:r>
      <w:r w:rsidR="00894091">
        <w:t>.</w:t>
      </w:r>
      <w:r w:rsidRPr="000B5239">
        <w:t xml:space="preserve"> </w:t>
      </w:r>
      <w:r w:rsidRPr="000B5239" w:rsidR="00894091">
        <w:t xml:space="preserve">Barristers </w:t>
      </w:r>
      <w:r w:rsidRPr="000B5239">
        <w:t>will be instructed late in the day</w:t>
      </w:r>
      <w:r>
        <w:t>. S</w:t>
      </w:r>
      <w:r w:rsidRPr="000B5239">
        <w:t>keleton arguments will be drafted by solicitors</w:t>
      </w:r>
      <w:r w:rsidR="009817DD">
        <w:t>,</w:t>
      </w:r>
      <w:r w:rsidRPr="000B5239">
        <w:t xml:space="preserve"> and barrister</w:t>
      </w:r>
      <w:r>
        <w:t>s will then be i</w:t>
      </w:r>
      <w:r w:rsidRPr="000B5239">
        <w:t>n an invidious position where they need either to dra</w:t>
      </w:r>
      <w:r>
        <w:t>f</w:t>
      </w:r>
      <w:r w:rsidRPr="000B5239">
        <w:t>t a skeleton argument for free</w:t>
      </w:r>
      <w:r w:rsidR="002D0D79">
        <w:t>,</w:t>
      </w:r>
      <w:r w:rsidRPr="000B5239">
        <w:t xml:space="preserve"> essentially</w:t>
      </w:r>
      <w:r w:rsidR="002D0D79">
        <w:t>,</w:t>
      </w:r>
      <w:r w:rsidRPr="000B5239">
        <w:t xml:space="preserve"> or go to court without </w:t>
      </w:r>
      <w:r>
        <w:t xml:space="preserve">a </w:t>
      </w:r>
      <w:r w:rsidRPr="000B5239">
        <w:t>skeleton argument that they would endorse and try to do the advocacy there</w:t>
      </w:r>
      <w:r>
        <w:t xml:space="preserve">, which is obviously not good </w:t>
      </w:r>
      <w:r w:rsidRPr="000B5239">
        <w:t>for justice or the appellant.</w:t>
      </w:r>
    </w:p>
    <w:p w:rsidR="00542E91" w:rsidP="00542E91">
      <w:pPr>
        <w:pStyle w:val="Question"/>
        <w:numPr>
          <w:ilvl w:val="0"/>
          <w:numId w:val="9"/>
        </w:numPr>
      </w:pPr>
      <w:sdt>
        <w:sdtPr>
          <w:alias w:val="Member"/>
          <w:tag w:val="&lt;Member mnisId='483' dodsId='25660'&gt;"/>
          <w:id w:val="1506473596"/>
          <w:placeholder>
            <w:docPart w:val="9E5D054B67CF4F52B0E749939BB36F8A"/>
          </w:placeholder>
          <w:richText/>
        </w:sdtPr>
        <w:sdtContent>
          <w:r w:rsidRPr="000B5239">
            <w:rPr>
              <w:b/>
            </w:rPr>
            <w:t>Maria Eagle:</w:t>
          </w:r>
        </w:sdtContent>
      </w:sdt>
      <w:r>
        <w:t xml:space="preserve"> M</w:t>
      </w:r>
      <w:r w:rsidR="0097574F">
        <w:t>s</w:t>
      </w:r>
      <w:r>
        <w:t xml:space="preserve"> Bantleman, d</w:t>
      </w:r>
      <w:r w:rsidRPr="000B5239">
        <w:t>o you have anything to add?</w:t>
      </w:r>
    </w:p>
    <w:p w:rsidR="00B27431" w:rsidP="00542E91">
      <w:pPr>
        <w:pStyle w:val="Answer"/>
      </w:pPr>
      <w:sdt>
        <w:sdtPr>
          <w:alias w:val="Witness"/>
          <w:id w:val="585426467"/>
          <w:placeholder>
            <w:docPart w:val="9E5D054B67CF4F52B0E749939BB36F8A"/>
          </w:placeholder>
          <w:richText/>
        </w:sdtPr>
        <w:sdtContent>
          <w:r w:rsidRPr="000B5239" w:rsidR="00542E91">
            <w:rPr>
              <w:b/>
              <w:i/>
            </w:rPr>
            <w:t>Zoe Bantleman:</w:t>
          </w:r>
        </w:sdtContent>
      </w:sdt>
      <w:r w:rsidR="00542E91">
        <w:t xml:space="preserve"> There are </w:t>
      </w:r>
      <w:r w:rsidRPr="000B5239" w:rsidR="00542E91">
        <w:t>a few other trends to note. The first is that immigration</w:t>
      </w:r>
      <w:r w:rsidR="00542E91">
        <w:t>,</w:t>
      </w:r>
      <w:r w:rsidRPr="000B5239" w:rsidR="00542E91">
        <w:t xml:space="preserve"> asylum</w:t>
      </w:r>
      <w:r w:rsidR="00542E91">
        <w:t xml:space="preserve"> and</w:t>
      </w:r>
      <w:r w:rsidRPr="000B5239" w:rsidR="00542E91">
        <w:t xml:space="preserve"> nationality law is not becoming more simplified; </w:t>
      </w:r>
      <w:r w:rsidR="00542E91">
        <w:t>i</w:t>
      </w:r>
      <w:r w:rsidRPr="000B5239" w:rsidR="00542E91">
        <w:t xml:space="preserve">t is becoming more complex. The </w:t>
      </w:r>
      <w:r w:rsidR="00542E91">
        <w:t>I</w:t>
      </w:r>
      <w:r w:rsidRPr="000B5239" w:rsidR="00542E91">
        <w:t>llegal</w:t>
      </w:r>
      <w:r w:rsidR="00542E91">
        <w:t xml:space="preserve"> M</w:t>
      </w:r>
      <w:r w:rsidRPr="000B5239" w:rsidR="00542E91">
        <w:t xml:space="preserve">igration </w:t>
      </w:r>
      <w:r w:rsidR="00542E91">
        <w:t>B</w:t>
      </w:r>
      <w:r w:rsidRPr="000B5239" w:rsidR="00542E91">
        <w:t>ill and</w:t>
      </w:r>
      <w:r w:rsidR="00FC57A0">
        <w:t xml:space="preserve"> the</w:t>
      </w:r>
      <w:r w:rsidRPr="000B5239" w:rsidR="00542E91">
        <w:t xml:space="preserve"> </w:t>
      </w:r>
      <w:r w:rsidR="00542E91">
        <w:t>Nationality and Borders Act</w:t>
      </w:r>
      <w:r w:rsidRPr="000B5239" w:rsidR="00542E91">
        <w:t xml:space="preserve"> only add to that, so it is an increasingly complex area of law requiring specialist knowledge and expertise.</w:t>
      </w:r>
      <w:r w:rsidR="00542E91">
        <w:t xml:space="preserve"> </w:t>
      </w:r>
      <w:r w:rsidRPr="000B5239" w:rsidR="00542E91">
        <w:t>On top of that, we have legal aid deserts across England and Wales</w:t>
      </w:r>
      <w:r w:rsidR="009817DD">
        <w:t>,</w:t>
      </w:r>
      <w:r w:rsidRPr="000B5239" w:rsidR="00542E91">
        <w:t xml:space="preserve"> and</w:t>
      </w:r>
      <w:r w:rsidR="00542E91">
        <w:t xml:space="preserve"> </w:t>
      </w:r>
      <w:r w:rsidRPr="000B5239" w:rsidR="00542E91">
        <w:t xml:space="preserve">capacity issues because of the large number of claims and appeals and </w:t>
      </w:r>
      <w:r>
        <w:t xml:space="preserve">fewer </w:t>
      </w:r>
      <w:r w:rsidRPr="000B5239" w:rsidR="00542E91">
        <w:t>practitioners to service that demand</w:t>
      </w:r>
      <w:r w:rsidR="00542E91">
        <w:t xml:space="preserve">. </w:t>
      </w:r>
    </w:p>
    <w:p w:rsidR="00B27431" w:rsidP="00542E91">
      <w:pPr>
        <w:pStyle w:val="Answer"/>
      </w:pPr>
      <w:r>
        <w:t>If y</w:t>
      </w:r>
      <w:r w:rsidRPr="00EA06D7">
        <w:t>ou add to that the cost</w:t>
      </w:r>
      <w:r>
        <w:t xml:space="preserve"> </w:t>
      </w:r>
      <w:r w:rsidRPr="00EA06D7">
        <w:t>of</w:t>
      </w:r>
      <w:r>
        <w:t xml:space="preserve"> </w:t>
      </w:r>
      <w:r w:rsidRPr="00EA06D7">
        <w:t>living crisis</w:t>
      </w:r>
      <w:r>
        <w:t>,</w:t>
      </w:r>
      <w:r w:rsidRPr="00EA06D7">
        <w:t xml:space="preserve"> inflation and the fact that fees have not risen</w:t>
      </w:r>
      <w:r>
        <w:t xml:space="preserve">, it is </w:t>
      </w:r>
      <w:r w:rsidRPr="00EA06D7">
        <w:t>basically a disaster that is brewing</w:t>
      </w:r>
      <w:r>
        <w:t xml:space="preserve">. That is </w:t>
      </w:r>
      <w:r w:rsidRPr="00EA06D7">
        <w:t>what we</w:t>
      </w:r>
      <w:r>
        <w:t xml:space="preserve"> a</w:t>
      </w:r>
      <w:r w:rsidRPr="00EA06D7">
        <w:t>re seeing now</w:t>
      </w:r>
      <w:r>
        <w:t>. T</w:t>
      </w:r>
      <w:r w:rsidRPr="00EA06D7">
        <w:t>he extension notices for the next year of legal aid</w:t>
      </w:r>
      <w:r>
        <w:t xml:space="preserve"> have </w:t>
      </w:r>
      <w:r w:rsidRPr="00EA06D7">
        <w:t>just gone out</w:t>
      </w:r>
      <w:r>
        <w:t>. C</w:t>
      </w:r>
      <w:r w:rsidRPr="00EA06D7">
        <w:t>oncurrently</w:t>
      </w:r>
      <w:r>
        <w:t>,</w:t>
      </w:r>
      <w:r w:rsidRPr="00EA06D7">
        <w:t xml:space="preserve"> the review of civil legal </w:t>
      </w:r>
      <w:r>
        <w:t>aid</w:t>
      </w:r>
      <w:r w:rsidRPr="00EA06D7">
        <w:t xml:space="preserve"> is running, but that does nothing in the interim to stabilise or ensure that civil legal aid</w:t>
      </w:r>
      <w:r>
        <w:t>—</w:t>
      </w:r>
      <w:r w:rsidRPr="00EA06D7">
        <w:t>in particular</w:t>
      </w:r>
      <w:r>
        <w:t>,</w:t>
      </w:r>
      <w:r w:rsidRPr="00EA06D7">
        <w:t xml:space="preserve"> immigration and asylum </w:t>
      </w:r>
      <w:r>
        <w:t>legal aid—</w:t>
      </w:r>
      <w:r w:rsidRPr="00EA06D7">
        <w:t>is made sustainable in the short term</w:t>
      </w:r>
      <w:r>
        <w:t>. As stakeholders, w</w:t>
      </w:r>
      <w:r w:rsidRPr="00EA06D7">
        <w:t>e have no understanding</w:t>
      </w:r>
      <w:r>
        <w:t xml:space="preserve"> </w:t>
      </w:r>
      <w:r w:rsidRPr="00EA06D7">
        <w:t>from the Ministry of Justice as to what will be done following the review of civil legal</w:t>
      </w:r>
      <w:r>
        <w:t xml:space="preserve"> aid,</w:t>
      </w:r>
      <w:r w:rsidRPr="00EA06D7">
        <w:t xml:space="preserve"> given that the extensions will take us only until the end of August 2024. </w:t>
      </w:r>
    </w:p>
    <w:p w:rsidR="00542E91" w:rsidP="00542E91">
      <w:pPr>
        <w:pStyle w:val="Answer"/>
      </w:pPr>
      <w:r w:rsidRPr="00EA06D7">
        <w:t>Whether those policies and the findings</w:t>
      </w:r>
      <w:r>
        <w:t xml:space="preserve"> of</w:t>
      </w:r>
      <w:r w:rsidRPr="00EA06D7">
        <w:t xml:space="preserve"> that review will be implemented in time for a new legal aid contract</w:t>
      </w:r>
      <w:r>
        <w:t xml:space="preserve">—it has now been extended for </w:t>
      </w:r>
      <w:r w:rsidRPr="00EA06D7">
        <w:t>another year beyond the end of the standard civil contract</w:t>
      </w:r>
      <w:r>
        <w:t>—and r</w:t>
      </w:r>
      <w:r w:rsidRPr="00EA06D7">
        <w:t xml:space="preserve">esult in change and make the system sustainable is </w:t>
      </w:r>
      <w:r>
        <w:t xml:space="preserve">still </w:t>
      </w:r>
      <w:r w:rsidRPr="00EA06D7">
        <w:t>highly questionable</w:t>
      </w:r>
      <w:r>
        <w:t>. W</w:t>
      </w:r>
      <w:r w:rsidRPr="00EA06D7">
        <w:t>e do not have clear answers.</w:t>
      </w:r>
    </w:p>
    <w:p w:rsidR="00542E91" w:rsidP="00542E91">
      <w:pPr>
        <w:pStyle w:val="Question"/>
        <w:numPr>
          <w:ilvl w:val="0"/>
          <w:numId w:val="9"/>
        </w:numPr>
      </w:pPr>
      <w:sdt>
        <w:sdtPr>
          <w:alias w:val="Member"/>
          <w:tag w:val="&lt;Member mnisId='1605' dodsId='62790'&gt;"/>
          <w:id w:val="-1311858446"/>
          <w:placeholder>
            <w:docPart w:val="9E5D054B67CF4F52B0E749939BB36F8A"/>
          </w:placeholder>
          <w:richText/>
        </w:sdtPr>
        <w:sdtContent>
          <w:r w:rsidRPr="00EA06D7">
            <w:rPr>
              <w:b/>
            </w:rPr>
            <w:t>Edward Timpson:</w:t>
          </w:r>
        </w:sdtContent>
      </w:sdt>
      <w:r>
        <w:t xml:space="preserve"> Ms Moffatt</w:t>
      </w:r>
      <w:r w:rsidRPr="00EA06D7">
        <w:t xml:space="preserve">, </w:t>
      </w:r>
      <w:r>
        <w:t xml:space="preserve">referring to </w:t>
      </w:r>
      <w:r w:rsidRPr="00EA06D7">
        <w:t>the point you made about presenting officers and</w:t>
      </w:r>
      <w:r>
        <w:t xml:space="preserve"> t</w:t>
      </w:r>
      <w:r w:rsidRPr="00EA06D7">
        <w:t>he quality of the advocacy and preparation of the work that you see</w:t>
      </w:r>
      <w:r>
        <w:t>, a</w:t>
      </w:r>
      <w:r w:rsidRPr="00EA06D7">
        <w:t>re there any opportunities outside of live cases to have contact</w:t>
      </w:r>
      <w:r>
        <w:t>, conversation</w:t>
      </w:r>
      <w:r w:rsidRPr="00EA06D7">
        <w:t xml:space="preserve"> and share feedback</w:t>
      </w:r>
      <w:r w:rsidR="00793D54">
        <w:t>,</w:t>
      </w:r>
      <w:r w:rsidRPr="00EA06D7">
        <w:t xml:space="preserve"> potentially </w:t>
      </w:r>
      <w:r>
        <w:t xml:space="preserve">to </w:t>
      </w:r>
      <w:r w:rsidRPr="00EA06D7">
        <w:t>provide peer review or training opportunities</w:t>
      </w:r>
      <w:r>
        <w:t xml:space="preserve">, </w:t>
      </w:r>
      <w:r w:rsidRPr="00EA06D7">
        <w:t xml:space="preserve">or are you very much </w:t>
      </w:r>
      <w:r>
        <w:t xml:space="preserve">just </w:t>
      </w:r>
      <w:r w:rsidRPr="00EA06D7">
        <w:t>ships in the night that meet only if you happen to be doing a case together?</w:t>
      </w:r>
    </w:p>
    <w:p w:rsidR="00542E91" w:rsidP="00542E91">
      <w:pPr>
        <w:pStyle w:val="Answer"/>
      </w:pPr>
      <w:sdt>
        <w:sdtPr>
          <w:alias w:val="Witness"/>
          <w:id w:val="1643225566"/>
          <w:placeholder>
            <w:docPart w:val="9E5D054B67CF4F52B0E749939BB36F8A"/>
          </w:placeholder>
          <w:richText/>
        </w:sdtPr>
        <w:sdtContent>
          <w:r w:rsidRPr="00EA06D7">
            <w:rPr>
              <w:b/>
              <w:i/>
            </w:rPr>
            <w:t>Rowena Moffatt:</w:t>
          </w:r>
        </w:sdtContent>
      </w:sdt>
      <w:r>
        <w:t xml:space="preserve"> </w:t>
      </w:r>
      <w:r w:rsidRPr="00EA06D7">
        <w:t>My experience is that it is the latter. I am not sure whether</w:t>
      </w:r>
      <w:r>
        <w:t xml:space="preserve"> Ms B</w:t>
      </w:r>
      <w:r w:rsidRPr="00EA06D7">
        <w:t xml:space="preserve">antleman will be aware of anything else through </w:t>
      </w:r>
      <w:r>
        <w:t>ILPA</w:t>
      </w:r>
      <w:r w:rsidRPr="00EA06D7">
        <w:t>, but I</w:t>
      </w:r>
      <w:r>
        <w:t xml:space="preserve"> am</w:t>
      </w:r>
      <w:r w:rsidRPr="00EA06D7">
        <w:t xml:space="preserve"> not aware of any forum where we exchange experience</w:t>
      </w:r>
      <w:r>
        <w:t>.</w:t>
      </w:r>
    </w:p>
    <w:p w:rsidR="00542E91" w:rsidP="00542E91">
      <w:pPr>
        <w:pStyle w:val="Question"/>
        <w:numPr>
          <w:ilvl w:val="0"/>
          <w:numId w:val="9"/>
        </w:numPr>
      </w:pPr>
      <w:sdt>
        <w:sdtPr>
          <w:alias w:val="Member"/>
          <w:tag w:val="&lt;Member mnisId='1605' dodsId='62790'&gt;"/>
          <w:id w:val="1588573453"/>
          <w:placeholder>
            <w:docPart w:val="9E5D054B67CF4F52B0E749939BB36F8A"/>
          </w:placeholder>
          <w:richText/>
        </w:sdtPr>
        <w:sdtContent>
          <w:r w:rsidRPr="00EA06D7">
            <w:rPr>
              <w:b/>
            </w:rPr>
            <w:t>Edward Timpson:</w:t>
          </w:r>
        </w:sdtContent>
      </w:sdt>
      <w:r>
        <w:t xml:space="preserve"> D</w:t>
      </w:r>
      <w:r w:rsidRPr="00EA06D7">
        <w:t>o you think that would be helpful</w:t>
      </w:r>
      <w:r>
        <w:t>?</w:t>
      </w:r>
    </w:p>
    <w:p w:rsidR="00542E91" w:rsidP="00542E91">
      <w:pPr>
        <w:pStyle w:val="Answer"/>
      </w:pPr>
      <w:sdt>
        <w:sdtPr>
          <w:alias w:val="Witness"/>
          <w:id w:val="1704292162"/>
          <w:placeholder>
            <w:docPart w:val="9E5D054B67CF4F52B0E749939BB36F8A"/>
          </w:placeholder>
          <w:richText/>
        </w:sdtPr>
        <w:sdtContent>
          <w:r w:rsidRPr="00EA06D7">
            <w:rPr>
              <w:b/>
              <w:i/>
            </w:rPr>
            <w:t>Rowena Moffatt:</w:t>
          </w:r>
        </w:sdtContent>
      </w:sdt>
      <w:r>
        <w:t xml:space="preserve"> </w:t>
      </w:r>
      <w:r w:rsidRPr="00EA06D7">
        <w:t>I do not think it would hurt. Whether or not it would be helpful</w:t>
      </w:r>
      <w:r w:rsidR="00632E81">
        <w:t>,</w:t>
      </w:r>
      <w:r>
        <w:t xml:space="preserve"> </w:t>
      </w:r>
      <w:r w:rsidRPr="00EA06D7">
        <w:t>I do not know</w:t>
      </w:r>
      <w:r>
        <w:t>,</w:t>
      </w:r>
      <w:r w:rsidRPr="00EA06D7">
        <w:t xml:space="preserve"> but it is worth a try.</w:t>
      </w:r>
    </w:p>
    <w:p w:rsidR="00542E91" w:rsidP="00542E91">
      <w:pPr>
        <w:pStyle w:val="Answer"/>
      </w:pPr>
      <w:sdt>
        <w:sdtPr>
          <w:alias w:val="Witness"/>
          <w:id w:val="1104842205"/>
          <w:placeholder>
            <w:docPart w:val="9E5D054B67CF4F52B0E749939BB36F8A"/>
          </w:placeholder>
          <w:richText/>
        </w:sdtPr>
        <w:sdtContent>
          <w:r w:rsidRPr="00EA06D7">
            <w:rPr>
              <w:b/>
              <w:i/>
            </w:rPr>
            <w:t>Zoe Bantleman:</w:t>
          </w:r>
        </w:sdtContent>
      </w:sdt>
      <w:r>
        <w:t xml:space="preserve"> </w:t>
      </w:r>
      <w:r w:rsidRPr="00EA06D7">
        <w:t>It is also worth remembering that presenting officers are not required to be qualified persons in the same way as appellants</w:t>
      </w:r>
      <w:r w:rsidR="00EF3D8F">
        <w:t>’</w:t>
      </w:r>
      <w:r w:rsidRPr="00EA06D7">
        <w:t xml:space="preserve"> representatives are on the other side.</w:t>
      </w:r>
    </w:p>
    <w:p w:rsidR="00B43DE3" w:rsidP="00542E91">
      <w:pPr>
        <w:pStyle w:val="Remark"/>
      </w:pPr>
      <w:sdt>
        <w:sdtPr>
          <w:alias w:val="Member"/>
          <w:tag w:val="&lt;Member mnisId='1601' dodsId='34498'&gt;"/>
          <w:id w:val="1491370846"/>
          <w:placeholder>
            <w:docPart w:val="9E5D054B67CF4F52B0E749939BB36F8A"/>
          </w:placeholder>
          <w:richText/>
        </w:sdtPr>
        <w:sdtContent>
          <w:r w:rsidRPr="00EA06D7" w:rsidR="00542E91">
            <w:rPr>
              <w:b/>
            </w:rPr>
            <w:t>Chair:</w:t>
          </w:r>
        </w:sdtContent>
      </w:sdt>
      <w:r w:rsidR="00542E91">
        <w:t xml:space="preserve"> </w:t>
      </w:r>
      <w:r w:rsidRPr="00EA06D7" w:rsidR="00542E91">
        <w:t xml:space="preserve">It is not like the </w:t>
      </w:r>
      <w:r w:rsidR="00542E91">
        <w:t>B</w:t>
      </w:r>
      <w:r w:rsidRPr="00EA06D7" w:rsidR="00542E91">
        <w:t>ar</w:t>
      </w:r>
      <w:r>
        <w:t>,</w:t>
      </w:r>
      <w:r w:rsidRPr="00EA06D7" w:rsidR="00542E91">
        <w:t xml:space="preserve"> w</w:t>
      </w:r>
      <w:r w:rsidR="00542E91">
        <w:t>here</w:t>
      </w:r>
      <w:r w:rsidRPr="00EA06D7" w:rsidR="00542E91">
        <w:t xml:space="preserve"> you get to know people in the robing room</w:t>
      </w:r>
      <w:r>
        <w:t>—</w:t>
      </w:r>
      <w:r w:rsidR="00542E91">
        <w:t xml:space="preserve">you cannot build that sort of </w:t>
      </w:r>
      <w:r w:rsidRPr="00EA06D7" w:rsidR="00542E91">
        <w:t>conne</w:t>
      </w:r>
      <w:r w:rsidR="00542E91">
        <w:t>ct</w:t>
      </w:r>
      <w:r w:rsidRPr="00EA06D7" w:rsidR="00542E91">
        <w:t xml:space="preserve">ion. That is understood. </w:t>
      </w:r>
    </w:p>
    <w:p w:rsidR="00542E91" w:rsidP="00542E91">
      <w:pPr>
        <w:pStyle w:val="Remark"/>
      </w:pPr>
      <w:r w:rsidRPr="00EA06D7">
        <w:t>M</w:t>
      </w:r>
      <w:r>
        <w:t>s B</w:t>
      </w:r>
      <w:r w:rsidRPr="00EA06D7">
        <w:t xml:space="preserve">antleman and </w:t>
      </w:r>
      <w:r>
        <w:t>Ms Moffatt</w:t>
      </w:r>
      <w:r w:rsidRPr="00EA06D7">
        <w:t>, thank you very much for your time and</w:t>
      </w:r>
      <w:r>
        <w:t xml:space="preserve"> </w:t>
      </w:r>
      <w:r w:rsidRPr="00EA06D7">
        <w:t xml:space="preserve">evidence. </w:t>
      </w:r>
      <w:r>
        <w:t xml:space="preserve">It </w:t>
      </w:r>
      <w:r w:rsidRPr="00EA06D7">
        <w:t>has been very helpful. We are very grateful to you</w:t>
      </w:r>
      <w:r>
        <w:t>.</w:t>
      </w:r>
    </w:p>
    <w:p w:rsidR="00542E91" w:rsidP="00542E91">
      <w:pPr>
        <w:pStyle w:val="TitlePanel0"/>
      </w:pPr>
      <w:bookmarkStart w:id="3" w:name="Panel2"/>
      <w:r>
        <w:t>Examination of witnesses</w:t>
      </w:r>
    </w:p>
    <w:p w:rsidR="00542E91" w:rsidP="00542E91">
      <w:pPr>
        <w:pStyle w:val="Para"/>
      </w:pPr>
      <w:bookmarkEnd w:id="3"/>
      <w:r>
        <w:t xml:space="preserve">Witnesses: </w:t>
      </w:r>
      <w:r w:rsidR="004A2C69">
        <w:t>Sir Keith Lindblom</w:t>
      </w:r>
      <w:r>
        <w:t xml:space="preserve">, Judge Melanie </w:t>
      </w:r>
      <w:r>
        <w:t>Plimmer</w:t>
      </w:r>
      <w:r>
        <w:t xml:space="preserve"> and </w:t>
      </w:r>
      <w:r w:rsidR="00B113C0">
        <w:t>Mr Justice Ian Dove</w:t>
      </w:r>
      <w:r>
        <w:t>.</w:t>
      </w:r>
    </w:p>
    <w:p w:rsidR="00542E91" w:rsidP="00542E91">
      <w:pPr>
        <w:pStyle w:val="Question"/>
        <w:numPr>
          <w:ilvl w:val="0"/>
          <w:numId w:val="9"/>
        </w:numPr>
      </w:pPr>
      <w:sdt>
        <w:sdtPr>
          <w:alias w:val="Member"/>
          <w:tag w:val="&lt;Member mnisId='1601' dodsId='34498'&gt;"/>
          <w:id w:val="1243215171"/>
          <w:placeholder>
            <w:docPart w:val="9E5D054B67CF4F52B0E749939BB36F8A"/>
          </w:placeholder>
          <w:richText/>
        </w:sdtPr>
        <w:sdtContent>
          <w:r w:rsidRPr="0042469D">
            <w:rPr>
              <w:b/>
            </w:rPr>
            <w:t>Chair:</w:t>
          </w:r>
        </w:sdtContent>
      </w:sdt>
      <w:r>
        <w:t xml:space="preserve"> Sir Keith, </w:t>
      </w:r>
      <w:r w:rsidR="00B113C0">
        <w:t>Mr Justice Ian Dove</w:t>
      </w:r>
      <w:r>
        <w:t xml:space="preserve"> and Judge Melanie Plimmer, welcome; it</w:t>
      </w:r>
      <w:r w:rsidRPr="00227F5E">
        <w:t xml:space="preserve"> is very good to see you all. Thank you very much for coming</w:t>
      </w:r>
      <w:r>
        <w:t xml:space="preserve"> t</w:t>
      </w:r>
      <w:r w:rsidRPr="00227F5E">
        <w:t xml:space="preserve">o give evidence. I apologise for the </w:t>
      </w:r>
      <w:r>
        <w:t>slight</w:t>
      </w:r>
      <w:r w:rsidRPr="00227F5E">
        <w:t xml:space="preserve"> delay. Perhaps</w:t>
      </w:r>
      <w:r>
        <w:t xml:space="preserve"> I</w:t>
      </w:r>
      <w:r w:rsidRPr="00227F5E">
        <w:t xml:space="preserve"> may ask you to introduce </w:t>
      </w:r>
      <w:r>
        <w:t>yourselves</w:t>
      </w:r>
      <w:r w:rsidRPr="00227F5E">
        <w:t xml:space="preserve"> for the record.</w:t>
      </w:r>
    </w:p>
    <w:p w:rsidR="00542E91" w:rsidP="00542E91">
      <w:pPr>
        <w:pStyle w:val="Answer"/>
      </w:pPr>
      <w:sdt>
        <w:sdtPr>
          <w:alias w:val="Witness"/>
          <w:id w:val="-486249611"/>
          <w:placeholder>
            <w:docPart w:val="9E5D054B67CF4F52B0E749939BB36F8A"/>
          </w:placeholder>
          <w:richText/>
        </w:sdtPr>
        <w:sdtContent>
          <w:r w:rsidR="004A2C69">
            <w:rPr>
              <w:b/>
              <w:i/>
            </w:rPr>
            <w:t>Sir Keith Lindblom</w:t>
          </w:r>
          <w:r w:rsidRPr="00227F5E">
            <w:rPr>
              <w:b/>
              <w:i/>
            </w:rPr>
            <w:t>:</w:t>
          </w:r>
        </w:sdtContent>
      </w:sdt>
      <w:r>
        <w:t xml:space="preserve"> I am </w:t>
      </w:r>
      <w:r w:rsidRPr="00227F5E" w:rsidR="004A2C69">
        <w:t xml:space="preserve">Senior President </w:t>
      </w:r>
      <w:r w:rsidR="004A2C69">
        <w:t>o</w:t>
      </w:r>
      <w:r w:rsidRPr="00227F5E" w:rsidR="004A2C69">
        <w:t>f Tribunals</w:t>
      </w:r>
      <w:r w:rsidR="004A2C69">
        <w:t>,</w:t>
      </w:r>
      <w:r w:rsidRPr="00227F5E">
        <w:t xml:space="preserve"> having held that position for about</w:t>
      </w:r>
      <w:r>
        <w:t xml:space="preserve"> two and a half </w:t>
      </w:r>
      <w:r w:rsidRPr="00227F5E">
        <w:t>years.</w:t>
      </w:r>
    </w:p>
    <w:p w:rsidR="00542E91" w:rsidP="00542E91">
      <w:pPr>
        <w:pStyle w:val="Answer"/>
      </w:pPr>
      <w:sdt>
        <w:sdtPr>
          <w:alias w:val="Witness"/>
          <w:id w:val="-1415544156"/>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w:t>
      </w:r>
      <w:r w:rsidRPr="00227F5E">
        <w:t>I am</w:t>
      </w:r>
      <w:r w:rsidR="004A2C69">
        <w:t xml:space="preserve"> </w:t>
      </w:r>
      <w:r w:rsidRPr="00227F5E">
        <w:t>a High Court judge</w:t>
      </w:r>
      <w:r>
        <w:t>.</w:t>
      </w:r>
      <w:r w:rsidRPr="00227F5E">
        <w:t xml:space="preserve"> I am the chamber president of the upper tribunal</w:t>
      </w:r>
      <w:r>
        <w:t>,</w:t>
      </w:r>
      <w:r w:rsidRPr="00227F5E">
        <w:t xml:space="preserve"> immigration </w:t>
      </w:r>
      <w:r>
        <w:t xml:space="preserve">and </w:t>
      </w:r>
      <w:r w:rsidRPr="00227F5E">
        <w:t>asylum chamber</w:t>
      </w:r>
      <w:r>
        <w:t>,</w:t>
      </w:r>
      <w:r w:rsidRPr="00227F5E">
        <w:t xml:space="preserve"> and have been since October</w:t>
      </w:r>
      <w:r>
        <w:t>.</w:t>
      </w:r>
    </w:p>
    <w:p w:rsidR="00542E91" w:rsidP="00542E91">
      <w:pPr>
        <w:pStyle w:val="Answer"/>
      </w:pPr>
      <w:sdt>
        <w:sdtPr>
          <w:alias w:val="Witness"/>
          <w:id w:val="-1742167017"/>
          <w:placeholder>
            <w:docPart w:val="9E5D054B67CF4F52B0E749939BB36F8A"/>
          </w:placeholder>
          <w:richText/>
        </w:sdtPr>
        <w:sdtContent>
          <w:r w:rsidRPr="00E47036">
            <w:rPr>
              <w:b/>
              <w:i/>
            </w:rPr>
            <w:t>Judge Melanie Plimmer:</w:t>
          </w:r>
        </w:sdtContent>
      </w:sdt>
      <w:r>
        <w:t xml:space="preserve"> </w:t>
      </w:r>
      <w:r w:rsidRPr="00E47036">
        <w:t>I am</w:t>
      </w:r>
      <w:r>
        <w:t xml:space="preserve"> </w:t>
      </w:r>
      <w:r w:rsidRPr="00E47036">
        <w:t>chamber president of the first</w:t>
      </w:r>
      <w:r>
        <w:t>-</w:t>
      </w:r>
      <w:r w:rsidRPr="00E47036">
        <w:t>tier tribunal</w:t>
      </w:r>
      <w:r>
        <w:t>,</w:t>
      </w:r>
      <w:r w:rsidRPr="00E47036">
        <w:t xml:space="preserve"> immigration and asylum chamber</w:t>
      </w:r>
      <w:r>
        <w:t>,</w:t>
      </w:r>
      <w:r w:rsidRPr="00E47036">
        <w:t xml:space="preserve"> and I</w:t>
      </w:r>
      <w:r>
        <w:t xml:space="preserve"> have</w:t>
      </w:r>
      <w:r w:rsidRPr="00E47036">
        <w:t xml:space="preserve"> held that position since November. </w:t>
      </w:r>
      <w:r>
        <w:t xml:space="preserve">Prior to </w:t>
      </w:r>
      <w:r w:rsidRPr="00E47036">
        <w:t>that</w:t>
      </w:r>
      <w:r w:rsidR="004A2C69">
        <w:t>,</w:t>
      </w:r>
      <w:r w:rsidRPr="00E47036">
        <w:t xml:space="preserve"> I was an upper tribunal judge.</w:t>
      </w:r>
    </w:p>
    <w:p w:rsidR="00542E91" w:rsidP="00542E91">
      <w:pPr>
        <w:pStyle w:val="Question"/>
        <w:numPr>
          <w:ilvl w:val="0"/>
          <w:numId w:val="9"/>
        </w:numPr>
      </w:pPr>
      <w:sdt>
        <w:sdtPr>
          <w:alias w:val="Member"/>
          <w:tag w:val="&lt;Member mnisId='1601' dodsId='34498'&gt;"/>
          <w:id w:val="259569361"/>
          <w:placeholder>
            <w:docPart w:val="9E5D054B67CF4F52B0E749939BB36F8A"/>
          </w:placeholder>
          <w:richText/>
        </w:sdtPr>
        <w:sdtContent>
          <w:r w:rsidRPr="00E47036">
            <w:rPr>
              <w:b/>
            </w:rPr>
            <w:t>Chair:</w:t>
          </w:r>
        </w:sdtContent>
      </w:sdt>
      <w:r>
        <w:t xml:space="preserve"> </w:t>
      </w:r>
      <w:r w:rsidRPr="00E47036">
        <w:t>I think you</w:t>
      </w:r>
      <w:r>
        <w:t xml:space="preserve"> </w:t>
      </w:r>
      <w:r w:rsidRPr="00E47036">
        <w:t>heard</w:t>
      </w:r>
      <w:r>
        <w:t xml:space="preserve"> pretty much</w:t>
      </w:r>
      <w:r w:rsidRPr="00E47036">
        <w:t xml:space="preserve"> the whole of the first panel</w:t>
      </w:r>
      <w:r>
        <w:t xml:space="preserve"> representing</w:t>
      </w:r>
      <w:r w:rsidRPr="00E47036">
        <w:t xml:space="preserve"> practitioners. I do not want to repeat anything more than is necessar</w:t>
      </w:r>
      <w:r>
        <w:t>y, but,</w:t>
      </w:r>
      <w:r w:rsidRPr="00E47036">
        <w:t xml:space="preserve"> having heard the practitioners</w:t>
      </w:r>
      <w:r w:rsidR="00EF3D8F">
        <w:t>’</w:t>
      </w:r>
      <w:r w:rsidRPr="00E47036">
        <w:t xml:space="preserve"> view</w:t>
      </w:r>
      <w:r w:rsidR="004A2C69">
        <w:t>,</w:t>
      </w:r>
      <w:r w:rsidRPr="00E47036">
        <w:t xml:space="preserve"> and from your own experience, what is your assessment of the current case</w:t>
      </w:r>
      <w:r>
        <w:t xml:space="preserve"> </w:t>
      </w:r>
      <w:r w:rsidRPr="00E47036">
        <w:t>load of the</w:t>
      </w:r>
      <w:r>
        <w:t xml:space="preserve"> first</w:t>
      </w:r>
      <w:r w:rsidR="00362CBF">
        <w:t>-</w:t>
      </w:r>
      <w:r>
        <w:t xml:space="preserve"> tier </w:t>
      </w:r>
      <w:r w:rsidRPr="00E47036">
        <w:t>and upper tribunals</w:t>
      </w:r>
      <w:r>
        <w:t xml:space="preserve">: the numbers, </w:t>
      </w:r>
      <w:r w:rsidRPr="00E47036">
        <w:t>any changes in complexity</w:t>
      </w:r>
      <w:r>
        <w:t>,</w:t>
      </w:r>
      <w:r w:rsidRPr="00E47036">
        <w:t xml:space="preserve"> for example</w:t>
      </w:r>
      <w:r>
        <w:t>,</w:t>
      </w:r>
      <w:r w:rsidRPr="00E47036">
        <w:t xml:space="preserve"> or the nature of them? What would your </w:t>
      </w:r>
      <w:r>
        <w:t xml:space="preserve">assessment </w:t>
      </w:r>
      <w:r w:rsidRPr="00E47036">
        <w:t>collectively be</w:t>
      </w:r>
      <w:r>
        <w:t>?</w:t>
      </w:r>
      <w:r w:rsidR="00362CBF">
        <w:t xml:space="preserve"> </w:t>
      </w:r>
    </w:p>
    <w:p w:rsidR="004A2C69" w:rsidP="00542E91">
      <w:pPr>
        <w:pStyle w:val="Answer"/>
      </w:pPr>
      <w:sdt>
        <w:sdtPr>
          <w:alias w:val="Witness"/>
          <w:id w:val="-178205225"/>
          <w:placeholder>
            <w:docPart w:val="9E5D054B67CF4F52B0E749939BB36F8A"/>
          </w:placeholder>
          <w:richText/>
        </w:sdtPr>
        <w:sdtContent>
          <w:r>
            <w:rPr>
              <w:b/>
              <w:i/>
            </w:rPr>
            <w:t>Sir Keith Lindblom</w:t>
          </w:r>
          <w:r w:rsidRPr="00E47036" w:rsidR="00542E91">
            <w:rPr>
              <w:b/>
              <w:i/>
            </w:rPr>
            <w:t>:</w:t>
          </w:r>
        </w:sdtContent>
      </w:sdt>
      <w:r w:rsidR="00542E91">
        <w:t xml:space="preserve"> T</w:t>
      </w:r>
      <w:r w:rsidRPr="00E47036" w:rsidR="00542E91">
        <w:t>he first thing to say is that the case</w:t>
      </w:r>
      <w:r>
        <w:t xml:space="preserve"> </w:t>
      </w:r>
      <w:r w:rsidRPr="00E47036" w:rsidR="00542E91">
        <w:t>load is and continues to be very considerable. That is not necessarily a bad thing in itself, provided the tribunal can discharge its workload efficiently and effectively and without undue delay.</w:t>
      </w:r>
      <w:r w:rsidR="00542E91">
        <w:t xml:space="preserve"> </w:t>
      </w:r>
      <w:r w:rsidRPr="00E47036" w:rsidR="00542E91">
        <w:t>I think that is the crucial question</w:t>
      </w:r>
      <w:r w:rsidR="00542E91">
        <w:t xml:space="preserve">. </w:t>
      </w:r>
    </w:p>
    <w:p w:rsidR="00542E91" w:rsidP="00542E91">
      <w:pPr>
        <w:pStyle w:val="Answer"/>
      </w:pPr>
      <w:r>
        <w:t>O</w:t>
      </w:r>
      <w:r w:rsidRPr="00E47036">
        <w:t>f course, the resource</w:t>
      </w:r>
      <w:r>
        <w:t>s</w:t>
      </w:r>
      <w:r w:rsidRPr="00E47036">
        <w:t xml:space="preserve"> of the tribunal are always under pressure</w:t>
      </w:r>
      <w:r>
        <w:t>.</w:t>
      </w:r>
      <w:r w:rsidRPr="001C2E66">
        <w:t xml:space="preserve"> Resources include the judiciary</w:t>
      </w:r>
      <w:r>
        <w:t>,</w:t>
      </w:r>
      <w:r w:rsidRPr="001C2E66">
        <w:t xml:space="preserve"> but one must not forget that they extend to the administrative staff </w:t>
      </w:r>
      <w:r>
        <w:t>who assist us</w:t>
      </w:r>
      <w:r w:rsidR="004A2C69">
        <w:t>—</w:t>
      </w:r>
      <w:r w:rsidRPr="001C2E66">
        <w:t>legal officers in particular</w:t>
      </w:r>
      <w:r w:rsidR="009A3F8D">
        <w:t>,</w:t>
      </w:r>
      <w:r w:rsidRPr="001C2E66">
        <w:t xml:space="preserve"> who are</w:t>
      </w:r>
      <w:r>
        <w:t>, as we will no doubt discuss later in</w:t>
      </w:r>
      <w:r w:rsidRPr="001C2E66">
        <w:t xml:space="preserve"> the hearing today, a vital resource in themselves</w:t>
      </w:r>
      <w:r w:rsidR="004A2C69">
        <w:t>—</w:t>
      </w:r>
      <w:r w:rsidRPr="001C2E66">
        <w:t>the IT resource now undergoing reform and the estate. All of that has to be considered when one is looking at the ability of the system to cope</w:t>
      </w:r>
      <w:r>
        <w:t>.</w:t>
      </w:r>
    </w:p>
    <w:p w:rsidR="00542E91" w:rsidP="00542E91">
      <w:pPr>
        <w:pStyle w:val="Answer"/>
      </w:pPr>
      <w:r w:rsidRPr="003B4A1F">
        <w:t>I am not sure that I would discern any increase in the complexity of the work</w:t>
      </w:r>
      <w:r>
        <w:t>. It</w:t>
      </w:r>
      <w:r w:rsidRPr="003B4A1F">
        <w:t xml:space="preserve"> can be both legally and factually complex</w:t>
      </w:r>
      <w:r>
        <w:t xml:space="preserve">, and I think </w:t>
      </w:r>
      <w:r w:rsidRPr="003B4A1F">
        <w:t xml:space="preserve">one must bear in mind that many of the decisions being made are important to the </w:t>
      </w:r>
      <w:r>
        <w:t>G</w:t>
      </w:r>
      <w:r w:rsidRPr="003B4A1F">
        <w:t>overnment</w:t>
      </w:r>
      <w:r>
        <w:t>,</w:t>
      </w:r>
      <w:r w:rsidRPr="003B4A1F">
        <w:t xml:space="preserve"> but they are important in a personal way to those who</w:t>
      </w:r>
      <w:r>
        <w:t xml:space="preserve"> are</w:t>
      </w:r>
      <w:r w:rsidRPr="003B4A1F">
        <w:t xml:space="preserve"> claimants and appellants. It might be fair to say without exaggeration that some of the decisions are the most important ones made in that person</w:t>
      </w:r>
      <w:r w:rsidR="00EF3D8F">
        <w:t>’</w:t>
      </w:r>
      <w:r w:rsidRPr="003B4A1F">
        <w:t>s life.</w:t>
      </w:r>
    </w:p>
    <w:p w:rsidR="00542E91" w:rsidP="00542E91">
      <w:pPr>
        <w:pStyle w:val="Question"/>
        <w:numPr>
          <w:ilvl w:val="0"/>
          <w:numId w:val="9"/>
        </w:numPr>
      </w:pPr>
      <w:sdt>
        <w:sdtPr>
          <w:alias w:val="Member"/>
          <w:tag w:val="&lt;Member mnisId='1601' dodsId='34498'&gt;"/>
          <w:id w:val="-828987117"/>
          <w:placeholder>
            <w:docPart w:val="9E5D054B67CF4F52B0E749939BB36F8A"/>
          </w:placeholder>
          <w:richText/>
        </w:sdtPr>
        <w:sdtContent>
          <w:r w:rsidRPr="003B4A1F">
            <w:rPr>
              <w:b/>
            </w:rPr>
            <w:t>Chair:</w:t>
          </w:r>
        </w:sdtContent>
      </w:sdt>
      <w:r>
        <w:t xml:space="preserve"> </w:t>
      </w:r>
      <w:r w:rsidRPr="003B4A1F">
        <w:t>Is there anything to add t</w:t>
      </w:r>
      <w:r>
        <w:t>o that?</w:t>
      </w:r>
    </w:p>
    <w:p w:rsidR="00542E91" w:rsidP="00542E91">
      <w:pPr>
        <w:pStyle w:val="Answer"/>
      </w:pPr>
      <w:sdt>
        <w:sdtPr>
          <w:alias w:val="Witness"/>
          <w:id w:val="-104045234"/>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A</w:t>
      </w:r>
      <w:r w:rsidRPr="003B4A1F">
        <w:t xml:space="preserve">s far as the upper tribunal is concerned, </w:t>
      </w:r>
      <w:r>
        <w:t xml:space="preserve">first, </w:t>
      </w:r>
      <w:r w:rsidRPr="003B4A1F">
        <w:t>at present our case</w:t>
      </w:r>
      <w:r>
        <w:t xml:space="preserve"> </w:t>
      </w:r>
      <w:r w:rsidRPr="003B4A1F">
        <w:t>load is manageable;</w:t>
      </w:r>
      <w:r w:rsidR="003D286F">
        <w:t xml:space="preserve"> and,</w:t>
      </w:r>
      <w:r w:rsidRPr="003B4A1F">
        <w:t xml:space="preserve"> </w:t>
      </w:r>
      <w:r>
        <w:t>s</w:t>
      </w:r>
      <w:r w:rsidRPr="003B4A1F">
        <w:t>econdly, there is some flexibility because we have deputy upper tribunal judges who sit on a fee-paid basis and can be commissioned to expand our capacity</w:t>
      </w:r>
      <w:r>
        <w:t>.</w:t>
      </w:r>
    </w:p>
    <w:p w:rsidR="004A2C69" w:rsidP="00542E91">
      <w:pPr>
        <w:pStyle w:val="Answer"/>
      </w:pPr>
      <w:sdt>
        <w:sdtPr>
          <w:alias w:val="Witness"/>
          <w:id w:val="1312210723"/>
          <w:placeholder>
            <w:docPart w:val="9E5D054B67CF4F52B0E749939BB36F8A"/>
          </w:placeholder>
          <w:richText/>
        </w:sdtPr>
        <w:sdtContent>
          <w:r w:rsidRPr="003B4A1F" w:rsidR="00542E91">
            <w:rPr>
              <w:b/>
              <w:i/>
            </w:rPr>
            <w:t>Judge Melanie Plimmer:</w:t>
          </w:r>
        </w:sdtContent>
      </w:sdt>
      <w:r w:rsidR="00542E91">
        <w:t xml:space="preserve"> </w:t>
      </w:r>
      <w:r w:rsidRPr="003B4A1F" w:rsidR="00542E91">
        <w:t>Can I touch on complexity? One looks at the figure of 29,000. Th</w:t>
      </w:r>
      <w:r w:rsidR="00542E91">
        <w:t>ose are</w:t>
      </w:r>
      <w:r w:rsidRPr="003B4A1F" w:rsidR="00542E91">
        <w:t xml:space="preserve"> 29,000 real cases. What types of cases are they? Back in 2014</w:t>
      </w:r>
      <w:r>
        <w:t>,</w:t>
      </w:r>
      <w:r w:rsidRPr="003B4A1F" w:rsidR="00542E91">
        <w:t xml:space="preserve"> that might have been a combination of visitor visa, immigration rules</w:t>
      </w:r>
      <w:r w:rsidR="00542E91">
        <w:t>-</w:t>
      </w:r>
      <w:r w:rsidRPr="003B4A1F" w:rsidR="00542E91">
        <w:t>based cases or much more simple types of cases for representatives to prepare and</w:t>
      </w:r>
      <w:r w:rsidR="00542E91">
        <w:t xml:space="preserve"> </w:t>
      </w:r>
      <w:r w:rsidRPr="003B4A1F" w:rsidR="00542E91">
        <w:t>for judges to determine</w:t>
      </w:r>
      <w:r w:rsidR="00542E91">
        <w:t>. Now</w:t>
      </w:r>
      <w:r>
        <w:t>,</w:t>
      </w:r>
      <w:r w:rsidRPr="003B4A1F" w:rsidR="00542E91">
        <w:t xml:space="preserve"> all our cases involve fundamental human rights, international protection or deprivation of citizenship</w:t>
      </w:r>
      <w:r w:rsidR="00542E91">
        <w:t xml:space="preserve">. </w:t>
      </w:r>
    </w:p>
    <w:p w:rsidR="00542E91" w:rsidP="00542E91">
      <w:pPr>
        <w:pStyle w:val="Answer"/>
      </w:pPr>
      <w:r w:rsidRPr="003B4A1F">
        <w:t>It is fair to say that over the past few years the cohort of the case</w:t>
      </w:r>
      <w:r>
        <w:t xml:space="preserve"> </w:t>
      </w:r>
      <w:r w:rsidRPr="003B4A1F">
        <w:t>load has become more complex, although the senior president is right</w:t>
      </w:r>
      <w:r>
        <w:t xml:space="preserve"> that t</w:t>
      </w:r>
      <w:r w:rsidRPr="003B4A1F">
        <w:t>hat is not a recent phenomenon</w:t>
      </w:r>
      <w:r>
        <w:t>,</w:t>
      </w:r>
      <w:r w:rsidRPr="003B4A1F">
        <w:t xml:space="preserve"> but it is an important one to note. Indeed, it is one that the Home Office inspectorate noted in </w:t>
      </w:r>
      <w:r>
        <w:t>its</w:t>
      </w:r>
      <w:r w:rsidRPr="003B4A1F">
        <w:t xml:space="preserve"> report.</w:t>
      </w:r>
      <w:r w:rsidR="009A3F8D">
        <w:t xml:space="preserve"> </w:t>
      </w:r>
    </w:p>
    <w:p w:rsidR="00542E91" w:rsidP="00542E91">
      <w:pPr>
        <w:pStyle w:val="Question"/>
        <w:numPr>
          <w:ilvl w:val="0"/>
          <w:numId w:val="9"/>
        </w:numPr>
      </w:pPr>
      <w:sdt>
        <w:sdtPr>
          <w:alias w:val="Member"/>
          <w:tag w:val="&lt;Member mnisId='1601' dodsId='34498'&gt;"/>
          <w:id w:val="-1361589098"/>
          <w:placeholder>
            <w:docPart w:val="9E5D054B67CF4F52B0E749939BB36F8A"/>
          </w:placeholder>
          <w:richText/>
        </w:sdtPr>
        <w:sdtContent>
          <w:r w:rsidRPr="003B4A1F">
            <w:rPr>
              <w:b/>
            </w:rPr>
            <w:t>Chair:</w:t>
          </w:r>
        </w:sdtContent>
      </w:sdt>
      <w:r>
        <w:t xml:space="preserve"> Sir Keith, a</w:t>
      </w:r>
      <w:r w:rsidRPr="00234097">
        <w:t>s an overview</w:t>
      </w:r>
      <w:r w:rsidR="005F7493">
        <w:t>,</w:t>
      </w:r>
      <w:r w:rsidRPr="00234097">
        <w:t xml:space="preserve"> is there any geographical variation in the pressures on case</w:t>
      </w:r>
      <w:r>
        <w:t xml:space="preserve"> </w:t>
      </w:r>
      <w:r w:rsidRPr="00234097">
        <w:t>load?</w:t>
      </w:r>
    </w:p>
    <w:p w:rsidR="00542E91" w:rsidP="00542E91">
      <w:pPr>
        <w:pStyle w:val="Answer"/>
      </w:pPr>
      <w:sdt>
        <w:sdtPr>
          <w:alias w:val="Witness"/>
          <w:id w:val="1573230508"/>
          <w:placeholder>
            <w:docPart w:val="9E5D054B67CF4F52B0E749939BB36F8A"/>
          </w:placeholder>
          <w:richText/>
        </w:sdtPr>
        <w:sdtContent>
          <w:r w:rsidR="004A2C69">
            <w:rPr>
              <w:b/>
              <w:i/>
            </w:rPr>
            <w:t>Sir Keith Lindblom</w:t>
          </w:r>
          <w:r w:rsidRPr="00234097">
            <w:rPr>
              <w:b/>
              <w:i/>
            </w:rPr>
            <w:t>:</w:t>
          </w:r>
        </w:sdtContent>
      </w:sdt>
      <w:r>
        <w:t xml:space="preserve"> </w:t>
      </w:r>
      <w:r w:rsidRPr="00234097">
        <w:t>I do not think there is an acute difference between regions. Clearly, pre</w:t>
      </w:r>
      <w:r>
        <w:t>ssures</w:t>
      </w:r>
      <w:r w:rsidRPr="00234097">
        <w:t xml:space="preserve"> in London and the</w:t>
      </w:r>
      <w:r>
        <w:t xml:space="preserve"> south</w:t>
      </w:r>
      <w:r w:rsidR="003540D1">
        <w:t>-</w:t>
      </w:r>
      <w:r>
        <w:t>east</w:t>
      </w:r>
      <w:r w:rsidRPr="00234097">
        <w:t xml:space="preserve"> in this jurisdiction of the tribunals, as in many others</w:t>
      </w:r>
      <w:r>
        <w:t>, are the</w:t>
      </w:r>
      <w:r w:rsidRPr="00234097">
        <w:t xml:space="preserve"> most intense</w:t>
      </w:r>
      <w:r w:rsidR="003540D1">
        <w:t>,</w:t>
      </w:r>
      <w:r w:rsidRPr="00234097">
        <w:t xml:space="preserve"> as one might expect, but I do not think that this is an acute problem </w:t>
      </w:r>
      <w:r>
        <w:t xml:space="preserve">in </w:t>
      </w:r>
      <w:r w:rsidRPr="00234097">
        <w:t>itself.</w:t>
      </w:r>
    </w:p>
    <w:p w:rsidR="00542E91" w:rsidP="00542E91">
      <w:pPr>
        <w:pStyle w:val="Question"/>
        <w:numPr>
          <w:ilvl w:val="0"/>
          <w:numId w:val="9"/>
        </w:numPr>
      </w:pPr>
      <w:sdt>
        <w:sdtPr>
          <w:alias w:val="Member"/>
          <w:tag w:val="&lt;Member mnisId='1601' dodsId='34498'&gt;"/>
          <w:id w:val="-46151269"/>
          <w:placeholder>
            <w:docPart w:val="9E5D054B67CF4F52B0E749939BB36F8A"/>
          </w:placeholder>
          <w:richText/>
        </w:sdtPr>
        <w:sdtContent>
          <w:r w:rsidRPr="00234097">
            <w:rPr>
              <w:b/>
            </w:rPr>
            <w:t>Chair:</w:t>
          </w:r>
        </w:sdtContent>
      </w:sdt>
      <w:r>
        <w:t xml:space="preserve"> </w:t>
      </w:r>
      <w:r w:rsidRPr="00234097">
        <w:t>We have seen the</w:t>
      </w:r>
      <w:r>
        <w:t xml:space="preserve"> HMCTS</w:t>
      </w:r>
      <w:r w:rsidRPr="00234097">
        <w:t xml:space="preserve"> statistics: 54 weeks for appellate cases on asylum matters to be cleared</w:t>
      </w:r>
      <w:r w:rsidR="00B20E53">
        <w:t xml:space="preserve">, and </w:t>
      </w:r>
      <w:r w:rsidRPr="00234097">
        <w:t>45 weeks for human rights cases. Those are quite significant timeframes</w:t>
      </w:r>
      <w:r>
        <w:t xml:space="preserve"> for such</w:t>
      </w:r>
      <w:r w:rsidRPr="005E09DE">
        <w:t xml:space="preserve"> important decisions</w:t>
      </w:r>
      <w:r>
        <w:t>. I</w:t>
      </w:r>
      <w:r w:rsidRPr="005E09DE">
        <w:t>s there anything that can be done to reduce those? What are the tribun</w:t>
      </w:r>
      <w:r>
        <w:t>als</w:t>
      </w:r>
      <w:r w:rsidRPr="005E09DE">
        <w:t xml:space="preserve"> doing within the resource available</w:t>
      </w:r>
      <w:r>
        <w:t>?</w:t>
      </w:r>
    </w:p>
    <w:p w:rsidR="003540D1" w:rsidP="00542E91">
      <w:pPr>
        <w:pStyle w:val="Answer"/>
      </w:pPr>
      <w:sdt>
        <w:sdtPr>
          <w:alias w:val="Witness"/>
          <w:id w:val="-1440059704"/>
          <w:placeholder>
            <w:docPart w:val="9E5D054B67CF4F52B0E749939BB36F8A"/>
          </w:placeholder>
          <w:richText/>
        </w:sdtPr>
        <w:sdtContent>
          <w:r w:rsidR="004A2C69">
            <w:rPr>
              <w:b/>
              <w:i/>
            </w:rPr>
            <w:t>Sir Keith Lindblom</w:t>
          </w:r>
          <w:r w:rsidRPr="005E09DE" w:rsidR="00542E91">
            <w:rPr>
              <w:b/>
              <w:i/>
            </w:rPr>
            <w:t>:</w:t>
          </w:r>
        </w:sdtContent>
      </w:sdt>
      <w:r w:rsidR="00542E91">
        <w:t xml:space="preserve"> W</w:t>
      </w:r>
      <w:r w:rsidRPr="005E09DE" w:rsidR="00542E91">
        <w:t>e are doing a good deal</w:t>
      </w:r>
      <w:r w:rsidR="00542E91">
        <w:t xml:space="preserve">. Last </w:t>
      </w:r>
      <w:r w:rsidRPr="005E09DE" w:rsidR="00542E91">
        <w:t>year</w:t>
      </w:r>
      <w:r>
        <w:t>,</w:t>
      </w:r>
      <w:r w:rsidRPr="005E09DE" w:rsidR="00542E91">
        <w:t xml:space="preserve"> I set up the tribunals </w:t>
      </w:r>
      <w:r w:rsidR="00542E91">
        <w:t>a</w:t>
      </w:r>
      <w:r w:rsidRPr="005E09DE" w:rsidR="00542E91">
        <w:t xml:space="preserve">ction </w:t>
      </w:r>
      <w:r w:rsidR="00542E91">
        <w:t>g</w:t>
      </w:r>
      <w:r w:rsidRPr="005E09DE" w:rsidR="00542E91">
        <w:t xml:space="preserve">roup, which is a small group of chamber presidents and </w:t>
      </w:r>
      <w:r>
        <w:t xml:space="preserve">me </w:t>
      </w:r>
      <w:r w:rsidRPr="005E09DE" w:rsidR="00542E91">
        <w:t>sitting regularly to discuss how we can improve case management and progression</w:t>
      </w:r>
      <w:r w:rsidR="009A3F8D">
        <w:t>,</w:t>
      </w:r>
      <w:r w:rsidRPr="005E09DE" w:rsidR="00542E91">
        <w:t xml:space="preserve"> and focus on shorter and more swiftly produced decisions. </w:t>
      </w:r>
    </w:p>
    <w:p w:rsidR="003540D1" w:rsidP="00542E91">
      <w:pPr>
        <w:pStyle w:val="Answer"/>
      </w:pPr>
      <w:r w:rsidRPr="005E09DE">
        <w:t>That</w:t>
      </w:r>
      <w:r>
        <w:t xml:space="preserve"> is</w:t>
      </w:r>
      <w:r w:rsidRPr="005E09DE">
        <w:t xml:space="preserve"> yielding fruit</w:t>
      </w:r>
      <w:r>
        <w:t>. We rely on the co</w:t>
      </w:r>
      <w:r>
        <w:noBreakHyphen/>
        <w:t xml:space="preserve">operation of </w:t>
      </w:r>
      <w:r w:rsidRPr="005E09DE">
        <w:t>the two parties who appear in these cases</w:t>
      </w:r>
      <w:r>
        <w:t>. Y</w:t>
      </w:r>
      <w:r w:rsidRPr="005E09DE">
        <w:t>ou have been hearing a good deal about that in the previous part of this session</w:t>
      </w:r>
      <w:r>
        <w:t>. The t</w:t>
      </w:r>
      <w:r w:rsidRPr="005E09DE">
        <w:t>ribunal will always have to depend on the preparedness of the parties</w:t>
      </w:r>
      <w:r>
        <w:t xml:space="preserve"> and</w:t>
      </w:r>
      <w:r w:rsidRPr="005E09DE">
        <w:t xml:space="preserve"> their ability and willingness to engage in case management. </w:t>
      </w:r>
    </w:p>
    <w:p w:rsidR="00542E91" w:rsidP="00542E91">
      <w:pPr>
        <w:pStyle w:val="Answer"/>
      </w:pPr>
      <w:r w:rsidRPr="005E09DE">
        <w:t>In that sphere</w:t>
      </w:r>
      <w:r w:rsidR="003540D1">
        <w:t>,</w:t>
      </w:r>
      <w:r w:rsidRPr="005E09DE">
        <w:t xml:space="preserve"> the legal officer is pivotal</w:t>
      </w:r>
      <w:r>
        <w:t>. W</w:t>
      </w:r>
      <w:r w:rsidRPr="005E09DE">
        <w:t xml:space="preserve">e are focusing on expanding the duties of the legal officer so </w:t>
      </w:r>
      <w:r w:rsidR="003540D1">
        <w:t xml:space="preserve">that </w:t>
      </w:r>
      <w:r w:rsidRPr="005E09DE">
        <w:t>the crucial maxim is observed: that judges do only what judges alone can do. I think that is a crucial guiding principle. We are being proactive, but we depend upon the co</w:t>
      </w:r>
      <w:r>
        <w:t>-</w:t>
      </w:r>
      <w:r w:rsidRPr="005E09DE">
        <w:t>operation of the parties to make it fully effective.</w:t>
      </w:r>
    </w:p>
    <w:p w:rsidR="00542E91" w:rsidP="00542E91">
      <w:pPr>
        <w:pStyle w:val="Question"/>
        <w:numPr>
          <w:ilvl w:val="0"/>
          <w:numId w:val="9"/>
        </w:numPr>
      </w:pPr>
      <w:sdt>
        <w:sdtPr>
          <w:alias w:val="Member"/>
          <w:tag w:val="&lt;Member mnisId='1601' dodsId='34498'&gt;"/>
          <w:id w:val="-1417238546"/>
          <w:placeholder>
            <w:docPart w:val="9E5D054B67CF4F52B0E749939BB36F8A"/>
          </w:placeholder>
          <w:richText/>
        </w:sdtPr>
        <w:sdtContent>
          <w:r w:rsidRPr="005E09DE">
            <w:rPr>
              <w:b/>
            </w:rPr>
            <w:t>Chair:</w:t>
          </w:r>
        </w:sdtContent>
      </w:sdt>
      <w:r>
        <w:t xml:space="preserve"> </w:t>
      </w:r>
      <w:r w:rsidRPr="00C54D1E">
        <w:t>How often is that co</w:t>
      </w:r>
      <w:r>
        <w:t>-</w:t>
      </w:r>
      <w:r w:rsidRPr="00C54D1E">
        <w:t>operation lacking?</w:t>
      </w:r>
    </w:p>
    <w:p w:rsidR="003540D1" w:rsidP="00542E91">
      <w:pPr>
        <w:pStyle w:val="Answer"/>
      </w:pPr>
      <w:sdt>
        <w:sdtPr>
          <w:alias w:val="Witness"/>
          <w:id w:val="-976685098"/>
          <w:placeholder>
            <w:docPart w:val="9E5D054B67CF4F52B0E749939BB36F8A"/>
          </w:placeholder>
          <w:richText/>
        </w:sdtPr>
        <w:sdtContent>
          <w:r w:rsidR="004A2C69">
            <w:rPr>
              <w:b/>
              <w:i/>
            </w:rPr>
            <w:t>Sir Keith Lindblom</w:t>
          </w:r>
          <w:r w:rsidRPr="00C54D1E" w:rsidR="00542E91">
            <w:rPr>
              <w:b/>
              <w:i/>
            </w:rPr>
            <w:t>:</w:t>
          </w:r>
        </w:sdtContent>
      </w:sdt>
      <w:r w:rsidR="00542E91">
        <w:t xml:space="preserve"> </w:t>
      </w:r>
      <w:r w:rsidRPr="00C54D1E" w:rsidR="00542E91">
        <w:t xml:space="preserve">I am not going to put a proportion of cases to the </w:t>
      </w:r>
      <w:r w:rsidR="00542E91">
        <w:t>C</w:t>
      </w:r>
      <w:r w:rsidRPr="00C54D1E" w:rsidR="00542E91">
        <w:t>ommittee. I</w:t>
      </w:r>
      <w:r w:rsidR="00542E91">
        <w:t>t</w:t>
      </w:r>
      <w:r w:rsidRPr="00C54D1E" w:rsidR="00542E91">
        <w:t xml:space="preserve"> can be </w:t>
      </w:r>
      <w:r w:rsidR="00542E91">
        <w:t xml:space="preserve">a problem </w:t>
      </w:r>
      <w:r w:rsidRPr="00C54D1E" w:rsidR="00542E91">
        <w:t>to a significant degree</w:t>
      </w:r>
      <w:r w:rsidR="00542E91">
        <w:t>. E</w:t>
      </w:r>
      <w:r w:rsidRPr="00C54D1E" w:rsidR="00542E91">
        <w:t>ven now</w:t>
      </w:r>
      <w:r w:rsidR="00542E91">
        <w:t xml:space="preserve">, </w:t>
      </w:r>
      <w:r w:rsidRPr="00C54D1E" w:rsidR="00542E91">
        <w:t>under the reform</w:t>
      </w:r>
      <w:r w:rsidR="00542E91">
        <w:t>ed</w:t>
      </w:r>
      <w:r w:rsidRPr="00C54D1E" w:rsidR="00542E91">
        <w:t xml:space="preserve"> system</w:t>
      </w:r>
      <w:r>
        <w:t>,</w:t>
      </w:r>
      <w:r w:rsidRPr="00C54D1E" w:rsidR="00542E91">
        <w:t xml:space="preserve"> where we encourage</w:t>
      </w:r>
      <w:r w:rsidR="00542E91">
        <w:t xml:space="preserve"> a</w:t>
      </w:r>
      <w:r w:rsidRPr="00C54D1E" w:rsidR="00542E91">
        <w:t xml:space="preserve"> more focused approach earl</w:t>
      </w:r>
      <w:r>
        <w:t>ier,</w:t>
      </w:r>
      <w:r w:rsidRPr="00C54D1E" w:rsidR="00542E91">
        <w:t xml:space="preserve"> </w:t>
      </w:r>
      <w:r w:rsidR="00542E91">
        <w:t>p</w:t>
      </w:r>
      <w:r w:rsidRPr="00C54D1E" w:rsidR="00542E91">
        <w:t>arties</w:t>
      </w:r>
      <w:r w:rsidR="00542E91">
        <w:t xml:space="preserve">, </w:t>
      </w:r>
      <w:r w:rsidRPr="00C54D1E" w:rsidR="00542E91">
        <w:t>in particular the Home Office</w:t>
      </w:r>
      <w:r w:rsidR="00542E91">
        <w:t>, are</w:t>
      </w:r>
      <w:r w:rsidRPr="00C54D1E" w:rsidR="00542E91">
        <w:t xml:space="preserve"> still coming in a large number of cases not as fully prepared as we might wish to see. The reasons for that may</w:t>
      </w:r>
      <w:r w:rsidR="00542E91">
        <w:t xml:space="preserve"> </w:t>
      </w:r>
      <w:r w:rsidRPr="00C54D1E" w:rsidR="00542E91">
        <w:t>be many</w:t>
      </w:r>
      <w:r w:rsidR="00EA098B">
        <w:t>,</w:t>
      </w:r>
      <w:r w:rsidRPr="00C54D1E" w:rsidR="00542E91">
        <w:t xml:space="preserve"> and I do not in any</w:t>
      </w:r>
      <w:r w:rsidR="00542E91">
        <w:t xml:space="preserve"> </w:t>
      </w:r>
      <w:r w:rsidRPr="00C54D1E" w:rsidR="00542E91">
        <w:t>way minimise the pressures that appl</w:t>
      </w:r>
      <w:r w:rsidR="00542E91">
        <w:t>y</w:t>
      </w:r>
      <w:r w:rsidRPr="00C54D1E" w:rsidR="00542E91">
        <w:t xml:space="preserve"> to the Home Office with which it has to cope. </w:t>
      </w:r>
    </w:p>
    <w:p w:rsidR="00542E91" w:rsidP="00542E91">
      <w:pPr>
        <w:pStyle w:val="Answer"/>
      </w:pPr>
      <w:r w:rsidRPr="00C54D1E">
        <w:t>We must not ignore that</w:t>
      </w:r>
      <w:r>
        <w:t>, b</w:t>
      </w:r>
      <w:r w:rsidRPr="00C54D1E">
        <w:t xml:space="preserve">ut the whole system is now set up, as the </w:t>
      </w:r>
      <w:r>
        <w:t>C</w:t>
      </w:r>
      <w:r w:rsidRPr="00C54D1E">
        <w:t>ommittee has been told, to ensure that the cases that do not need to be before the tribunal do not come to the tribunal and</w:t>
      </w:r>
      <w:r>
        <w:t xml:space="preserve"> that</w:t>
      </w:r>
      <w:r w:rsidRPr="00C54D1E">
        <w:t xml:space="preserve"> issues that do not need to be disputed and deliberat</w:t>
      </w:r>
      <w:r w:rsidR="003540D1">
        <w:t>ed</w:t>
      </w:r>
      <w:r w:rsidRPr="00C54D1E">
        <w:t xml:space="preserve"> upon are not </w:t>
      </w:r>
      <w:r>
        <w:t>liti</w:t>
      </w:r>
      <w:r w:rsidRPr="00C54D1E">
        <w:t>gated</w:t>
      </w:r>
      <w:r>
        <w:t xml:space="preserve">. </w:t>
      </w:r>
      <w:r w:rsidRPr="000E47D1">
        <w:t>The tribunal is making active efforts to ensure those objectives are met</w:t>
      </w:r>
      <w:r>
        <w:t>.</w:t>
      </w:r>
    </w:p>
    <w:p w:rsidR="00542E91" w:rsidP="00542E91">
      <w:pPr>
        <w:pStyle w:val="Question"/>
        <w:numPr>
          <w:ilvl w:val="0"/>
          <w:numId w:val="9"/>
        </w:numPr>
      </w:pPr>
      <w:sdt>
        <w:sdtPr>
          <w:alias w:val="Member"/>
          <w:tag w:val="&lt;Member mnisId='1601' dodsId='34498'&gt;"/>
          <w:id w:val="-1959168823"/>
          <w:placeholder>
            <w:docPart w:val="9E5D054B67CF4F52B0E749939BB36F8A"/>
          </w:placeholder>
          <w:richText/>
        </w:sdtPr>
        <w:sdtContent>
          <w:r w:rsidRPr="000E47D1">
            <w:rPr>
              <w:b/>
            </w:rPr>
            <w:t>Chair:</w:t>
          </w:r>
        </w:sdtContent>
      </w:sdt>
      <w:r>
        <w:t xml:space="preserve"> W</w:t>
      </w:r>
      <w:r w:rsidRPr="000E47D1">
        <w:t>e know this is a political matter</w:t>
      </w:r>
      <w:r>
        <w:t>. T</w:t>
      </w:r>
      <w:r w:rsidRPr="000E47D1">
        <w:t xml:space="preserve">he </w:t>
      </w:r>
      <w:r>
        <w:t>Pr</w:t>
      </w:r>
      <w:r w:rsidRPr="000E47D1">
        <w:t xml:space="preserve">ime </w:t>
      </w:r>
      <w:r>
        <w:t>M</w:t>
      </w:r>
      <w:r w:rsidRPr="000E47D1">
        <w:t>inister wants to clear the backlog in asylum case</w:t>
      </w:r>
      <w:r>
        <w:t>s</w:t>
      </w:r>
      <w:r w:rsidRPr="000E47D1">
        <w:t xml:space="preserve"> by the end of the year</w:t>
      </w:r>
      <w:r>
        <w:t>.</w:t>
      </w:r>
      <w:r w:rsidRPr="000E47D1">
        <w:t xml:space="preserve"> I do not ask you</w:t>
      </w:r>
      <w:r w:rsidR="00EA098B">
        <w:t>,</w:t>
      </w:r>
      <w:r w:rsidRPr="000E47D1">
        <w:t xml:space="preserve"> as members of the judiciary</w:t>
      </w:r>
      <w:r w:rsidR="00EA098B">
        <w:t>,</w:t>
      </w:r>
      <w:r w:rsidRPr="000E47D1">
        <w:t xml:space="preserve"> to comment</w:t>
      </w:r>
      <w:r>
        <w:t xml:space="preserve"> on</w:t>
      </w:r>
      <w:r w:rsidRPr="000E47D1">
        <w:t xml:space="preserve"> a matter of policy. Are there any practical implications for the work of the tribunals on which you can properly comment?</w:t>
      </w:r>
    </w:p>
    <w:p w:rsidR="003540D1" w:rsidP="00542E91">
      <w:pPr>
        <w:pStyle w:val="Answer"/>
      </w:pPr>
      <w:sdt>
        <w:sdtPr>
          <w:alias w:val="Witness"/>
          <w:id w:val="1025061273"/>
          <w:placeholder>
            <w:docPart w:val="9E5D054B67CF4F52B0E749939BB36F8A"/>
          </w:placeholder>
          <w:richText/>
        </w:sdtPr>
        <w:sdtContent>
          <w:r w:rsidR="004A2C69">
            <w:rPr>
              <w:b/>
              <w:i/>
            </w:rPr>
            <w:t>Sir Keith Lindblom</w:t>
          </w:r>
          <w:r w:rsidRPr="000E47D1" w:rsidR="00542E91">
            <w:rPr>
              <w:b/>
              <w:i/>
            </w:rPr>
            <w:t>:</w:t>
          </w:r>
        </w:sdtContent>
      </w:sdt>
      <w:r w:rsidR="00542E91">
        <w:t xml:space="preserve"> </w:t>
      </w:r>
      <w:r w:rsidRPr="000E47D1" w:rsidR="00542E91">
        <w:t xml:space="preserve">Of course, that </w:t>
      </w:r>
      <w:r w:rsidR="00542E91">
        <w:t>will</w:t>
      </w:r>
      <w:r w:rsidRPr="000E47D1" w:rsidR="00542E91">
        <w:t xml:space="preserve"> translate to some degree into a flow of cases</w:t>
      </w:r>
      <w:r>
        <w:t>,</w:t>
      </w:r>
      <w:r w:rsidRPr="000E47D1" w:rsidR="00542E91">
        <w:t xml:space="preserve"> which presumably</w:t>
      </w:r>
      <w:r w:rsidR="00542E91">
        <w:t xml:space="preserve"> will be</w:t>
      </w:r>
      <w:r w:rsidRPr="000E47D1" w:rsidR="00542E91">
        <w:t xml:space="preserve"> additional in large numbers to the existing case</w:t>
      </w:r>
      <w:r w:rsidR="00542E91">
        <w:t xml:space="preserve"> </w:t>
      </w:r>
      <w:r w:rsidRPr="000E47D1" w:rsidR="00542E91">
        <w:t xml:space="preserve">load if the backlog is to be significantly diminished. </w:t>
      </w:r>
    </w:p>
    <w:p w:rsidR="00542E91" w:rsidP="00542E91">
      <w:pPr>
        <w:pStyle w:val="Answer"/>
      </w:pPr>
      <w:r w:rsidRPr="000E47D1">
        <w:t xml:space="preserve">We have to bear in mind also that there is in prospect not only the </w:t>
      </w:r>
      <w:r>
        <w:t>Nationality and Borders Act</w:t>
      </w:r>
      <w:r w:rsidRPr="000E47D1">
        <w:t xml:space="preserve"> but the </w:t>
      </w:r>
      <w:r>
        <w:t>I</w:t>
      </w:r>
      <w:r w:rsidRPr="000E47D1">
        <w:t xml:space="preserve">llegal </w:t>
      </w:r>
      <w:r>
        <w:t>M</w:t>
      </w:r>
      <w:r w:rsidRPr="000E47D1">
        <w:t xml:space="preserve">igration </w:t>
      </w:r>
      <w:r>
        <w:t>B</w:t>
      </w:r>
      <w:r w:rsidRPr="000E47D1">
        <w:t>ill</w:t>
      </w:r>
      <w:r w:rsidR="003540D1">
        <w:t>,</w:t>
      </w:r>
      <w:r w:rsidRPr="000E47D1">
        <w:t xml:space="preserve"> which, as the </w:t>
      </w:r>
      <w:r>
        <w:t>Co</w:t>
      </w:r>
      <w:r w:rsidRPr="000E47D1">
        <w:t>mmittee has noted</w:t>
      </w:r>
      <w:r>
        <w:t>,</w:t>
      </w:r>
      <w:r w:rsidRPr="000E47D1">
        <w:t xml:space="preserve"> is </w:t>
      </w:r>
      <w:r>
        <w:t xml:space="preserve">now </w:t>
      </w:r>
      <w:r w:rsidRPr="000E47D1">
        <w:t xml:space="preserve">progressing through </w:t>
      </w:r>
      <w:r w:rsidRPr="000E47D1" w:rsidR="003540D1">
        <w:t>Parliament</w:t>
      </w:r>
      <w:r>
        <w:t xml:space="preserve">. </w:t>
      </w:r>
      <w:r w:rsidRPr="000E47D1">
        <w:t>These are additional pressures. The trib</w:t>
      </w:r>
      <w:r>
        <w:t>unal</w:t>
      </w:r>
      <w:r w:rsidRPr="000E47D1">
        <w:t xml:space="preserve"> will always strive to do its best to discharge the business before it with the resources available to it</w:t>
      </w:r>
      <w:r>
        <w:t xml:space="preserve">, </w:t>
      </w:r>
      <w:r w:rsidRPr="000E47D1">
        <w:t xml:space="preserve">but </w:t>
      </w:r>
      <w:r>
        <w:t xml:space="preserve">there is </w:t>
      </w:r>
      <w:r w:rsidRPr="000E47D1">
        <w:t>certainly</w:t>
      </w:r>
      <w:r>
        <w:t xml:space="preserve"> </w:t>
      </w:r>
      <w:r w:rsidRPr="000E47D1">
        <w:t>no room for complacency.</w:t>
      </w:r>
    </w:p>
    <w:p w:rsidR="00542E91" w:rsidP="00542E91">
      <w:pPr>
        <w:pStyle w:val="Question"/>
        <w:numPr>
          <w:ilvl w:val="0"/>
          <w:numId w:val="9"/>
        </w:numPr>
      </w:pPr>
      <w:sdt>
        <w:sdtPr>
          <w:alias w:val="Member"/>
          <w:tag w:val="&lt;Member mnisId='1601' dodsId='34498'&gt;"/>
          <w:id w:val="1621026658"/>
          <w:placeholder>
            <w:docPart w:val="9E5D054B67CF4F52B0E749939BB36F8A"/>
          </w:placeholder>
          <w:richText/>
        </w:sdtPr>
        <w:sdtContent>
          <w:r w:rsidRPr="00A479AF">
            <w:rPr>
              <w:b/>
            </w:rPr>
            <w:t>Chair:</w:t>
          </w:r>
        </w:sdtContent>
      </w:sdt>
      <w:r>
        <w:t xml:space="preserve"> In </w:t>
      </w:r>
      <w:r w:rsidRPr="00B968EB">
        <w:t>December 2022</w:t>
      </w:r>
      <w:r w:rsidR="003540D1">
        <w:t>,</w:t>
      </w:r>
      <w:r>
        <w:t xml:space="preserve"> the MOJ said </w:t>
      </w:r>
      <w:r w:rsidRPr="00A479AF">
        <w:t xml:space="preserve">that it was making </w:t>
      </w:r>
      <w:r>
        <w:t>£</w:t>
      </w:r>
      <w:r w:rsidRPr="00A479AF">
        <w:t>5</w:t>
      </w:r>
      <w:r>
        <w:t xml:space="preserve"> million </w:t>
      </w:r>
      <w:r w:rsidRPr="00A479AF">
        <w:t xml:space="preserve">available to enable the tribunals to </w:t>
      </w:r>
      <w:r w:rsidR="003540D1">
        <w:t xml:space="preserve">take </w:t>
      </w:r>
      <w:r w:rsidRPr="00A479AF">
        <w:t>up to 9</w:t>
      </w:r>
      <w:r>
        <w:t>,</w:t>
      </w:r>
      <w:r w:rsidRPr="00A479AF">
        <w:t xml:space="preserve">000 additional cases </w:t>
      </w:r>
      <w:r>
        <w:t>a</w:t>
      </w:r>
      <w:r w:rsidRPr="00A479AF">
        <w:t xml:space="preserve"> month up to the end of March of this year.</w:t>
      </w:r>
      <w:r>
        <w:t xml:space="preserve"> </w:t>
      </w:r>
      <w:r w:rsidRPr="00A479AF">
        <w:t>Was that target met?</w:t>
      </w:r>
    </w:p>
    <w:p w:rsidR="00542E91" w:rsidP="00542E91">
      <w:pPr>
        <w:pStyle w:val="Answer"/>
      </w:pPr>
      <w:sdt>
        <w:sdtPr>
          <w:alias w:val="Witness"/>
          <w:id w:val="-1858808844"/>
          <w:placeholder>
            <w:docPart w:val="9E5D054B67CF4F52B0E749939BB36F8A"/>
          </w:placeholder>
          <w:richText/>
        </w:sdtPr>
        <w:sdtContent>
          <w:r w:rsidR="004A2C69">
            <w:rPr>
              <w:b/>
              <w:i/>
            </w:rPr>
            <w:t>Sir Keith Lindblom</w:t>
          </w:r>
          <w:r w:rsidRPr="00A479AF">
            <w:rPr>
              <w:b/>
              <w:i/>
            </w:rPr>
            <w:t>:</w:t>
          </w:r>
        </w:sdtContent>
      </w:sdt>
      <w:r>
        <w:t xml:space="preserve"> </w:t>
      </w:r>
      <w:r w:rsidRPr="00A479AF">
        <w:t>I do not think it was quite met</w:t>
      </w:r>
      <w:r>
        <w:t>.</w:t>
      </w:r>
      <w:r w:rsidRPr="00A479AF">
        <w:t xml:space="preserve"> It was substantially successful. I do not </w:t>
      </w:r>
      <w:r w:rsidR="003540D1">
        <w:t xml:space="preserve">think </w:t>
      </w:r>
      <w:r w:rsidRPr="00A479AF">
        <w:t xml:space="preserve">that it reached </w:t>
      </w:r>
      <w:r w:rsidR="003540D1">
        <w:t xml:space="preserve">quite </w:t>
      </w:r>
      <w:r w:rsidRPr="00A479AF">
        <w:t xml:space="preserve">that level. No doubt precise figures could be supplied, but I do not have them at </w:t>
      </w:r>
      <w:r>
        <w:t>my</w:t>
      </w:r>
      <w:r w:rsidRPr="00A479AF">
        <w:t xml:space="preserve"> fingertips.</w:t>
      </w:r>
    </w:p>
    <w:p w:rsidR="00542E91" w:rsidP="00542E91">
      <w:pPr>
        <w:pStyle w:val="Question"/>
        <w:numPr>
          <w:ilvl w:val="0"/>
          <w:numId w:val="9"/>
        </w:numPr>
      </w:pPr>
      <w:sdt>
        <w:sdtPr>
          <w:alias w:val="Member"/>
          <w:tag w:val="&lt;Member mnisId='1601' dodsId='34498'&gt;"/>
          <w:id w:val="-697466930"/>
          <w:placeholder>
            <w:docPart w:val="9E5D054B67CF4F52B0E749939BB36F8A"/>
          </w:placeholder>
          <w:richText/>
        </w:sdtPr>
        <w:sdtContent>
          <w:r w:rsidRPr="009C2863">
            <w:rPr>
              <w:b/>
            </w:rPr>
            <w:t>Chair:</w:t>
          </w:r>
        </w:sdtContent>
      </w:sdt>
      <w:r>
        <w:t xml:space="preserve"> </w:t>
      </w:r>
      <w:r w:rsidRPr="009C2863">
        <w:t xml:space="preserve">I do not know whether either </w:t>
      </w:r>
      <w:r>
        <w:t>J</w:t>
      </w:r>
      <w:r w:rsidRPr="009C2863">
        <w:t xml:space="preserve">udge </w:t>
      </w:r>
      <w:r>
        <w:t>Plimmer</w:t>
      </w:r>
      <w:r w:rsidRPr="009C2863">
        <w:t xml:space="preserve"> or</w:t>
      </w:r>
      <w:r w:rsidR="007F18FF">
        <w:t xml:space="preserve"> Mr</w:t>
      </w:r>
      <w:r w:rsidRPr="009C2863">
        <w:t xml:space="preserve"> </w:t>
      </w:r>
      <w:r>
        <w:t>J</w:t>
      </w:r>
      <w:r w:rsidRPr="009C2863">
        <w:t>ustice</w:t>
      </w:r>
      <w:r>
        <w:t xml:space="preserve"> Dove </w:t>
      </w:r>
      <w:r w:rsidRPr="009C2863">
        <w:t>have any</w:t>
      </w:r>
      <w:r>
        <w:t xml:space="preserve"> thoughts</w:t>
      </w:r>
      <w:r w:rsidRPr="009C2863">
        <w:t>.</w:t>
      </w:r>
    </w:p>
    <w:p w:rsidR="00542E91" w:rsidP="00542E91">
      <w:pPr>
        <w:pStyle w:val="Answer"/>
      </w:pPr>
      <w:sdt>
        <w:sdtPr>
          <w:alias w:val="Witness"/>
          <w:id w:val="-1506585032"/>
          <w:placeholder>
            <w:docPart w:val="9E5D054B67CF4F52B0E749939BB36F8A"/>
          </w:placeholder>
          <w:richText/>
        </w:sdtPr>
        <w:sdtContent>
          <w:r w:rsidRPr="009C2863">
            <w:rPr>
              <w:b/>
              <w:i/>
            </w:rPr>
            <w:t>Judge Melanie Plimmer:</w:t>
          </w:r>
        </w:sdtContent>
      </w:sdt>
      <w:r>
        <w:t xml:space="preserve"> </w:t>
      </w:r>
      <w:r w:rsidRPr="009C2863">
        <w:t xml:space="preserve">The senior president is right. We believe it to be substantially met. If I may explain why we may have just fallen short, it is very difficult not just for the judiciary </w:t>
      </w:r>
      <w:r>
        <w:t>but</w:t>
      </w:r>
      <w:r w:rsidRPr="009C2863">
        <w:t xml:space="preserve"> </w:t>
      </w:r>
      <w:r w:rsidR="003540D1">
        <w:t xml:space="preserve">for </w:t>
      </w:r>
      <w:r w:rsidRPr="009C2863">
        <w:t xml:space="preserve">the judiciary working with listing staff, legal officers and all the staff to gear up quite so suddenly, but I believe that using the resources we </w:t>
      </w:r>
      <w:r w:rsidR="003540D1">
        <w:t xml:space="preserve">had we </w:t>
      </w:r>
      <w:r w:rsidRPr="009C2863">
        <w:t>were able to make significant inroads.</w:t>
      </w:r>
    </w:p>
    <w:p w:rsidR="00542E91" w:rsidP="00542E91">
      <w:pPr>
        <w:pStyle w:val="Question"/>
        <w:numPr>
          <w:ilvl w:val="0"/>
          <w:numId w:val="9"/>
        </w:numPr>
      </w:pPr>
      <w:sdt>
        <w:sdtPr>
          <w:alias w:val="Member"/>
          <w:tag w:val="&lt;Member mnisId='1601' dodsId='34498'&gt;"/>
          <w:id w:val="-2109339837"/>
          <w:placeholder>
            <w:docPart w:val="9E5D054B67CF4F52B0E749939BB36F8A"/>
          </w:placeholder>
          <w:richText/>
        </w:sdtPr>
        <w:sdtContent>
          <w:r w:rsidRPr="009C2863">
            <w:rPr>
              <w:b/>
            </w:rPr>
            <w:t>Chair:</w:t>
          </w:r>
        </w:sdtContent>
      </w:sdt>
      <w:r>
        <w:t xml:space="preserve"> Is there any </w:t>
      </w:r>
      <w:r w:rsidRPr="002B6466">
        <w:t xml:space="preserve">indication </w:t>
      </w:r>
      <w:r>
        <w:t>of</w:t>
      </w:r>
      <w:r w:rsidRPr="002B6466">
        <w:t xml:space="preserve"> any similar funding </w:t>
      </w:r>
      <w:r>
        <w:t>in the future</w:t>
      </w:r>
      <w:r w:rsidRPr="002B6466">
        <w:t>?</w:t>
      </w:r>
    </w:p>
    <w:p w:rsidR="00542E91" w:rsidP="00542E91">
      <w:pPr>
        <w:pStyle w:val="Answer"/>
      </w:pPr>
      <w:sdt>
        <w:sdtPr>
          <w:alias w:val="Witness"/>
          <w:id w:val="1428617559"/>
          <w:placeholder>
            <w:docPart w:val="9E5D054B67CF4F52B0E749939BB36F8A"/>
          </w:placeholder>
          <w:richText/>
        </w:sdtPr>
        <w:sdtContent>
          <w:r w:rsidR="004A2C69">
            <w:rPr>
              <w:b/>
              <w:i/>
            </w:rPr>
            <w:t>Sir Keith Lindblom</w:t>
          </w:r>
          <w:r w:rsidRPr="002B6466">
            <w:rPr>
              <w:b/>
              <w:i/>
            </w:rPr>
            <w:t>:</w:t>
          </w:r>
        </w:sdtContent>
      </w:sdt>
      <w:r>
        <w:t xml:space="preserve"> </w:t>
      </w:r>
      <w:r w:rsidRPr="002B6466">
        <w:t>Certain ideas are being considered</w:t>
      </w:r>
      <w:r>
        <w:t>.</w:t>
      </w:r>
      <w:r w:rsidRPr="002B6466">
        <w:t xml:space="preserve"> I am perhaps not at liberty to reveal conversations that are being had about that.</w:t>
      </w:r>
    </w:p>
    <w:p w:rsidR="00542E91" w:rsidP="00542E91">
      <w:pPr>
        <w:pStyle w:val="Question"/>
        <w:numPr>
          <w:ilvl w:val="0"/>
          <w:numId w:val="9"/>
        </w:numPr>
      </w:pPr>
      <w:sdt>
        <w:sdtPr>
          <w:alias w:val="Member"/>
          <w:tag w:val="&lt;Member mnisId='1601' dodsId='34498'&gt;"/>
          <w:id w:val="-679431209"/>
          <w:placeholder>
            <w:docPart w:val="9E5D054B67CF4F52B0E749939BB36F8A"/>
          </w:placeholder>
          <w:richText/>
        </w:sdtPr>
        <w:sdtContent>
          <w:r w:rsidRPr="002B6466">
            <w:rPr>
              <w:b/>
            </w:rPr>
            <w:t>Chair:</w:t>
          </w:r>
        </w:sdtContent>
      </w:sdt>
      <w:r>
        <w:t xml:space="preserve"> </w:t>
      </w:r>
      <w:r w:rsidRPr="002B6466">
        <w:t>I understand that.</w:t>
      </w:r>
      <w:r>
        <w:t xml:space="preserve"> </w:t>
      </w:r>
      <w:r w:rsidRPr="0028045E">
        <w:t xml:space="preserve">You mentioned the </w:t>
      </w:r>
      <w:r>
        <w:t>I</w:t>
      </w:r>
      <w:r w:rsidRPr="0028045E">
        <w:t xml:space="preserve">llegal </w:t>
      </w:r>
      <w:r>
        <w:t>M</w:t>
      </w:r>
      <w:r w:rsidRPr="0028045E">
        <w:t xml:space="preserve">igration </w:t>
      </w:r>
      <w:r>
        <w:t>B</w:t>
      </w:r>
      <w:r w:rsidRPr="0028045E">
        <w:t>ill</w:t>
      </w:r>
      <w:r w:rsidR="003540D1">
        <w:t>,</w:t>
      </w:r>
      <w:r w:rsidRPr="0028045E">
        <w:t xml:space="preserve"> as it currently is</w:t>
      </w:r>
      <w:r>
        <w:t xml:space="preserve">. Again, </w:t>
      </w:r>
      <w:r w:rsidRPr="0028045E">
        <w:t xml:space="preserve">I would not ask you to comment on the policy or merits of the </w:t>
      </w:r>
      <w:r>
        <w:t>B</w:t>
      </w:r>
      <w:r w:rsidRPr="0028045E">
        <w:t>ill</w:t>
      </w:r>
      <w:r>
        <w:t>.</w:t>
      </w:r>
      <w:r w:rsidRPr="0028045E">
        <w:t xml:space="preserve"> I got the sense that there might be some practical impact </w:t>
      </w:r>
      <w:r w:rsidR="003540D1">
        <w:t xml:space="preserve">on </w:t>
      </w:r>
      <w:r w:rsidRPr="0028045E">
        <w:t>working and case</w:t>
      </w:r>
      <w:r>
        <w:t xml:space="preserve"> </w:t>
      </w:r>
      <w:r w:rsidRPr="0028045E">
        <w:t>load</w:t>
      </w:r>
      <w:r>
        <w:t>,</w:t>
      </w:r>
      <w:r w:rsidRPr="0028045E">
        <w:t xml:space="preserve"> for example. Has that been </w:t>
      </w:r>
      <w:r>
        <w:t xml:space="preserve">assessed </w:t>
      </w:r>
      <w:r w:rsidRPr="0028045E">
        <w:t>by either chamber?</w:t>
      </w:r>
    </w:p>
    <w:p w:rsidR="003540D1" w:rsidP="00542E91">
      <w:pPr>
        <w:pStyle w:val="Answer"/>
      </w:pPr>
      <w:sdt>
        <w:sdtPr>
          <w:alias w:val="Witness"/>
          <w:id w:val="649727847"/>
          <w:placeholder>
            <w:docPart w:val="9E5D054B67CF4F52B0E749939BB36F8A"/>
          </w:placeholder>
          <w:richText/>
        </w:sdtPr>
        <w:sdtContent>
          <w:r w:rsidR="00B113C0">
            <w:rPr>
              <w:b/>
              <w:bCs/>
              <w:i/>
              <w:iCs/>
            </w:rPr>
            <w:t>Mr Justice Ian Dove</w:t>
          </w:r>
          <w:r w:rsidRPr="00C7349D" w:rsidR="00C7349D">
            <w:rPr>
              <w:b/>
              <w:bCs/>
              <w:i/>
              <w:iCs/>
            </w:rPr>
            <w:t>:</w:t>
          </w:r>
        </w:sdtContent>
      </w:sdt>
      <w:r w:rsidR="00542E91">
        <w:t xml:space="preserve"> </w:t>
      </w:r>
      <w:r w:rsidRPr="0028045E" w:rsidR="00542E91">
        <w:t xml:space="preserve">The upper tribunal is the place </w:t>
      </w:r>
      <w:r w:rsidR="00542E91">
        <w:t xml:space="preserve">to which </w:t>
      </w:r>
      <w:r w:rsidRPr="0028045E" w:rsidR="00542E91">
        <w:t xml:space="preserve">a lot of the work from the </w:t>
      </w:r>
      <w:r w:rsidR="00542E91">
        <w:t>Il</w:t>
      </w:r>
      <w:r w:rsidRPr="0028045E" w:rsidR="00542E91">
        <w:t xml:space="preserve">legal </w:t>
      </w:r>
      <w:r w:rsidR="00542E91">
        <w:t>M</w:t>
      </w:r>
      <w:r w:rsidRPr="0028045E" w:rsidR="00542E91">
        <w:t xml:space="preserve">igration </w:t>
      </w:r>
      <w:r w:rsidR="00542E91">
        <w:t>B</w:t>
      </w:r>
      <w:r w:rsidRPr="0028045E" w:rsidR="00542E91">
        <w:t>ill would be directed. Plainly, it is difficult to plan or strateg</w:t>
      </w:r>
      <w:r w:rsidR="00542E91">
        <w:t>ise</w:t>
      </w:r>
      <w:r w:rsidRPr="0028045E" w:rsidR="00542E91">
        <w:t xml:space="preserve"> until one has an idea of what the potential case l</w:t>
      </w:r>
      <w:r w:rsidR="00542E91">
        <w:t>oa</w:t>
      </w:r>
      <w:r w:rsidRPr="0028045E" w:rsidR="00542E91">
        <w:t>d may</w:t>
      </w:r>
      <w:r w:rsidR="00542E91">
        <w:t xml:space="preserve"> </w:t>
      </w:r>
      <w:r w:rsidRPr="0028045E" w:rsidR="00542E91">
        <w:t xml:space="preserve">be. That has yet to be identified. </w:t>
      </w:r>
    </w:p>
    <w:p w:rsidR="003540D1" w:rsidP="00542E91">
      <w:pPr>
        <w:pStyle w:val="Answer"/>
      </w:pPr>
      <w:r w:rsidRPr="0028045E">
        <w:t xml:space="preserve">As the senior president said, the judiciary will always remain willing and able to do what it can with the resources </w:t>
      </w:r>
      <w:r>
        <w:t>that HMCTS is</w:t>
      </w:r>
      <w:r w:rsidRPr="0028045E">
        <w:t xml:space="preserve"> given</w:t>
      </w:r>
      <w:r>
        <w:t xml:space="preserve">. I suspect </w:t>
      </w:r>
      <w:r>
        <w:t>that, if one did the analysis, t</w:t>
      </w:r>
      <w:r w:rsidRPr="0028045E">
        <w:t xml:space="preserve">he proportion </w:t>
      </w:r>
      <w:r>
        <w:t xml:space="preserve">of </w:t>
      </w:r>
      <w:r w:rsidRPr="0028045E">
        <w:t>those res</w:t>
      </w:r>
      <w:r>
        <w:t>ource</w:t>
      </w:r>
      <w:r w:rsidRPr="0028045E">
        <w:t xml:space="preserve">s </w:t>
      </w:r>
      <w:r>
        <w:t xml:space="preserve">that </w:t>
      </w:r>
      <w:r w:rsidRPr="0028045E">
        <w:t xml:space="preserve">are </w:t>
      </w:r>
      <w:r>
        <w:t xml:space="preserve">judicial </w:t>
      </w:r>
      <w:r w:rsidRPr="0028045E">
        <w:t>salaries is relatively minor</w:t>
      </w:r>
      <w:r>
        <w:t>.</w:t>
      </w:r>
      <w:r w:rsidRPr="0028045E">
        <w:t xml:space="preserve"> </w:t>
      </w:r>
    </w:p>
    <w:p w:rsidR="003540D1" w:rsidP="00542E91">
      <w:pPr>
        <w:pStyle w:val="Answer"/>
      </w:pPr>
      <w:r w:rsidRPr="0028045E">
        <w:t>The currency in which the</w:t>
      </w:r>
      <w:r>
        <w:t xml:space="preserve"> HMCTS</w:t>
      </w:r>
      <w:r w:rsidRPr="0028045E">
        <w:t xml:space="preserve"> economy works is</w:t>
      </w:r>
      <w:r>
        <w:t xml:space="preserve"> sitting days. It is key to </w:t>
      </w:r>
      <w:r w:rsidRPr="0028045E">
        <w:t>understand how many sitting days would be provided</w:t>
      </w:r>
      <w:r>
        <w:t>,</w:t>
      </w:r>
      <w:r w:rsidRPr="0028045E">
        <w:t xml:space="preserve"> because</w:t>
      </w:r>
      <w:r>
        <w:t>,</w:t>
      </w:r>
      <w:r w:rsidRPr="0028045E">
        <w:t xml:space="preserve"> on the back of that</w:t>
      </w:r>
      <w:r>
        <w:t>,</w:t>
      </w:r>
      <w:r w:rsidRPr="0028045E">
        <w:t xml:space="preserve"> one is</w:t>
      </w:r>
      <w:r>
        <w:t xml:space="preserve"> </w:t>
      </w:r>
      <w:r w:rsidRPr="0028045E">
        <w:t>able to make business cases for judges</w:t>
      </w:r>
      <w:r w:rsidR="009A3F8D">
        <w:t>,</w:t>
      </w:r>
      <w:r w:rsidRPr="0028045E">
        <w:t xml:space="preserve"> and our</w:t>
      </w:r>
      <w:r>
        <w:t xml:space="preserve"> administrative staff are able to make their business cases for more administrators and </w:t>
      </w:r>
      <w:r w:rsidRPr="0028045E">
        <w:t xml:space="preserve">legal officers to ensure that the work is done. </w:t>
      </w:r>
    </w:p>
    <w:p w:rsidR="00542E91" w:rsidP="00542E91">
      <w:pPr>
        <w:pStyle w:val="Answer"/>
      </w:pPr>
      <w:r w:rsidRPr="0028045E">
        <w:t>Therefore, the answer to your question is that</w:t>
      </w:r>
      <w:r w:rsidR="000548EA">
        <w:t>,</w:t>
      </w:r>
      <w:r>
        <w:t xml:space="preserve"> </w:t>
      </w:r>
      <w:r w:rsidRPr="0028045E">
        <w:t>until we have some clear idea of the workload that may be coming through and the case</w:t>
      </w:r>
      <w:r>
        <w:t xml:space="preserve"> </w:t>
      </w:r>
      <w:r w:rsidRPr="0028045E">
        <w:t>load that may arriv</w:t>
      </w:r>
      <w:r>
        <w:t>e</w:t>
      </w:r>
      <w:r w:rsidR="003540D1">
        <w:t>,</w:t>
      </w:r>
      <w:r w:rsidRPr="0028045E">
        <w:t xml:space="preserve"> it is very difficult to plan</w:t>
      </w:r>
      <w:r>
        <w:t>.</w:t>
      </w:r>
    </w:p>
    <w:p w:rsidR="00542E91" w:rsidP="00542E91">
      <w:pPr>
        <w:pStyle w:val="Answer"/>
      </w:pPr>
      <w:r w:rsidRPr="00FC0621">
        <w:t xml:space="preserve">To pick up one of the points </w:t>
      </w:r>
      <w:r w:rsidR="003540D1">
        <w:t xml:space="preserve">that </w:t>
      </w:r>
      <w:r w:rsidRPr="00FC0621">
        <w:t xml:space="preserve">my colleague </w:t>
      </w:r>
      <w:r>
        <w:t>J</w:t>
      </w:r>
      <w:r w:rsidRPr="00FC0621">
        <w:t xml:space="preserve">udge </w:t>
      </w:r>
      <w:r>
        <w:t>P</w:t>
      </w:r>
      <w:r w:rsidRPr="00FC0621">
        <w:t>limmer made, we have the flexibility of having fee</w:t>
      </w:r>
      <w:r>
        <w:t>-</w:t>
      </w:r>
      <w:r w:rsidRPr="00FC0621">
        <w:t>paid judiciary to come and help us, but we need to have sufficient notice</w:t>
      </w:r>
      <w:r>
        <w:t>,</w:t>
      </w:r>
      <w:r w:rsidRPr="00FC0621">
        <w:t xml:space="preserve"> because</w:t>
      </w:r>
      <w:r>
        <w:t xml:space="preserve"> </w:t>
      </w:r>
      <w:r w:rsidRPr="00FC0621">
        <w:t>generally speaking</w:t>
      </w:r>
      <w:r>
        <w:t xml:space="preserve"> they are</w:t>
      </w:r>
      <w:r w:rsidRPr="00FC0621">
        <w:t xml:space="preserve"> busy practitioners who need to make space in their diar</w:t>
      </w:r>
      <w:r>
        <w:t>ies</w:t>
      </w:r>
      <w:r w:rsidRPr="00FC0621">
        <w:t xml:space="preserve"> and know that when we book them</w:t>
      </w:r>
      <w:r w:rsidR="00B7014A">
        <w:t>,</w:t>
      </w:r>
      <w:r w:rsidRPr="00FC0621">
        <w:t xml:space="preserve"> they will remain booked and will sit</w:t>
      </w:r>
      <w:r>
        <w:t>.</w:t>
      </w:r>
    </w:p>
    <w:p w:rsidR="00542E91" w:rsidP="00542E91">
      <w:pPr>
        <w:pStyle w:val="Question"/>
        <w:numPr>
          <w:ilvl w:val="0"/>
          <w:numId w:val="9"/>
        </w:numPr>
      </w:pPr>
      <w:sdt>
        <w:sdtPr>
          <w:alias w:val="Member"/>
          <w:tag w:val="&lt;Member mnisId='1601' dodsId='34498'&gt;"/>
          <w:id w:val="-2039500567"/>
          <w:placeholder>
            <w:docPart w:val="9E5D054B67CF4F52B0E749939BB36F8A"/>
          </w:placeholder>
          <w:richText/>
        </w:sdtPr>
        <w:sdtContent>
          <w:r w:rsidRPr="00FC0621">
            <w:rPr>
              <w:b/>
            </w:rPr>
            <w:t>Chair:</w:t>
          </w:r>
        </w:sdtContent>
      </w:sdt>
      <w:r>
        <w:t xml:space="preserve"> A</w:t>
      </w:r>
      <w:r w:rsidRPr="00FC0621">
        <w:t>s with other jurisdictions, you</w:t>
      </w:r>
      <w:r>
        <w:t xml:space="preserve"> are</w:t>
      </w:r>
      <w:r w:rsidRPr="00FC0621">
        <w:t xml:space="preserve"> fishing in the same pond for the next judges as you are for the advocates.</w:t>
      </w:r>
    </w:p>
    <w:p w:rsidR="00542E91" w:rsidP="00542E91">
      <w:pPr>
        <w:pStyle w:val="Answer"/>
      </w:pPr>
      <w:sdt>
        <w:sdtPr>
          <w:alias w:val="Witness"/>
          <w:id w:val="-1604027375"/>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And </w:t>
      </w:r>
      <w:r w:rsidRPr="00FC0621">
        <w:t>they and other people</w:t>
      </w:r>
      <w:r>
        <w:t xml:space="preserve"> with</w:t>
      </w:r>
      <w:r w:rsidRPr="00FC0621">
        <w:t xml:space="preserve"> busy professional </w:t>
      </w:r>
      <w:r>
        <w:t xml:space="preserve">diaries </w:t>
      </w:r>
      <w:r w:rsidRPr="00FC0621">
        <w:t>want to know where they stand.</w:t>
      </w:r>
    </w:p>
    <w:p w:rsidR="00542E91" w:rsidP="008A27D1">
      <w:pPr>
        <w:pStyle w:val="Question"/>
        <w:numPr>
          <w:ilvl w:val="0"/>
          <w:numId w:val="0"/>
        </w:numPr>
        <w:ind w:left="794"/>
      </w:pPr>
      <w:sdt>
        <w:sdtPr>
          <w:alias w:val="Member"/>
          <w:tag w:val="&lt;Member mnisId='1601' dodsId='34498'&gt;"/>
          <w:id w:val="-1431806743"/>
          <w:placeholder>
            <w:docPart w:val="9E5D054B67CF4F52B0E749939BB36F8A"/>
          </w:placeholder>
          <w:richText/>
        </w:sdtPr>
        <w:sdtContent>
          <w:r w:rsidRPr="00EF7E89">
            <w:rPr>
              <w:b/>
            </w:rPr>
            <w:t>Chair:</w:t>
          </w:r>
        </w:sdtContent>
      </w:sdt>
      <w:r>
        <w:t xml:space="preserve"> </w:t>
      </w:r>
      <w:r w:rsidRPr="00FC0621">
        <w:t xml:space="preserve">I understand that. You picked up </w:t>
      </w:r>
      <w:r>
        <w:t>Ms Moffatt</w:t>
      </w:r>
      <w:r w:rsidR="00EF3D8F">
        <w:t>’</w:t>
      </w:r>
      <w:r>
        <w:t>s</w:t>
      </w:r>
      <w:r w:rsidRPr="00FC0621">
        <w:t xml:space="preserve"> point. I think she used the phrase that the changes</w:t>
      </w:r>
      <w:r w:rsidR="00EF7E89">
        <w:t>—</w:t>
      </w:r>
      <w:r w:rsidRPr="00FC0621">
        <w:t>l</w:t>
      </w:r>
      <w:r>
        <w:t>ea</w:t>
      </w:r>
      <w:r w:rsidRPr="00FC0621">
        <w:t xml:space="preserve">ving </w:t>
      </w:r>
      <w:r>
        <w:t>a</w:t>
      </w:r>
      <w:r w:rsidRPr="00FC0621">
        <w:t>side the merits of them</w:t>
      </w:r>
      <w:r w:rsidR="00EF7E89">
        <w:t>—</w:t>
      </w:r>
      <w:r>
        <w:t xml:space="preserve">could in </w:t>
      </w:r>
      <w:r w:rsidRPr="00FC0621">
        <w:t>practi</w:t>
      </w:r>
      <w:r>
        <w:t>c</w:t>
      </w:r>
      <w:r w:rsidRPr="00FC0621">
        <w:t xml:space="preserve">e </w:t>
      </w:r>
      <w:r>
        <w:t xml:space="preserve">get the system </w:t>
      </w:r>
      <w:r w:rsidR="00EA2994">
        <w:t>“</w:t>
      </w:r>
      <w:r>
        <w:t>o</w:t>
      </w:r>
      <w:r w:rsidRPr="00FC0621">
        <w:t>ut of sync</w:t>
      </w:r>
      <w:r w:rsidR="00EA2994">
        <w:t>”</w:t>
      </w:r>
      <w:r>
        <w:t>,</w:t>
      </w:r>
      <w:r w:rsidRPr="00FC0621">
        <w:t xml:space="preserve"> but that it was changing a system of progression from first tier to upper tier </w:t>
      </w:r>
      <w:r>
        <w:t>and</w:t>
      </w:r>
      <w:r w:rsidRPr="00FC0621">
        <w:t xml:space="preserve"> fast</w:t>
      </w:r>
      <w:r w:rsidR="00EA2994">
        <w:t>-</w:t>
      </w:r>
      <w:r w:rsidRPr="00FC0621">
        <w:t xml:space="preserve">tracking. Does that have any </w:t>
      </w:r>
      <w:r>
        <w:t xml:space="preserve">particular </w:t>
      </w:r>
      <w:r w:rsidRPr="00FC0621">
        <w:t xml:space="preserve">practical implications </w:t>
      </w:r>
      <w:r>
        <w:t>other than</w:t>
      </w:r>
      <w:r w:rsidRPr="00FC0621">
        <w:t xml:space="preserve"> where personnel are required?</w:t>
      </w:r>
      <w:r w:rsidR="000548EA">
        <w:t xml:space="preserve"> </w:t>
      </w:r>
    </w:p>
    <w:p w:rsidR="00EA2994" w:rsidP="00542E91">
      <w:pPr>
        <w:pStyle w:val="Answer"/>
      </w:pPr>
      <w:sdt>
        <w:sdtPr>
          <w:alias w:val="Witness"/>
          <w:id w:val="-2084673087"/>
          <w:placeholder>
            <w:docPart w:val="9E5D054B67CF4F52B0E749939BB36F8A"/>
          </w:placeholder>
          <w:richText/>
        </w:sdtPr>
        <w:sdtContent>
          <w:r w:rsidR="004A2C69">
            <w:rPr>
              <w:b/>
              <w:i/>
            </w:rPr>
            <w:t>Sir Keith Lindblom</w:t>
          </w:r>
          <w:r w:rsidRPr="00FC0621" w:rsidR="00542E91">
            <w:rPr>
              <w:b/>
              <w:i/>
            </w:rPr>
            <w:t>:</w:t>
          </w:r>
        </w:sdtContent>
      </w:sdt>
      <w:r w:rsidR="00542E91">
        <w:t xml:space="preserve"> </w:t>
      </w:r>
      <w:r w:rsidRPr="00FC0621" w:rsidR="00542E91">
        <w:t xml:space="preserve">If I may just describe some of the more strategic aspects and then </w:t>
      </w:r>
      <w:r w:rsidR="00542E91">
        <w:t xml:space="preserve">turn to </w:t>
      </w:r>
      <w:r w:rsidR="00EF7E89">
        <w:t xml:space="preserve">Mr </w:t>
      </w:r>
      <w:r w:rsidR="00542E91">
        <w:t>J</w:t>
      </w:r>
      <w:r w:rsidRPr="00FC0621" w:rsidR="00542E91">
        <w:t xml:space="preserve">ustice </w:t>
      </w:r>
      <w:r w:rsidR="00542E91">
        <w:t>D</w:t>
      </w:r>
      <w:r w:rsidRPr="00FC0621" w:rsidR="00542E91">
        <w:t>ove</w:t>
      </w:r>
      <w:r w:rsidR="00542E91">
        <w:t>,</w:t>
      </w:r>
      <w:r w:rsidRPr="00FC0621" w:rsidR="00542E91">
        <w:t xml:space="preserve"> I think </w:t>
      </w:r>
      <w:r>
        <w:t xml:space="preserve">that </w:t>
      </w:r>
      <w:r w:rsidRPr="00FC0621" w:rsidR="00542E91">
        <w:t>the first thing to note</w:t>
      </w:r>
      <w:r w:rsidR="00542E91">
        <w:t>,</w:t>
      </w:r>
      <w:r w:rsidRPr="00FC0621" w:rsidR="00542E91">
        <w:t xml:space="preserve"> which was stressed by </w:t>
      </w:r>
      <w:r w:rsidR="00542E91">
        <w:t>Ms Moffatt in</w:t>
      </w:r>
      <w:r w:rsidRPr="00FC0621" w:rsidR="00542E91">
        <w:t xml:space="preserve"> her evidence</w:t>
      </w:r>
      <w:r w:rsidR="00542E91">
        <w:t>,</w:t>
      </w:r>
      <w:r w:rsidRPr="00FC0621" w:rsidR="00542E91">
        <w:t xml:space="preserve"> is that the present structure of the tribunal</w:t>
      </w:r>
      <w:r w:rsidR="00542E91">
        <w:t xml:space="preserve"> is a two-</w:t>
      </w:r>
      <w:r w:rsidRPr="00FC0621" w:rsidR="00542E91">
        <w:t xml:space="preserve">tier </w:t>
      </w:r>
      <w:r w:rsidR="00542E91">
        <w:t>one</w:t>
      </w:r>
      <w:r w:rsidRPr="00FC0621" w:rsidR="00542E91">
        <w:t>, and the role and resourcing of the upper tribunal</w:t>
      </w:r>
      <w:r w:rsidR="00542E91">
        <w:t>,</w:t>
      </w:r>
      <w:r w:rsidRPr="00FC0621" w:rsidR="00542E91">
        <w:t xml:space="preserve"> immigration and asylum chamber is largely directed to appellate work</w:t>
      </w:r>
      <w:r w:rsidR="00542E91">
        <w:t xml:space="preserve">. </w:t>
      </w:r>
    </w:p>
    <w:p w:rsidR="00EA2994" w:rsidP="00542E91">
      <w:pPr>
        <w:pStyle w:val="Answer"/>
      </w:pPr>
      <w:r w:rsidRPr="00E039F2">
        <w:t>The present proposal</w:t>
      </w:r>
      <w:r>
        <w:t>s</w:t>
      </w:r>
      <w:r w:rsidRPr="00E039F2">
        <w:t xml:space="preserve"> in the </w:t>
      </w:r>
      <w:r>
        <w:t>B</w:t>
      </w:r>
      <w:r w:rsidRPr="00E039F2">
        <w:t>ill, which may or may not become legislation in due course</w:t>
      </w:r>
      <w:r>
        <w:t xml:space="preserve">—we </w:t>
      </w:r>
      <w:r w:rsidRPr="00E039F2">
        <w:t>know not</w:t>
      </w:r>
      <w:r>
        <w:t xml:space="preserve">—would rather </w:t>
      </w:r>
      <w:r w:rsidRPr="00E039F2">
        <w:t>re</w:t>
      </w:r>
      <w:r>
        <w:t>o</w:t>
      </w:r>
      <w:r w:rsidRPr="00E039F2">
        <w:t>rient</w:t>
      </w:r>
      <w:r>
        <w:t>ate</w:t>
      </w:r>
      <w:r w:rsidRPr="00E039F2">
        <w:t xml:space="preserve"> the role of the upper tribunal into a first-instance role with a compulsory timescale for determination. </w:t>
      </w:r>
    </w:p>
    <w:p w:rsidR="00542E91" w:rsidP="00542E91">
      <w:pPr>
        <w:pStyle w:val="Answer"/>
      </w:pPr>
      <w:r w:rsidRPr="00E039F2">
        <w:t>That will necessarily have its effect on the prioritisation of work</w:t>
      </w:r>
      <w:r>
        <w:t xml:space="preserve">. It may be—this is </w:t>
      </w:r>
      <w:r w:rsidRPr="00E039F2">
        <w:t>entirely on a conjectural basis</w:t>
      </w:r>
      <w:r w:rsidRPr="00EF7E89" w:rsidR="00EF7E89">
        <w:t xml:space="preserve"> </w:t>
      </w:r>
      <w:r w:rsidRPr="00E039F2" w:rsidR="00EF7E89">
        <w:t>at the moment</w:t>
      </w:r>
      <w:r>
        <w:t>,</w:t>
      </w:r>
      <w:r w:rsidRPr="00E039F2">
        <w:t xml:space="preserve"> because</w:t>
      </w:r>
      <w:r>
        <w:t xml:space="preserve"> we do not</w:t>
      </w:r>
      <w:r w:rsidRPr="00E039F2">
        <w:t xml:space="preserve"> know how it will turn</w:t>
      </w:r>
      <w:r>
        <w:t xml:space="preserve"> </w:t>
      </w:r>
      <w:r w:rsidRPr="00E039F2">
        <w:t>out</w:t>
      </w:r>
      <w:r>
        <w:t xml:space="preserve">—that </w:t>
      </w:r>
      <w:r w:rsidRPr="00E039F2">
        <w:t>much of the work of the upper tribunal</w:t>
      </w:r>
      <w:r w:rsidR="00EF7E89">
        <w:t>,</w:t>
      </w:r>
      <w:r w:rsidRPr="00E039F2">
        <w:t xml:space="preserve"> with the resources available to it</w:t>
      </w:r>
      <w:r w:rsidR="00EF7E89">
        <w:t>,</w:t>
      </w:r>
      <w:r w:rsidRPr="00E039F2">
        <w:t xml:space="preserve"> will turn</w:t>
      </w:r>
      <w:r>
        <w:t xml:space="preserve"> </w:t>
      </w:r>
      <w:r w:rsidRPr="00E039F2">
        <w:t>out to be work that is related to the new legislation</w:t>
      </w:r>
      <w:r>
        <w:t>,</w:t>
      </w:r>
      <w:r w:rsidRPr="00E72722">
        <w:t xml:space="preserve"> because it simply has to be under the law.</w:t>
      </w:r>
    </w:p>
    <w:p w:rsidR="00542E91" w:rsidP="00542E91">
      <w:pPr>
        <w:pStyle w:val="Question"/>
        <w:numPr>
          <w:ilvl w:val="0"/>
          <w:numId w:val="9"/>
        </w:numPr>
      </w:pPr>
      <w:sdt>
        <w:sdtPr>
          <w:alias w:val="Member"/>
          <w:tag w:val="&lt;Member mnisId='1601' dodsId='34498'&gt;"/>
          <w:id w:val="-126558448"/>
          <w:placeholder>
            <w:docPart w:val="9E5D054B67CF4F52B0E749939BB36F8A"/>
          </w:placeholder>
          <w:richText/>
        </w:sdtPr>
        <w:sdtContent>
          <w:r w:rsidRPr="00E72722">
            <w:rPr>
              <w:b/>
            </w:rPr>
            <w:t>Chair:</w:t>
          </w:r>
        </w:sdtContent>
      </w:sdt>
      <w:r>
        <w:t xml:space="preserve"> </w:t>
      </w:r>
      <w:r w:rsidRPr="007D1696">
        <w:t>Does the provision for judges of the first</w:t>
      </w:r>
      <w:r>
        <w:t>-</w:t>
      </w:r>
      <w:r w:rsidRPr="007D1696">
        <w:t>tier tribunal to be able to sit as judges of the upper tribunal potentially assist</w:t>
      </w:r>
      <w:r>
        <w:t>,</w:t>
      </w:r>
      <w:r w:rsidRPr="007D1696">
        <w:t xml:space="preserve"> or create a problem </w:t>
      </w:r>
      <w:r w:rsidRPr="007D1696">
        <w:t xml:space="preserve">perhaps for </w:t>
      </w:r>
      <w:r>
        <w:t>J</w:t>
      </w:r>
      <w:r w:rsidRPr="007D1696">
        <w:t>udge P</w:t>
      </w:r>
      <w:r>
        <w:t>limmer</w:t>
      </w:r>
      <w:r w:rsidR="00EF3D8F">
        <w:t>’</w:t>
      </w:r>
      <w:r>
        <w:t>s</w:t>
      </w:r>
      <w:r w:rsidRPr="007D1696">
        <w:t xml:space="preserve"> chamber in losing </w:t>
      </w:r>
      <w:r>
        <w:t>judges</w:t>
      </w:r>
      <w:r w:rsidRPr="007D1696">
        <w:t>?</w:t>
      </w:r>
    </w:p>
    <w:p w:rsidR="00542E91" w:rsidP="00542E91">
      <w:pPr>
        <w:pStyle w:val="Answer"/>
      </w:pPr>
      <w:sdt>
        <w:sdtPr>
          <w:alias w:val="Witness"/>
          <w:id w:val="2093040325"/>
          <w:placeholder>
            <w:docPart w:val="9E5D054B67CF4F52B0E749939BB36F8A"/>
          </w:placeholder>
          <w:richText/>
        </w:sdtPr>
        <w:sdtContent>
          <w:r w:rsidR="004A2C69">
            <w:rPr>
              <w:b/>
              <w:i/>
            </w:rPr>
            <w:t>Sir Keith Lindblom</w:t>
          </w:r>
          <w:r w:rsidRPr="007D1696">
            <w:rPr>
              <w:b/>
              <w:i/>
            </w:rPr>
            <w:t>:</w:t>
          </w:r>
        </w:sdtContent>
      </w:sdt>
      <w:r>
        <w:t xml:space="preserve"> </w:t>
      </w:r>
      <w:r w:rsidRPr="007D1696">
        <w:t>It can be both</w:t>
      </w:r>
      <w:r w:rsidR="00EA2994">
        <w:t>,</w:t>
      </w:r>
      <w:r w:rsidRPr="007D1696">
        <w:t xml:space="preserve"> for the reasons you have indicated</w:t>
      </w:r>
      <w:r>
        <w:t>. You</w:t>
      </w:r>
      <w:r w:rsidRPr="007D1696">
        <w:t xml:space="preserve"> cannot have judges in two places at the same time</w:t>
      </w:r>
      <w:r>
        <w:t xml:space="preserve">. Potentially, we can </w:t>
      </w:r>
      <w:r w:rsidRPr="007D1696">
        <w:t>sit up firs</w:t>
      </w:r>
      <w:r>
        <w:t>t-tier</w:t>
      </w:r>
      <w:r w:rsidRPr="007D1696">
        <w:t xml:space="preserve"> judges</w:t>
      </w:r>
      <w:r>
        <w:t>,</w:t>
      </w:r>
      <w:r w:rsidRPr="007D1696">
        <w:t xml:space="preserve"> but that will have an impact necessarily on the resourc</w:t>
      </w:r>
      <w:r>
        <w:t>e</w:t>
      </w:r>
      <w:r w:rsidRPr="007D1696">
        <w:t xml:space="preserve"> of the first</w:t>
      </w:r>
      <w:r>
        <w:t>-ti</w:t>
      </w:r>
      <w:r w:rsidRPr="007D1696">
        <w:t>er chamber</w:t>
      </w:r>
      <w:r>
        <w:t>.</w:t>
      </w:r>
    </w:p>
    <w:p w:rsidR="00542E91" w:rsidP="00542E91">
      <w:pPr>
        <w:pStyle w:val="Answer"/>
      </w:pPr>
      <w:sdt>
        <w:sdtPr>
          <w:alias w:val="Witness"/>
          <w:id w:val="1642080826"/>
          <w:placeholder>
            <w:docPart w:val="9E5D054B67CF4F52B0E749939BB36F8A"/>
          </w:placeholder>
          <w:richText/>
        </w:sdtPr>
        <w:sdtContent>
          <w:r w:rsidRPr="00604EB8">
            <w:rPr>
              <w:b/>
              <w:i/>
            </w:rPr>
            <w:t>Judge Melanie Plimmer:</w:t>
          </w:r>
        </w:sdtContent>
      </w:sdt>
      <w:r>
        <w:t xml:space="preserve"> </w:t>
      </w:r>
      <w:r w:rsidRPr="00604EB8">
        <w:t>I am quite sure no judge will be expected to sit up without adequate training</w:t>
      </w:r>
      <w:r>
        <w:t>.</w:t>
      </w:r>
      <w:r w:rsidRPr="00604EB8">
        <w:t xml:space="preserve"> I can certainly say</w:t>
      </w:r>
      <w:r>
        <w:t>,</w:t>
      </w:r>
      <w:r w:rsidRPr="00604EB8">
        <w:t xml:space="preserve"> not just </w:t>
      </w:r>
      <w:r>
        <w:t xml:space="preserve">as the </w:t>
      </w:r>
      <w:r w:rsidRPr="00604EB8">
        <w:t>president</w:t>
      </w:r>
      <w:r>
        <w:t xml:space="preserve"> but </w:t>
      </w:r>
      <w:r w:rsidRPr="00604EB8">
        <w:t xml:space="preserve">as chair of the </w:t>
      </w:r>
      <w:r w:rsidR="00F558C6">
        <w:t>J</w:t>
      </w:r>
      <w:r w:rsidRPr="00604EB8">
        <w:t xml:space="preserve">udicial </w:t>
      </w:r>
      <w:r w:rsidR="00F558C6">
        <w:t>C</w:t>
      </w:r>
      <w:r w:rsidRPr="00604EB8">
        <w:t xml:space="preserve">ollege </w:t>
      </w:r>
      <w:r>
        <w:t>t</w:t>
      </w:r>
      <w:r w:rsidRPr="00604EB8">
        <w:t xml:space="preserve">ribunals </w:t>
      </w:r>
      <w:r>
        <w:t>c</w:t>
      </w:r>
      <w:r w:rsidRPr="00604EB8">
        <w:t>ommittee</w:t>
      </w:r>
      <w:r>
        <w:t>,</w:t>
      </w:r>
      <w:r w:rsidRPr="00604EB8">
        <w:t xml:space="preserve"> that training </w:t>
      </w:r>
      <w:r>
        <w:t>is</w:t>
      </w:r>
      <w:r w:rsidRPr="00604EB8">
        <w:t xml:space="preserve"> taken </w:t>
      </w:r>
      <w:r>
        <w:t>extremely</w:t>
      </w:r>
      <w:r w:rsidRPr="00604EB8">
        <w:t xml:space="preserve"> seriously by</w:t>
      </w:r>
      <w:r>
        <w:t xml:space="preserve"> the tribunal, and </w:t>
      </w:r>
      <w:r w:rsidRPr="00604EB8">
        <w:t>only those judges who have been appropriately trained will be entitled to sit</w:t>
      </w:r>
      <w:r>
        <w:t>.</w:t>
      </w:r>
      <w:r w:rsidR="00BD5F22">
        <w:t xml:space="preserve"> </w:t>
      </w:r>
    </w:p>
    <w:p w:rsidR="00542E91" w:rsidP="00542E91">
      <w:pPr>
        <w:pStyle w:val="Answer"/>
      </w:pPr>
      <w:sdt>
        <w:sdtPr>
          <w:alias w:val="Witness"/>
          <w:id w:val="-726763021"/>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T</w:t>
      </w:r>
      <w:r w:rsidRPr="00604EB8">
        <w:t xml:space="preserve">hat was </w:t>
      </w:r>
      <w:r>
        <w:t xml:space="preserve">a </w:t>
      </w:r>
      <w:r w:rsidRPr="00604EB8">
        <w:t xml:space="preserve">point </w:t>
      </w:r>
      <w:r>
        <w:t xml:space="preserve">I was </w:t>
      </w:r>
      <w:r w:rsidRPr="00604EB8">
        <w:t>about to make myself</w:t>
      </w:r>
      <w:r>
        <w:t>. T</w:t>
      </w:r>
      <w:r w:rsidRPr="00604EB8">
        <w:t xml:space="preserve">here is a key issue in relation to training for all of this legislation </w:t>
      </w:r>
      <w:r w:rsidR="00EA2994">
        <w:t>that</w:t>
      </w:r>
      <w:r w:rsidRPr="00604EB8">
        <w:t xml:space="preserve"> needs to be achieved before judges will be equipped to undertake the work</w:t>
      </w:r>
      <w:r>
        <w:t xml:space="preserve">. We have only a </w:t>
      </w:r>
      <w:r w:rsidRPr="00604EB8">
        <w:t>limited number of judges across the whole of the immigration</w:t>
      </w:r>
      <w:r>
        <w:t xml:space="preserve"> and</w:t>
      </w:r>
      <w:r w:rsidRPr="00604EB8">
        <w:t xml:space="preserve"> asylum chamber. As the senior president said, they cannot be in two places at once.</w:t>
      </w:r>
    </w:p>
    <w:p w:rsidR="00542E91" w:rsidP="00542E91">
      <w:pPr>
        <w:pStyle w:val="Question"/>
        <w:numPr>
          <w:ilvl w:val="0"/>
          <w:numId w:val="9"/>
        </w:numPr>
      </w:pPr>
      <w:sdt>
        <w:sdtPr>
          <w:alias w:val="Member"/>
          <w:tag w:val="&lt;Member mnisId='1601' dodsId='34498'&gt;"/>
          <w:id w:val="980501871"/>
          <w:placeholder>
            <w:docPart w:val="9E5D054B67CF4F52B0E749939BB36F8A"/>
          </w:placeholder>
          <w:richText/>
        </w:sdtPr>
        <w:sdtContent>
          <w:r w:rsidRPr="00604EB8">
            <w:rPr>
              <w:b/>
            </w:rPr>
            <w:t>Chair:</w:t>
          </w:r>
        </w:sdtContent>
      </w:sdt>
      <w:r>
        <w:t xml:space="preserve"> </w:t>
      </w:r>
      <w:r w:rsidRPr="00521869">
        <w:t>I do not know whether you can help me with this.</w:t>
      </w:r>
      <w:r>
        <w:t xml:space="preserve"> W</w:t>
      </w:r>
      <w:r w:rsidRPr="00521869">
        <w:t>as there any consultation with the senior judiciary about this proposal?</w:t>
      </w:r>
    </w:p>
    <w:p w:rsidR="00542E91" w:rsidP="00542E91">
      <w:pPr>
        <w:pStyle w:val="Answer"/>
      </w:pPr>
      <w:sdt>
        <w:sdtPr>
          <w:alias w:val="Witness"/>
          <w:id w:val="1796022898"/>
          <w:placeholder>
            <w:docPart w:val="9E5D054B67CF4F52B0E749939BB36F8A"/>
          </w:placeholder>
          <w:richText/>
        </w:sdtPr>
        <w:sdtContent>
          <w:r w:rsidR="004A2C69">
            <w:rPr>
              <w:b/>
              <w:i/>
            </w:rPr>
            <w:t>Sir Keith Lindblom</w:t>
          </w:r>
          <w:r w:rsidRPr="00521869">
            <w:rPr>
              <w:b/>
              <w:i/>
            </w:rPr>
            <w:t>:</w:t>
          </w:r>
        </w:sdtContent>
      </w:sdt>
      <w:r>
        <w:t xml:space="preserve"> </w:t>
      </w:r>
      <w:r w:rsidRPr="00521869">
        <w:t>There have been conversations</w:t>
      </w:r>
      <w:r>
        <w:t>,</w:t>
      </w:r>
      <w:r w:rsidRPr="00521869">
        <w:t xml:space="preserve"> as one would expect</w:t>
      </w:r>
      <w:r>
        <w:t>,</w:t>
      </w:r>
      <w:r w:rsidRPr="00521869">
        <w:t xml:space="preserve"> but I think it is fair to say that there is always appropriate dialogue respecting the constitutional boundaries.</w:t>
      </w:r>
    </w:p>
    <w:p w:rsidR="00542E91" w:rsidP="00542E91">
      <w:pPr>
        <w:pStyle w:val="Remark"/>
      </w:pPr>
      <w:sdt>
        <w:sdtPr>
          <w:alias w:val="Member"/>
          <w:tag w:val="&lt;Member mnisId='1601' dodsId='34498'&gt;"/>
          <w:id w:val="1377047745"/>
          <w:placeholder>
            <w:docPart w:val="9E5D054B67CF4F52B0E749939BB36F8A"/>
          </w:placeholder>
          <w:richText/>
        </w:sdtPr>
        <w:sdtContent>
          <w:r w:rsidRPr="00521869">
            <w:rPr>
              <w:b/>
            </w:rPr>
            <w:t>Chair:</w:t>
          </w:r>
        </w:sdtContent>
      </w:sdt>
      <w:r>
        <w:t xml:space="preserve"> I am</w:t>
      </w:r>
      <w:r w:rsidRPr="00521869">
        <w:t xml:space="preserve"> glad to hear that.</w:t>
      </w:r>
    </w:p>
    <w:p w:rsidR="00542E91" w:rsidP="00542E91">
      <w:pPr>
        <w:pStyle w:val="Question"/>
        <w:numPr>
          <w:ilvl w:val="0"/>
          <w:numId w:val="9"/>
        </w:numPr>
      </w:pPr>
      <w:sdt>
        <w:sdtPr>
          <w:alias w:val="Member"/>
          <w:tag w:val="&lt;Member mnisId='483' dodsId='25660'&gt;"/>
          <w:id w:val="-1180198629"/>
          <w:placeholder>
            <w:docPart w:val="9E5D054B67CF4F52B0E749939BB36F8A"/>
          </w:placeholder>
          <w:richText/>
        </w:sdtPr>
        <w:sdtContent>
          <w:r w:rsidRPr="00521869">
            <w:rPr>
              <w:b/>
            </w:rPr>
            <w:t>Maria Eagle:</w:t>
          </w:r>
        </w:sdtContent>
      </w:sdt>
      <w:r>
        <w:t xml:space="preserve"> I w</w:t>
      </w:r>
      <w:r w:rsidRPr="00521869">
        <w:t>ant to go back to the point about the annual report</w:t>
      </w:r>
      <w:r>
        <w:t>. L</w:t>
      </w:r>
      <w:r w:rsidRPr="00521869">
        <w:t>ast year</w:t>
      </w:r>
      <w:r w:rsidR="00EA2994">
        <w:t>,</w:t>
      </w:r>
      <w:r w:rsidRPr="00521869">
        <w:t xml:space="preserve"> </w:t>
      </w:r>
      <w:r>
        <w:t xml:space="preserve">it </w:t>
      </w:r>
      <w:r w:rsidRPr="00521869">
        <w:t xml:space="preserve">noted a significant increase in the number </w:t>
      </w:r>
      <w:r>
        <w:t xml:space="preserve">and </w:t>
      </w:r>
      <w:r w:rsidRPr="00521869">
        <w:t xml:space="preserve">complexity </w:t>
      </w:r>
      <w:r w:rsidR="00EA2994">
        <w:t xml:space="preserve">of </w:t>
      </w:r>
      <w:r w:rsidRPr="00521869">
        <w:t xml:space="preserve">appeals relating to the </w:t>
      </w:r>
      <w:r>
        <w:t xml:space="preserve">EU </w:t>
      </w:r>
      <w:r w:rsidRPr="00521869">
        <w:t xml:space="preserve">withdrawal agreement and </w:t>
      </w:r>
      <w:r>
        <w:t xml:space="preserve">EU </w:t>
      </w:r>
      <w:r w:rsidRPr="00521869">
        <w:t xml:space="preserve">settlement scheme. </w:t>
      </w:r>
      <w:r>
        <w:t>Our p</w:t>
      </w:r>
      <w:r w:rsidRPr="00521869">
        <w:t>ractitioners ha</w:t>
      </w:r>
      <w:r>
        <w:t>d</w:t>
      </w:r>
      <w:r w:rsidRPr="00521869">
        <w:t xml:space="preserve"> not particularly not</w:t>
      </w:r>
      <w:r>
        <w:t>iced</w:t>
      </w:r>
      <w:r w:rsidRPr="00521869">
        <w:t xml:space="preserve"> that in their experience. </w:t>
      </w:r>
      <w:r w:rsidR="00EA2994">
        <w:t xml:space="preserve">Have </w:t>
      </w:r>
      <w:r w:rsidRPr="00521869">
        <w:t>you notice</w:t>
      </w:r>
      <w:r>
        <w:t>d</w:t>
      </w:r>
      <w:r w:rsidRPr="00521869">
        <w:t xml:space="preserve"> </w:t>
      </w:r>
      <w:r w:rsidR="00EA2994">
        <w:t xml:space="preserve">that </w:t>
      </w:r>
      <w:r w:rsidRPr="00521869">
        <w:t>from where you</w:t>
      </w:r>
      <w:r>
        <w:t xml:space="preserve"> are</w:t>
      </w:r>
      <w:r w:rsidR="00EA2994">
        <w:t>?</w:t>
      </w:r>
      <w:r>
        <w:t xml:space="preserve"> </w:t>
      </w:r>
      <w:r w:rsidR="00EA2994">
        <w:t>I</w:t>
      </w:r>
      <w:r>
        <w:t xml:space="preserve">f so, what </w:t>
      </w:r>
      <w:r w:rsidRPr="00521869">
        <w:t>impact has it had on the capacity of the tribunal</w:t>
      </w:r>
      <w:r>
        <w:t>s to do</w:t>
      </w:r>
      <w:r w:rsidRPr="00521869">
        <w:t xml:space="preserve"> their work?</w:t>
      </w:r>
    </w:p>
    <w:p w:rsidR="00542E91" w:rsidP="00542E91">
      <w:pPr>
        <w:pStyle w:val="Answer"/>
      </w:pPr>
      <w:sdt>
        <w:sdtPr>
          <w:alias w:val="Witness"/>
          <w:id w:val="-943850363"/>
          <w:placeholder>
            <w:docPart w:val="9E5D054B67CF4F52B0E749939BB36F8A"/>
          </w:placeholder>
          <w:richText/>
        </w:sdtPr>
        <w:sdtContent>
          <w:r w:rsidR="004A2C69">
            <w:rPr>
              <w:b/>
              <w:i/>
            </w:rPr>
            <w:t>Sir Keith Lindblom</w:t>
          </w:r>
          <w:r w:rsidRPr="00521869">
            <w:rPr>
              <w:b/>
              <w:i/>
            </w:rPr>
            <w:t>:</w:t>
          </w:r>
        </w:sdtContent>
      </w:sdt>
      <w:r>
        <w:t xml:space="preserve"> </w:t>
      </w:r>
      <w:r w:rsidRPr="00521869">
        <w:t xml:space="preserve">For our part, we would endorse the evidence that the </w:t>
      </w:r>
      <w:r>
        <w:t>C</w:t>
      </w:r>
      <w:r w:rsidRPr="00521869">
        <w:t>ommittee heard earlier this afternoon. It does not seem to have become an acute problem</w:t>
      </w:r>
      <w:r>
        <w:t>. It</w:t>
      </w:r>
      <w:r w:rsidRPr="00521869">
        <w:t xml:space="preserve"> may be</w:t>
      </w:r>
      <w:r w:rsidR="00995E5A">
        <w:t xml:space="preserve"> that</w:t>
      </w:r>
      <w:r w:rsidRPr="00521869">
        <w:t xml:space="preserve"> one is speaking</w:t>
      </w:r>
      <w:r>
        <w:t xml:space="preserve"> of a</w:t>
      </w:r>
      <w:r w:rsidRPr="00521869">
        <w:t xml:space="preserve"> relatively small number of cases ultimately within the scope of these provisions</w:t>
      </w:r>
      <w:r>
        <w:t xml:space="preserve">, but it is </w:t>
      </w:r>
      <w:r w:rsidRPr="00521869">
        <w:t>certainly not something that resounds with me as a problem.</w:t>
      </w:r>
    </w:p>
    <w:p w:rsidR="000A1704" w:rsidP="00542E91">
      <w:pPr>
        <w:pStyle w:val="Answer"/>
      </w:pPr>
      <w:sdt>
        <w:sdtPr>
          <w:alias w:val="Witness"/>
          <w:id w:val="1202439875"/>
          <w:placeholder>
            <w:docPart w:val="9E5D054B67CF4F52B0E749939BB36F8A"/>
          </w:placeholder>
          <w:richText/>
        </w:sdtPr>
        <w:sdtContent>
          <w:r w:rsidR="00B113C0">
            <w:rPr>
              <w:b/>
              <w:bCs/>
              <w:i/>
              <w:iCs/>
            </w:rPr>
            <w:t>Mr Justice Ian Dove</w:t>
          </w:r>
          <w:r w:rsidRPr="00C7349D" w:rsidR="00C7349D">
            <w:rPr>
              <w:b/>
              <w:bCs/>
              <w:i/>
              <w:iCs/>
            </w:rPr>
            <w:t>:</w:t>
          </w:r>
        </w:sdtContent>
      </w:sdt>
      <w:r w:rsidR="00542E91">
        <w:t xml:space="preserve"> </w:t>
      </w:r>
      <w:r w:rsidRPr="00521869" w:rsidR="00542E91">
        <w:t xml:space="preserve">The reality is that a lot of Home Office decisions </w:t>
      </w:r>
      <w:r w:rsidR="00542E91">
        <w:t xml:space="preserve">were </w:t>
      </w:r>
      <w:r w:rsidRPr="00521869" w:rsidR="00542E91">
        <w:t xml:space="preserve">being made in relation to the withdrawal agreement and the </w:t>
      </w:r>
      <w:r w:rsidR="00542E91">
        <w:t xml:space="preserve">EU </w:t>
      </w:r>
      <w:r w:rsidRPr="00521869" w:rsidR="00542E91">
        <w:t>settlement scheme, so certainly in the upper tribunal there have been significant number</w:t>
      </w:r>
      <w:r w:rsidR="00542E91">
        <w:t>s</w:t>
      </w:r>
      <w:r w:rsidRPr="00521869" w:rsidR="00542E91">
        <w:t xml:space="preserve"> of cases, as in the first</w:t>
      </w:r>
      <w:r w:rsidR="00542E91">
        <w:t xml:space="preserve"> tier</w:t>
      </w:r>
      <w:r w:rsidRPr="00521869" w:rsidR="00542E91">
        <w:t>, around that</w:t>
      </w:r>
      <w:r w:rsidR="00542E91">
        <w:t xml:space="preserve">, because the fuel </w:t>
      </w:r>
      <w:r w:rsidRPr="00521869" w:rsidR="00542E91">
        <w:t>for what we do is decisions by the Home Office</w:t>
      </w:r>
      <w:r w:rsidR="00542E91">
        <w:t xml:space="preserve">. </w:t>
      </w:r>
      <w:r>
        <w:t>W</w:t>
      </w:r>
      <w:r w:rsidRPr="00521869" w:rsidR="00542E91">
        <w:t>hatever it is devoting its resources to making d</w:t>
      </w:r>
      <w:r w:rsidR="00542E91">
        <w:t xml:space="preserve">ecisions </w:t>
      </w:r>
      <w:r w:rsidRPr="00521869" w:rsidR="00542E91">
        <w:t>about end</w:t>
      </w:r>
      <w:r w:rsidR="00DD0910">
        <w:t>s</w:t>
      </w:r>
      <w:r w:rsidRPr="00521869" w:rsidR="00542E91">
        <w:t xml:space="preserve"> up on our desk</w:t>
      </w:r>
      <w:r>
        <w:t>,</w:t>
      </w:r>
      <w:r w:rsidRPr="00521869" w:rsidR="00542E91">
        <w:t xml:space="preserve"> by and large. </w:t>
      </w:r>
    </w:p>
    <w:p w:rsidR="00542E91" w:rsidP="00542E91">
      <w:pPr>
        <w:pStyle w:val="Answer"/>
      </w:pPr>
      <w:r w:rsidRPr="00521869">
        <w:t xml:space="preserve">I know that, for instance, </w:t>
      </w:r>
      <w:r>
        <w:t xml:space="preserve">there is </w:t>
      </w:r>
      <w:r w:rsidRPr="00521869">
        <w:t xml:space="preserve">currently </w:t>
      </w:r>
      <w:r>
        <w:t xml:space="preserve">a </w:t>
      </w:r>
      <w:r w:rsidRPr="00521869">
        <w:t xml:space="preserve">not </w:t>
      </w:r>
      <w:r>
        <w:t>i</w:t>
      </w:r>
      <w:r w:rsidRPr="00521869">
        <w:t>nsignificant number of cases stayed pending a Court of Appeal decision in relation to a particular aspect</w:t>
      </w:r>
      <w:r>
        <w:t>,</w:t>
      </w:r>
      <w:r w:rsidRPr="00521869">
        <w:t xml:space="preserve"> not </w:t>
      </w:r>
      <w:r>
        <w:t>Mr J</w:t>
      </w:r>
      <w:r w:rsidRPr="00521869">
        <w:t xml:space="preserve">ustice </w:t>
      </w:r>
      <w:r>
        <w:t>L</w:t>
      </w:r>
      <w:r w:rsidRPr="00521869">
        <w:t>ane</w:t>
      </w:r>
      <w:r w:rsidR="00EF3D8F">
        <w:t>’</w:t>
      </w:r>
      <w:r w:rsidRPr="00521869">
        <w:t>s decisio</w:t>
      </w:r>
      <w:r>
        <w:t>n but</w:t>
      </w:r>
      <w:r w:rsidRPr="00521869">
        <w:t xml:space="preserve"> different aspect</w:t>
      </w:r>
      <w:r>
        <w:t>s</w:t>
      </w:r>
      <w:r w:rsidRPr="00521869">
        <w:t xml:space="preserve"> of that part of </w:t>
      </w:r>
      <w:r w:rsidRPr="00521869">
        <w:t>the immigration rules</w:t>
      </w:r>
      <w:r w:rsidR="000A1704">
        <w:t>.</w:t>
      </w:r>
      <w:r>
        <w:t xml:space="preserve"> </w:t>
      </w:r>
      <w:r w:rsidR="000A1704">
        <w:t>O</w:t>
      </w:r>
      <w:r>
        <w:t>ne tends to</w:t>
      </w:r>
      <w:r w:rsidRPr="00521869">
        <w:t xml:space="preserve"> find</w:t>
      </w:r>
      <w:r>
        <w:t xml:space="preserve">—I have been a member of the immigration judiciary for nearly 20 years—that these things do </w:t>
      </w:r>
      <w:r w:rsidRPr="00521869">
        <w:t>come and go</w:t>
      </w:r>
      <w:r>
        <w:t>.</w:t>
      </w:r>
    </w:p>
    <w:p w:rsidR="00542E91" w:rsidP="00542E91">
      <w:pPr>
        <w:pStyle w:val="Answer"/>
      </w:pPr>
      <w:sdt>
        <w:sdtPr>
          <w:alias w:val="Witness"/>
          <w:id w:val="662592425"/>
          <w:placeholder>
            <w:docPart w:val="9E5D054B67CF4F52B0E749939BB36F8A"/>
          </w:placeholder>
          <w:richText/>
        </w:sdtPr>
        <w:sdtContent>
          <w:r w:rsidRPr="00521869">
            <w:rPr>
              <w:b/>
              <w:i/>
            </w:rPr>
            <w:t>Judge Melanie Plimmer:</w:t>
          </w:r>
        </w:sdtContent>
      </w:sdt>
      <w:r>
        <w:t xml:space="preserve"> Q</w:t>
      </w:r>
      <w:r w:rsidRPr="00FA7C7E">
        <w:t xml:space="preserve">uite often, it is difficult to predict what will come and what will go in this field, but what we can predict with some certainty is that the </w:t>
      </w:r>
      <w:r>
        <w:t xml:space="preserve">EUSS </w:t>
      </w:r>
      <w:r w:rsidRPr="00FA7C7E">
        <w:t xml:space="preserve">cohort will decrease because there </w:t>
      </w:r>
      <w:r>
        <w:t>was</w:t>
      </w:r>
      <w:r w:rsidRPr="00FA7C7E">
        <w:t xml:space="preserve"> a cut</w:t>
      </w:r>
      <w:r>
        <w:t>-</w:t>
      </w:r>
      <w:r w:rsidRPr="00FA7C7E">
        <w:t>off point by which you had to apply.</w:t>
      </w:r>
      <w:r w:rsidR="005B50B6">
        <w:t xml:space="preserve"> </w:t>
      </w:r>
    </w:p>
    <w:p w:rsidR="000A1704" w:rsidP="00542E91">
      <w:pPr>
        <w:pStyle w:val="Answer"/>
      </w:pPr>
      <w:r w:rsidRPr="00FA7C7E">
        <w:t>If I can add to the point about complexity, it may well be that the practitioners we</w:t>
      </w:r>
      <w:r>
        <w:t>re</w:t>
      </w:r>
      <w:r w:rsidRPr="00FA7C7E">
        <w:t xml:space="preserve"> not seeing the EUSS cases</w:t>
      </w:r>
      <w:r>
        <w:t>, which</w:t>
      </w:r>
      <w:r w:rsidRPr="00FA7C7E">
        <w:t xml:space="preserve"> tended not to be represented because they were not legally aided. That then enhanced the difficulties</w:t>
      </w:r>
      <w:r>
        <w:t xml:space="preserve"> for</w:t>
      </w:r>
      <w:r w:rsidRPr="00FA7C7E">
        <w:t xml:space="preserve"> judges faced with brand</w:t>
      </w:r>
      <w:r w:rsidR="00DD449C">
        <w:t>-</w:t>
      </w:r>
      <w:r w:rsidRPr="00FA7C7E">
        <w:t xml:space="preserve">new legislation that turned on the withdrawal </w:t>
      </w:r>
      <w:r>
        <w:t>A</w:t>
      </w:r>
      <w:r w:rsidRPr="00FA7C7E">
        <w:t>ct. I</w:t>
      </w:r>
      <w:r>
        <w:t xml:space="preserve"> am</w:t>
      </w:r>
      <w:r w:rsidRPr="00FA7C7E">
        <w:t xml:space="preserve"> sure </w:t>
      </w:r>
      <w:r>
        <w:t>you hav</w:t>
      </w:r>
      <w:r w:rsidRPr="00FA7C7E">
        <w:t xml:space="preserve">e had a chance to look at that </w:t>
      </w:r>
      <w:r>
        <w:t>A</w:t>
      </w:r>
      <w:r w:rsidRPr="00FA7C7E">
        <w:t>ct</w:t>
      </w:r>
      <w:r>
        <w:t xml:space="preserve">. I need say </w:t>
      </w:r>
      <w:r w:rsidRPr="00FA7C7E">
        <w:t>no more</w:t>
      </w:r>
      <w:r>
        <w:t xml:space="preserve">. </w:t>
      </w:r>
    </w:p>
    <w:p w:rsidR="00542E91" w:rsidP="00542E91">
      <w:pPr>
        <w:pStyle w:val="Answer"/>
      </w:pPr>
      <w:r>
        <w:t>There was a ch</w:t>
      </w:r>
      <w:r w:rsidRPr="00FA7C7E">
        <w:t>allenging time</w:t>
      </w:r>
      <w:r>
        <w:t>. That has bec</w:t>
      </w:r>
      <w:r w:rsidRPr="00FA7C7E">
        <w:t>ome easier for two reasons</w:t>
      </w:r>
      <w:r>
        <w:t>: f</w:t>
      </w:r>
      <w:r w:rsidRPr="00FA7C7E">
        <w:t>irst, we have had upper tribunal guidance cases to take us through the complexities</w:t>
      </w:r>
      <w:r>
        <w:t>;</w:t>
      </w:r>
      <w:r w:rsidR="00500764">
        <w:t xml:space="preserve"> and,</w:t>
      </w:r>
      <w:r>
        <w:t xml:space="preserve"> </w:t>
      </w:r>
      <w:r w:rsidRPr="00FA7C7E">
        <w:t>secondly, I have appointed lead judges in this area of law who ha</w:t>
      </w:r>
      <w:r>
        <w:t>ve</w:t>
      </w:r>
      <w:r w:rsidRPr="00FA7C7E">
        <w:t xml:space="preserve"> prepared checklist</w:t>
      </w:r>
      <w:r>
        <w:t>s</w:t>
      </w:r>
      <w:r w:rsidRPr="00FA7C7E">
        <w:t xml:space="preserve"> to guide judges through t</w:t>
      </w:r>
      <w:r>
        <w:t>he ta</w:t>
      </w:r>
      <w:r w:rsidRPr="00FA7C7E">
        <w:t>ngle that is that particular area of law</w:t>
      </w:r>
      <w:r>
        <w:t xml:space="preserve">. </w:t>
      </w:r>
      <w:r w:rsidR="000A1704">
        <w:t>W</w:t>
      </w:r>
      <w:r>
        <w:t xml:space="preserve">hile it was </w:t>
      </w:r>
      <w:r w:rsidRPr="00FA7C7E">
        <w:t>complex</w:t>
      </w:r>
      <w:r w:rsidR="000A1704">
        <w:t>,</w:t>
      </w:r>
      <w:r w:rsidRPr="00FA7C7E">
        <w:t xml:space="preserve"> perhaps we are seeing the wood from the trees a little bit more now.</w:t>
      </w:r>
    </w:p>
    <w:p w:rsidR="000A1704" w:rsidP="00542E91">
      <w:pPr>
        <w:pStyle w:val="Question"/>
        <w:numPr>
          <w:ilvl w:val="0"/>
          <w:numId w:val="9"/>
        </w:numPr>
      </w:pPr>
      <w:sdt>
        <w:sdtPr>
          <w:alias w:val="Member"/>
          <w:tag w:val="&lt;Member mnisId='483' dodsId='25660'&gt;"/>
          <w:id w:val="-1964881082"/>
          <w:placeholder>
            <w:docPart w:val="9E5D054B67CF4F52B0E749939BB36F8A"/>
          </w:placeholder>
          <w:richText/>
        </w:sdtPr>
        <w:sdtContent>
          <w:r w:rsidRPr="00FA7C7E" w:rsidR="00542E91">
            <w:rPr>
              <w:b/>
            </w:rPr>
            <w:t>Maria Eagle:</w:t>
          </w:r>
        </w:sdtContent>
      </w:sdt>
      <w:r w:rsidR="00542E91">
        <w:t xml:space="preserve"> </w:t>
      </w:r>
      <w:r w:rsidRPr="00FA7C7E" w:rsidR="00542E91">
        <w:t>I notice</w:t>
      </w:r>
      <w:r w:rsidR="00542E91">
        <w:t xml:space="preserve"> in </w:t>
      </w:r>
      <w:r w:rsidRPr="00FA7C7E" w:rsidR="00542E91">
        <w:t xml:space="preserve">some of the remarks on the judgment in January of </w:t>
      </w:r>
      <w:r w:rsidR="00542E91">
        <w:t>J</w:t>
      </w:r>
      <w:r w:rsidRPr="00FA7C7E" w:rsidR="00542E91">
        <w:t xml:space="preserve">udge Canavan and </w:t>
      </w:r>
      <w:r w:rsidR="00542E91">
        <w:t>D</w:t>
      </w:r>
      <w:r w:rsidRPr="00FA7C7E" w:rsidR="00542E91">
        <w:t xml:space="preserve">eputy </w:t>
      </w:r>
      <w:r w:rsidR="00542E91">
        <w:t>J</w:t>
      </w:r>
      <w:r w:rsidRPr="00FA7C7E" w:rsidR="00542E91">
        <w:t>udge Mailer refusing the</w:t>
      </w:r>
      <w:r w:rsidR="00542E91">
        <w:t xml:space="preserve"> H</w:t>
      </w:r>
      <w:r w:rsidRPr="00FA7C7E" w:rsidR="00542E91">
        <w:t xml:space="preserve">ome </w:t>
      </w:r>
      <w:r w:rsidR="00542E91">
        <w:t>S</w:t>
      </w:r>
      <w:r w:rsidRPr="00FA7C7E" w:rsidR="00542E91">
        <w:t>ecretary</w:t>
      </w:r>
      <w:r w:rsidR="00EF3D8F">
        <w:t>’</w:t>
      </w:r>
      <w:r w:rsidRPr="00FA7C7E" w:rsidR="00542E91">
        <w:t>s appeal against the ruling with respect to</w:t>
      </w:r>
      <w:r w:rsidR="00542E91">
        <w:t xml:space="preserve"> EUS</w:t>
      </w:r>
      <w:r w:rsidRPr="00FA7C7E" w:rsidR="00542E91">
        <w:t>S some quite sharp words about the state of the legislation. It wa</w:t>
      </w:r>
      <w:r w:rsidR="00542E91">
        <w:t xml:space="preserve">s </w:t>
      </w:r>
      <w:r w:rsidRPr="00FA7C7E" w:rsidR="00542E91">
        <w:t>said</w:t>
      </w:r>
      <w:r w:rsidR="00542E91">
        <w:t xml:space="preserve"> that “</w:t>
      </w:r>
      <w:r w:rsidRPr="00FA7C7E" w:rsidR="00542E91">
        <w:t>some parts are barely comprehensible even to experienced legal professionals, including the Secretary of State</w:t>
      </w:r>
      <w:r w:rsidR="00EF3D8F">
        <w:t>’</w:t>
      </w:r>
      <w:r w:rsidRPr="00FA7C7E" w:rsidR="00542E91">
        <w:t>s own representatives</w:t>
      </w:r>
      <w:r w:rsidR="00542E91">
        <w:t>,</w:t>
      </w:r>
      <w:r w:rsidRPr="00FA7C7E" w:rsidR="00542E91">
        <w:t xml:space="preserve"> who through no fault of their own s</w:t>
      </w:r>
      <w:r w:rsidR="00542E91">
        <w:t>eem</w:t>
      </w:r>
      <w:r w:rsidRPr="00FA7C7E" w:rsidR="00542E91">
        <w:t xml:space="preserve"> unable to explain the meaning of the provision</w:t>
      </w:r>
      <w:r w:rsidR="00542E91">
        <w:t>s</w:t>
      </w:r>
      <w:r w:rsidRPr="00FA7C7E" w:rsidR="00542E91">
        <w:t xml:space="preserve"> to the </w:t>
      </w:r>
      <w:r w:rsidR="00542E91">
        <w:t>T</w:t>
      </w:r>
      <w:r w:rsidRPr="00FA7C7E" w:rsidR="00542E91">
        <w:t>ribunal with any confidence</w:t>
      </w:r>
      <w:r w:rsidR="00542E91">
        <w:t xml:space="preserve">.” </w:t>
      </w:r>
      <w:r w:rsidRPr="00FA7C7E" w:rsidR="00542E91">
        <w:t>It seems to relate in part to the rules relating to whatever a durable partner might be</w:t>
      </w:r>
      <w:r w:rsidR="00542E91">
        <w:t>,</w:t>
      </w:r>
      <w:r w:rsidRPr="00FA7C7E" w:rsidR="00542E91">
        <w:t xml:space="preserve"> when it is at home</w:t>
      </w:r>
      <w:r w:rsidR="00542E91">
        <w:t xml:space="preserve">. </w:t>
      </w:r>
    </w:p>
    <w:p w:rsidR="00542E91" w:rsidP="000A1704">
      <w:pPr>
        <w:pStyle w:val="Question"/>
        <w:numPr>
          <w:ilvl w:val="0"/>
          <w:numId w:val="0"/>
        </w:numPr>
        <w:ind w:left="794"/>
      </w:pPr>
      <w:r>
        <w:t>To</w:t>
      </w:r>
      <w:r w:rsidRPr="00FA7C7E">
        <w:t xml:space="preserve"> what extent is</w:t>
      </w:r>
      <w:r>
        <w:t xml:space="preserve"> there a lack of legal clarity—it might not be only in relation to </w:t>
      </w:r>
      <w:r w:rsidRPr="00FA7C7E">
        <w:t xml:space="preserve">the </w:t>
      </w:r>
      <w:r>
        <w:t xml:space="preserve">EU </w:t>
      </w:r>
      <w:r w:rsidRPr="00FA7C7E">
        <w:t>withdrawal stuff</w:t>
      </w:r>
      <w:r>
        <w:t xml:space="preserve">, although that was </w:t>
      </w:r>
      <w:r w:rsidRPr="00FA7C7E">
        <w:t>particularly rushed legislation, shall we say</w:t>
      </w:r>
      <w:r>
        <w:t xml:space="preserve">—in some of the </w:t>
      </w:r>
      <w:r w:rsidRPr="00FA7C7E">
        <w:t>language being used in provisions in immigration</w:t>
      </w:r>
      <w:r>
        <w:t xml:space="preserve"> law</w:t>
      </w:r>
      <w:r w:rsidRPr="00FA7C7E">
        <w:t>? We</w:t>
      </w:r>
      <w:r>
        <w:t xml:space="preserve"> a</w:t>
      </w:r>
      <w:r w:rsidRPr="00FA7C7E">
        <w:t xml:space="preserve">re seeing this </w:t>
      </w:r>
      <w:r>
        <w:t xml:space="preserve">legislation and draft </w:t>
      </w:r>
      <w:r w:rsidRPr="00FA7C7E">
        <w:t>legislation coming through thick and fast</w:t>
      </w:r>
      <w:r>
        <w:t xml:space="preserve">. </w:t>
      </w:r>
      <w:r w:rsidRPr="008D2D80">
        <w:t>To what extent is that causing you more problems in determining cases?</w:t>
      </w:r>
    </w:p>
    <w:p w:rsidR="00542E91" w:rsidP="00542E91">
      <w:pPr>
        <w:pStyle w:val="Answer"/>
      </w:pPr>
      <w:sdt>
        <w:sdtPr>
          <w:alias w:val="Witness"/>
          <w:id w:val="-1465343642"/>
          <w:placeholder>
            <w:docPart w:val="9E5D054B67CF4F52B0E749939BB36F8A"/>
          </w:placeholder>
          <w:richText/>
        </w:sdtPr>
        <w:sdtContent>
          <w:r w:rsidR="004A2C69">
            <w:rPr>
              <w:b/>
              <w:i/>
            </w:rPr>
            <w:t>Sir Keith Lindblom</w:t>
          </w:r>
          <w:r w:rsidRPr="008D2D80">
            <w:rPr>
              <w:b/>
              <w:i/>
            </w:rPr>
            <w:t>:</w:t>
          </w:r>
        </w:sdtContent>
      </w:sdt>
      <w:r>
        <w:t xml:space="preserve"> </w:t>
      </w:r>
      <w:r w:rsidRPr="008D2D80">
        <w:t>We have to be careful here</w:t>
      </w:r>
      <w:r>
        <w:t>.</w:t>
      </w:r>
      <w:r w:rsidRPr="008D2D80">
        <w:t xml:space="preserve"> I do not want us to be drawn</w:t>
      </w:r>
      <w:r>
        <w:t xml:space="preserve"> towards a boundary.</w:t>
      </w:r>
    </w:p>
    <w:p w:rsidR="00542E91" w:rsidP="00542E91">
      <w:pPr>
        <w:pStyle w:val="Question"/>
        <w:numPr>
          <w:ilvl w:val="0"/>
          <w:numId w:val="9"/>
        </w:numPr>
      </w:pPr>
      <w:sdt>
        <w:sdtPr>
          <w:alias w:val="Member"/>
          <w:tag w:val="&lt;Member mnisId='483' dodsId='25660'&gt;"/>
          <w:id w:val="-2145180666"/>
          <w:placeholder>
            <w:docPart w:val="9E5D054B67CF4F52B0E749939BB36F8A"/>
          </w:placeholder>
          <w:richText/>
        </w:sdtPr>
        <w:sdtContent>
          <w:r w:rsidRPr="008D2D80">
            <w:rPr>
              <w:b/>
            </w:rPr>
            <w:t>Maria Eagle:</w:t>
          </w:r>
        </w:sdtContent>
      </w:sdt>
      <w:r>
        <w:t xml:space="preserve"> </w:t>
      </w:r>
      <w:r w:rsidRPr="008D2D80">
        <w:t>I do not want to draw you.</w:t>
      </w:r>
    </w:p>
    <w:p w:rsidR="00542E91" w:rsidP="00542E91">
      <w:pPr>
        <w:pStyle w:val="Remark"/>
      </w:pPr>
      <w:sdt>
        <w:sdtPr>
          <w:alias w:val="Member"/>
          <w:tag w:val="&lt;Member mnisId='1601' dodsId='34498'&gt;"/>
          <w:id w:val="-1782565727"/>
          <w:placeholder>
            <w:docPart w:val="9E5D054B67CF4F52B0E749939BB36F8A"/>
          </w:placeholder>
          <w:richText/>
        </w:sdtPr>
        <w:sdtContent>
          <w:r w:rsidRPr="006150A8">
            <w:rPr>
              <w:b/>
            </w:rPr>
            <w:t>Chair:</w:t>
          </w:r>
        </w:sdtContent>
      </w:sdt>
      <w:r>
        <w:t xml:space="preserve"> </w:t>
      </w:r>
      <w:r w:rsidRPr="008D2D80">
        <w:t>I</w:t>
      </w:r>
      <w:r>
        <w:t xml:space="preserve"> am</w:t>
      </w:r>
      <w:r w:rsidRPr="008D2D80">
        <w:t xml:space="preserve"> very conscious of that.</w:t>
      </w:r>
      <w:r w:rsidR="00DD449C">
        <w:t xml:space="preserve"> </w:t>
      </w:r>
    </w:p>
    <w:p w:rsidR="00542E91" w:rsidP="00542E91">
      <w:pPr>
        <w:pStyle w:val="Answer"/>
      </w:pPr>
      <w:sdt>
        <w:sdtPr>
          <w:alias w:val="Witness"/>
          <w:id w:val="250014188"/>
          <w:placeholder>
            <w:docPart w:val="9E5D054B67CF4F52B0E749939BB36F8A"/>
          </w:placeholder>
          <w:richText/>
        </w:sdtPr>
        <w:sdtContent>
          <w:r w:rsidR="004A2C69">
            <w:rPr>
              <w:b/>
              <w:i/>
            </w:rPr>
            <w:t>Sir Keith Lindblom</w:t>
          </w:r>
          <w:r w:rsidRPr="008D2D80">
            <w:rPr>
              <w:b/>
              <w:i/>
            </w:rPr>
            <w:t>:</w:t>
          </w:r>
        </w:sdtContent>
      </w:sdt>
      <w:r>
        <w:t xml:space="preserve"> T</w:t>
      </w:r>
      <w:r w:rsidRPr="008D2D80">
        <w:t>he thrust of the question</w:t>
      </w:r>
      <w:r>
        <w:t xml:space="preserve">, if I can take it in a general way </w:t>
      </w:r>
      <w:r w:rsidRPr="004D7D59">
        <w:t>rather than inviting us</w:t>
      </w:r>
      <w:r w:rsidRPr="00170CEA">
        <w:t xml:space="preserve"> </w:t>
      </w:r>
      <w:r w:rsidRPr="004D7D59">
        <w:t>to comment on specific legislation</w:t>
      </w:r>
      <w:r>
        <w:t>—I am sure the hon</w:t>
      </w:r>
      <w:r w:rsidR="000A1704">
        <w:t>.</w:t>
      </w:r>
      <w:r>
        <w:t xml:space="preserve"> Member was not inv</w:t>
      </w:r>
      <w:r w:rsidRPr="004D7D59">
        <w:t>iting us</w:t>
      </w:r>
      <w:r>
        <w:t xml:space="preserve"> to do that—is that </w:t>
      </w:r>
      <w:r w:rsidRPr="004D7D59">
        <w:t>immigration law is not a simple and straightforward code</w:t>
      </w:r>
      <w:r>
        <w:t xml:space="preserve">; it is a dynamic code </w:t>
      </w:r>
      <w:r w:rsidRPr="004D7D59">
        <w:t>that evolves rapidly</w:t>
      </w:r>
      <w:r>
        <w:t>,</w:t>
      </w:r>
      <w:r w:rsidRPr="004D7D59">
        <w:t xml:space="preserve"> as we have seen</w:t>
      </w:r>
      <w:r>
        <w:t>,</w:t>
      </w:r>
      <w:r w:rsidRPr="004D7D59">
        <w:t xml:space="preserve"> and the tribunal has to stay on top of it</w:t>
      </w:r>
      <w:r>
        <w:t xml:space="preserve">. </w:t>
      </w:r>
      <w:r w:rsidRPr="004D7D59">
        <w:t>That</w:t>
      </w:r>
      <w:r>
        <w:t xml:space="preserve"> is</w:t>
      </w:r>
      <w:r w:rsidRPr="004D7D59">
        <w:t xml:space="preserve"> </w:t>
      </w:r>
      <w:r w:rsidRPr="004D7D59">
        <w:t>not always an easy thing to do</w:t>
      </w:r>
      <w:r>
        <w:t>,</w:t>
      </w:r>
      <w:r w:rsidRPr="004D7D59">
        <w:t xml:space="preserve"> but it is the duty of the tribunal to do it</w:t>
      </w:r>
      <w:r>
        <w:t>. We</w:t>
      </w:r>
      <w:r w:rsidRPr="004D7D59">
        <w:t xml:space="preserve"> will always seek to do our job within the framework of the statutory code, some of which will be complex</w:t>
      </w:r>
      <w:r>
        <w:t xml:space="preserve">, </w:t>
      </w:r>
      <w:r w:rsidRPr="004D7D59">
        <w:t xml:space="preserve">some </w:t>
      </w:r>
      <w:r w:rsidR="00981CFB">
        <w:t xml:space="preserve">of </w:t>
      </w:r>
      <w:r w:rsidRPr="004D7D59">
        <w:t xml:space="preserve">which will be challenging and some </w:t>
      </w:r>
      <w:r w:rsidR="00981CFB">
        <w:t xml:space="preserve">of </w:t>
      </w:r>
      <w:r w:rsidRPr="004D7D59">
        <w:t>which over</w:t>
      </w:r>
      <w:r>
        <w:t xml:space="preserve"> </w:t>
      </w:r>
      <w:r w:rsidRPr="004D7D59">
        <w:t xml:space="preserve">time will be reformed </w:t>
      </w:r>
      <w:r w:rsidR="00981CFB">
        <w:t xml:space="preserve">and </w:t>
      </w:r>
      <w:r w:rsidRPr="004D7D59">
        <w:t>changed. Beyond that</w:t>
      </w:r>
      <w:r w:rsidR="00981CFB">
        <w:t>,</w:t>
      </w:r>
      <w:r w:rsidRPr="004D7D59">
        <w:t xml:space="preserve"> </w:t>
      </w:r>
      <w:r>
        <w:t>it is</w:t>
      </w:r>
      <w:r w:rsidRPr="004D7D59">
        <w:t xml:space="preserve"> probably sensible not to go.</w:t>
      </w:r>
    </w:p>
    <w:p w:rsidR="00542E91" w:rsidP="00542E91">
      <w:pPr>
        <w:pStyle w:val="Answer"/>
      </w:pPr>
      <w:sdt>
        <w:sdtPr>
          <w:alias w:val="Witness"/>
          <w:id w:val="-1236465483"/>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w:t>
      </w:r>
      <w:r w:rsidRPr="004D7D59">
        <w:t xml:space="preserve">The only thing I would add is that the decision </w:t>
      </w:r>
      <w:r>
        <w:t xml:space="preserve">to </w:t>
      </w:r>
      <w:r w:rsidRPr="004D7D59">
        <w:t>which you are referring is not a decision about legislation</w:t>
      </w:r>
      <w:r>
        <w:t>,</w:t>
      </w:r>
      <w:r w:rsidRPr="004D7D59">
        <w:t xml:space="preserve"> or certainly not primary or secondary legislation</w:t>
      </w:r>
      <w:r>
        <w:t>,</w:t>
      </w:r>
      <w:r w:rsidRPr="004D7D59">
        <w:t xml:space="preserve"> but </w:t>
      </w:r>
      <w:r w:rsidR="00981CFB">
        <w:t xml:space="preserve">about </w:t>
      </w:r>
      <w:r w:rsidRPr="004D7D59">
        <w:t xml:space="preserve">the immigration rules. </w:t>
      </w:r>
      <w:r w:rsidR="00981CFB">
        <w:t>T</w:t>
      </w:r>
      <w:r w:rsidRPr="004D7D59">
        <w:t>he upper tribunal and the first</w:t>
      </w:r>
      <w:r>
        <w:t>-</w:t>
      </w:r>
      <w:r w:rsidRPr="004D7D59">
        <w:t>tier tribunal spen</w:t>
      </w:r>
      <w:r>
        <w:t>d</w:t>
      </w:r>
      <w:r w:rsidRPr="004D7D59">
        <w:t xml:space="preserve"> an awful lot of time understanding and applying</w:t>
      </w:r>
      <w:r w:rsidRPr="00981CFB" w:rsidR="00981CFB">
        <w:t xml:space="preserve"> </w:t>
      </w:r>
      <w:r w:rsidRPr="004D7D59" w:rsidR="00981CFB">
        <w:t>the immigration rules</w:t>
      </w:r>
      <w:r w:rsidR="00981CFB">
        <w:t xml:space="preserve">, which </w:t>
      </w:r>
      <w:r w:rsidRPr="004D7D59">
        <w:t>have to cover enormous complexities of situations, and sometimes that is what we</w:t>
      </w:r>
      <w:r>
        <w:t xml:space="preserve"> are </w:t>
      </w:r>
      <w:r w:rsidRPr="004D7D59">
        <w:t>here for.</w:t>
      </w:r>
    </w:p>
    <w:p w:rsidR="00542E91" w:rsidP="00542E91">
      <w:pPr>
        <w:pStyle w:val="Answer"/>
      </w:pPr>
      <w:sdt>
        <w:sdtPr>
          <w:alias w:val="Witness"/>
          <w:id w:val="1020354457"/>
          <w:placeholder>
            <w:docPart w:val="9E5D054B67CF4F52B0E749939BB36F8A"/>
          </w:placeholder>
          <w:richText/>
        </w:sdtPr>
        <w:sdtContent>
          <w:r w:rsidRPr="004D7D59">
            <w:rPr>
              <w:b/>
              <w:i/>
            </w:rPr>
            <w:t>Judge Melanie Plimmer:</w:t>
          </w:r>
        </w:sdtContent>
      </w:sdt>
      <w:r>
        <w:t xml:space="preserve"> B</w:t>
      </w:r>
      <w:r w:rsidRPr="004D7D59">
        <w:t>oth the Court of Appeal and members of the House of Lords</w:t>
      </w:r>
      <w:r>
        <w:t>,</w:t>
      </w:r>
      <w:r w:rsidRPr="004D7D59">
        <w:t xml:space="preserve"> as it then was</w:t>
      </w:r>
      <w:r>
        <w:t xml:space="preserve">, and the </w:t>
      </w:r>
      <w:r w:rsidRPr="004D7D59">
        <w:t>Supreme Court</w:t>
      </w:r>
      <w:r>
        <w:t xml:space="preserve"> now</w:t>
      </w:r>
      <w:r w:rsidR="00754CEB">
        <w:t>,</w:t>
      </w:r>
      <w:r w:rsidRPr="004D7D59">
        <w:t xml:space="preserve"> have also made comment</w:t>
      </w:r>
      <w:r>
        <w:t xml:space="preserve">s on the </w:t>
      </w:r>
      <w:r w:rsidRPr="004D7D59">
        <w:t>complexity of the immigration rules.</w:t>
      </w:r>
    </w:p>
    <w:p w:rsidR="00542E91" w:rsidP="00542E91">
      <w:pPr>
        <w:pStyle w:val="Question"/>
        <w:numPr>
          <w:ilvl w:val="0"/>
          <w:numId w:val="9"/>
        </w:numPr>
      </w:pPr>
      <w:sdt>
        <w:sdtPr>
          <w:alias w:val="Member"/>
          <w:tag w:val="&lt;Member mnisId='1601' dodsId='34498'&gt;"/>
          <w:id w:val="1220083631"/>
          <w:placeholder>
            <w:docPart w:val="9E5D054B67CF4F52B0E749939BB36F8A"/>
          </w:placeholder>
          <w:richText/>
        </w:sdtPr>
        <w:sdtContent>
          <w:r w:rsidRPr="004D7D59">
            <w:rPr>
              <w:b/>
            </w:rPr>
            <w:t>Chair:</w:t>
          </w:r>
        </w:sdtContent>
      </w:sdt>
      <w:r>
        <w:t xml:space="preserve"> P</w:t>
      </w:r>
      <w:r w:rsidRPr="004D7D59">
        <w:t>urely out of interest</w:t>
      </w:r>
      <w:r w:rsidR="00981CFB">
        <w:t>,</w:t>
      </w:r>
      <w:r w:rsidRPr="004D7D59">
        <w:t xml:space="preserve"> what percentage of applicants are unrepresented before the tribunal?</w:t>
      </w:r>
    </w:p>
    <w:p w:rsidR="00542E91" w:rsidP="00542E91">
      <w:pPr>
        <w:pStyle w:val="Answer"/>
      </w:pPr>
      <w:sdt>
        <w:sdtPr>
          <w:alias w:val="Witness"/>
          <w:id w:val="1472560304"/>
          <w:placeholder>
            <w:docPart w:val="9E5D054B67CF4F52B0E749939BB36F8A"/>
          </w:placeholder>
          <w:richText/>
        </w:sdtPr>
        <w:sdtContent>
          <w:r w:rsidRPr="004D7D59">
            <w:rPr>
              <w:b/>
              <w:i/>
            </w:rPr>
            <w:t>Judge Melanie Plimmer:</w:t>
          </w:r>
        </w:sdtContent>
      </w:sdt>
      <w:r>
        <w:t xml:space="preserve"> </w:t>
      </w:r>
      <w:r w:rsidRPr="008D201A">
        <w:t xml:space="preserve">I do not have any clear figure </w:t>
      </w:r>
      <w:r w:rsidR="00981CFB">
        <w:t xml:space="preserve">that </w:t>
      </w:r>
      <w:r w:rsidRPr="008D201A">
        <w:t>I can give you</w:t>
      </w:r>
      <w:r>
        <w:t>,</w:t>
      </w:r>
      <w:r w:rsidRPr="008D201A">
        <w:t xml:space="preserve"> </w:t>
      </w:r>
      <w:r>
        <w:t xml:space="preserve">but what </w:t>
      </w:r>
      <w:r w:rsidRPr="008D201A">
        <w:t>I can say is that in our experience the majority are represented</w:t>
      </w:r>
      <w:r>
        <w:t>.</w:t>
      </w:r>
    </w:p>
    <w:p w:rsidR="00542E91" w:rsidP="00542E91">
      <w:pPr>
        <w:pStyle w:val="Question"/>
        <w:numPr>
          <w:ilvl w:val="0"/>
          <w:numId w:val="9"/>
        </w:numPr>
      </w:pPr>
      <w:sdt>
        <w:sdtPr>
          <w:alias w:val="Member"/>
          <w:tag w:val="&lt;Member mnisId='1601' dodsId='34498'&gt;"/>
          <w:id w:val="928232142"/>
          <w:placeholder>
            <w:docPart w:val="9E5D054B67CF4F52B0E749939BB36F8A"/>
          </w:placeholder>
          <w:richText/>
        </w:sdtPr>
        <w:sdtContent>
          <w:r w:rsidRPr="008D201A">
            <w:rPr>
              <w:b/>
            </w:rPr>
            <w:t>Chair:</w:t>
          </w:r>
        </w:sdtContent>
      </w:sdt>
      <w:r>
        <w:t xml:space="preserve"> But perhaps </w:t>
      </w:r>
      <w:r w:rsidRPr="008D201A">
        <w:t>less so</w:t>
      </w:r>
      <w:r>
        <w:t xml:space="preserve"> by the time</w:t>
      </w:r>
      <w:r w:rsidRPr="008D201A">
        <w:t xml:space="preserve"> it gets</w:t>
      </w:r>
      <w:r>
        <w:t xml:space="preserve"> </w:t>
      </w:r>
      <w:r w:rsidRPr="008D201A">
        <w:t xml:space="preserve">to the </w:t>
      </w:r>
      <w:r w:rsidR="00981CFB">
        <w:t xml:space="preserve">upper </w:t>
      </w:r>
      <w:r w:rsidRPr="008D201A">
        <w:t>tribunal</w:t>
      </w:r>
      <w:r w:rsidR="00754CEB">
        <w:t>.</w:t>
      </w:r>
    </w:p>
    <w:p w:rsidR="00542E91" w:rsidP="00542E91">
      <w:pPr>
        <w:pStyle w:val="Answer"/>
      </w:pPr>
      <w:sdt>
        <w:sdtPr>
          <w:alias w:val="Witness"/>
          <w:id w:val="-41056368"/>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Yes.</w:t>
      </w:r>
      <w:r w:rsidR="00A626DB">
        <w:t xml:space="preserve"> </w:t>
      </w:r>
    </w:p>
    <w:p w:rsidR="00542E91" w:rsidP="00542E91">
      <w:pPr>
        <w:pStyle w:val="Question"/>
        <w:numPr>
          <w:ilvl w:val="0"/>
          <w:numId w:val="9"/>
        </w:numPr>
      </w:pPr>
      <w:sdt>
        <w:sdtPr>
          <w:alias w:val="Member"/>
          <w:tag w:val="&lt;Member mnisId='1601' dodsId='34498'&gt;"/>
          <w:id w:val="-285815576"/>
          <w:placeholder>
            <w:docPart w:val="9E5D054B67CF4F52B0E749939BB36F8A"/>
          </w:placeholder>
          <w:richText/>
        </w:sdtPr>
        <w:sdtContent>
          <w:r w:rsidRPr="008D201A">
            <w:rPr>
              <w:b/>
            </w:rPr>
            <w:t>Chair:</w:t>
          </w:r>
        </w:sdtContent>
      </w:sdt>
      <w:r>
        <w:t xml:space="preserve"> I suppose that u</w:t>
      </w:r>
      <w:r w:rsidRPr="008D201A">
        <w:t>nrepresented defendants raise demands in your jurisdiction</w:t>
      </w:r>
      <w:r w:rsidR="00981CFB">
        <w:t>,</w:t>
      </w:r>
      <w:r w:rsidRPr="008D201A">
        <w:t xml:space="preserve"> just as they do in others that the </w:t>
      </w:r>
      <w:r>
        <w:t>C</w:t>
      </w:r>
      <w:r w:rsidRPr="008D201A">
        <w:t>ommittee is familiar with.</w:t>
      </w:r>
    </w:p>
    <w:p w:rsidR="00542E91" w:rsidP="00542E91">
      <w:pPr>
        <w:pStyle w:val="Answer"/>
      </w:pPr>
      <w:sdt>
        <w:sdtPr>
          <w:alias w:val="Witness"/>
          <w:id w:val="-1457173918"/>
          <w:placeholder>
            <w:docPart w:val="9E5D054B67CF4F52B0E749939BB36F8A"/>
          </w:placeholder>
          <w:richText/>
        </w:sdtPr>
        <w:sdtContent>
          <w:r w:rsidR="004A2C69">
            <w:rPr>
              <w:b/>
              <w:i/>
            </w:rPr>
            <w:t>Sir Keith Lindblom</w:t>
          </w:r>
          <w:r w:rsidRPr="008D201A">
            <w:rPr>
              <w:b/>
              <w:i/>
            </w:rPr>
            <w:t>:</w:t>
          </w:r>
        </w:sdtContent>
      </w:sdt>
      <w:r>
        <w:t xml:space="preserve"> </w:t>
      </w:r>
      <w:r w:rsidRPr="008D201A">
        <w:t>That is certainly right</w:t>
      </w:r>
      <w:r>
        <w:t>. O</w:t>
      </w:r>
      <w:r w:rsidRPr="008D201A">
        <w:t>ne of the primary responsibilities of any tribunal judge at either level is to ensure that the hearing is always fair</w:t>
      </w:r>
      <w:r>
        <w:t>, allowing</w:t>
      </w:r>
      <w:r w:rsidRPr="008D201A">
        <w:t xml:space="preserve"> for the difficulties of often very vulnerable people in this and other tribunal jurisdictions if they are not represented</w:t>
      </w:r>
      <w:r w:rsidR="00981CFB">
        <w:t>,</w:t>
      </w:r>
      <w:r w:rsidRPr="008D201A">
        <w:t xml:space="preserve"> and that is</w:t>
      </w:r>
      <w:r>
        <w:t>,</w:t>
      </w:r>
      <w:r w:rsidRPr="008D201A">
        <w:t xml:space="preserve"> as it were</w:t>
      </w:r>
      <w:r>
        <w:t>,</w:t>
      </w:r>
      <w:r w:rsidRPr="008D201A">
        <w:t xml:space="preserve"> part and p</w:t>
      </w:r>
      <w:r>
        <w:t>arcel</w:t>
      </w:r>
      <w:r w:rsidRPr="008D201A">
        <w:t xml:space="preserve"> o</w:t>
      </w:r>
      <w:r>
        <w:t>f</w:t>
      </w:r>
      <w:r w:rsidRPr="008D201A">
        <w:t xml:space="preserve"> the work of </w:t>
      </w:r>
      <w:r>
        <w:t>a</w:t>
      </w:r>
      <w:r w:rsidRPr="008D201A">
        <w:t xml:space="preserve"> tribunal judge. </w:t>
      </w:r>
      <w:r>
        <w:t>It</w:t>
      </w:r>
      <w:r w:rsidRPr="008D201A">
        <w:t xml:space="preserve"> is very much of the style and culture of tribunals justice</w:t>
      </w:r>
      <w:r>
        <w:t>.</w:t>
      </w:r>
    </w:p>
    <w:p w:rsidR="00542E91" w:rsidRPr="007863C2" w:rsidP="00542E91">
      <w:pPr>
        <w:pStyle w:val="Answer"/>
        <w:rPr>
          <w:i/>
          <w:iCs/>
        </w:rPr>
      </w:pPr>
      <w:sdt>
        <w:sdtPr>
          <w:alias w:val="Witness"/>
          <w:id w:val="-1283032996"/>
          <w:placeholder>
            <w:docPart w:val="9E5D054B67CF4F52B0E749939BB36F8A"/>
          </w:placeholder>
          <w:richText/>
        </w:sdtPr>
        <w:sdtContent>
          <w:r w:rsidRPr="008D201A">
            <w:rPr>
              <w:b/>
              <w:i/>
            </w:rPr>
            <w:t>Judge Melanie Plimmer:</w:t>
          </w:r>
        </w:sdtContent>
      </w:sdt>
      <w:r>
        <w:t xml:space="preserve"> I</w:t>
      </w:r>
      <w:r w:rsidRPr="008D201A">
        <w:t>t is also very much part of the training judges are given</w:t>
      </w:r>
      <w:r>
        <w:t>. Y</w:t>
      </w:r>
      <w:r w:rsidRPr="008D201A">
        <w:t xml:space="preserve">ou may have come across the </w:t>
      </w:r>
      <w:r w:rsidR="005D57F3">
        <w:t>“E</w:t>
      </w:r>
      <w:r w:rsidRPr="008D201A">
        <w:t xml:space="preserve">qual </w:t>
      </w:r>
      <w:r w:rsidR="005D57F3">
        <w:t>T</w:t>
      </w:r>
      <w:r w:rsidRPr="008D201A">
        <w:t xml:space="preserve">reatment </w:t>
      </w:r>
      <w:r w:rsidR="005D57F3">
        <w:t>B</w:t>
      </w:r>
      <w:r w:rsidRPr="008D201A">
        <w:t xml:space="preserve">ench </w:t>
      </w:r>
      <w:r w:rsidR="005D57F3">
        <w:t>B</w:t>
      </w:r>
      <w:r w:rsidRPr="008D201A">
        <w:t>ook</w:t>
      </w:r>
      <w:r w:rsidR="005D57F3">
        <w:t>”</w:t>
      </w:r>
      <w:r w:rsidR="00981CFB">
        <w:t>,</w:t>
      </w:r>
      <w:r w:rsidRPr="008D201A">
        <w:t xml:space="preserve"> which has a chapter devoted entirely to unrepresented litigants</w:t>
      </w:r>
      <w:r>
        <w:t>.</w:t>
      </w:r>
      <w:r w:rsidR="007863C2">
        <w:t xml:space="preserve"> </w:t>
      </w:r>
      <w:r w:rsidR="007863C2">
        <w:rPr>
          <w:i/>
          <w:iCs/>
        </w:rPr>
        <w:t>[Interruption.]</w:t>
      </w:r>
    </w:p>
    <w:p w:rsidR="00542E91" w:rsidP="00542E91">
      <w:pPr>
        <w:pStyle w:val="Remark"/>
      </w:pPr>
      <w:sdt>
        <w:sdtPr>
          <w:alias w:val="Member"/>
          <w:tag w:val="&lt;Member mnisId='1601' dodsId='34498'&gt;"/>
          <w:id w:val="-1215727231"/>
          <w:placeholder>
            <w:docPart w:val="9E5D054B67CF4F52B0E749939BB36F8A"/>
          </w:placeholder>
          <w:richText/>
        </w:sdtPr>
        <w:sdtContent>
          <w:r w:rsidRPr="008D201A">
            <w:rPr>
              <w:b/>
            </w:rPr>
            <w:t>Chair:</w:t>
          </w:r>
        </w:sdtContent>
      </w:sdt>
      <w:r>
        <w:t xml:space="preserve"> W</w:t>
      </w:r>
      <w:r w:rsidRPr="008D201A">
        <w:t>e will suspend the sitting</w:t>
      </w:r>
      <w:r>
        <w:t xml:space="preserve"> for one or </w:t>
      </w:r>
      <w:r w:rsidRPr="008D201A">
        <w:t xml:space="preserve">possibly two </w:t>
      </w:r>
      <w:r>
        <w:t>D</w:t>
      </w:r>
      <w:r w:rsidRPr="008D201A">
        <w:t>ivisions</w:t>
      </w:r>
      <w:r>
        <w:t>.</w:t>
      </w:r>
    </w:p>
    <w:p w:rsidR="00542E91" w:rsidRPr="008D201A" w:rsidP="00542E91">
      <w:pPr>
        <w:pStyle w:val="Remark"/>
        <w:keepNext/>
        <w:ind w:left="792"/>
        <w:rPr>
          <w:i/>
          <w:iCs/>
        </w:rPr>
      </w:pPr>
      <w:r w:rsidRPr="008D201A">
        <w:rPr>
          <w:i/>
          <w:iCs/>
        </w:rPr>
        <w:t>Sitting suspended for a Division in the House.</w:t>
      </w:r>
    </w:p>
    <w:p w:rsidR="00542E91" w:rsidP="00542E91">
      <w:pPr>
        <w:pStyle w:val="Remark"/>
        <w:keepNext/>
        <w:ind w:left="792"/>
        <w:rPr>
          <w:i/>
          <w:iCs/>
        </w:rPr>
      </w:pPr>
      <w:r w:rsidRPr="008D201A">
        <w:rPr>
          <w:i/>
          <w:iCs/>
        </w:rPr>
        <w:t>On resuming—</w:t>
      </w:r>
    </w:p>
    <w:p w:rsidR="00542E91" w:rsidP="00542E91">
      <w:pPr>
        <w:pStyle w:val="Question"/>
        <w:keepNext/>
        <w:numPr>
          <w:ilvl w:val="0"/>
          <w:numId w:val="9"/>
        </w:numPr>
        <w:ind w:left="792"/>
      </w:pPr>
      <w:sdt>
        <w:sdtPr>
          <w:alias w:val="Member"/>
          <w:tag w:val="&lt;Member mnisId='1605' dodsId='62790'&gt;"/>
          <w:id w:val="-1949224074"/>
          <w:placeholder>
            <w:docPart w:val="9E5D054B67CF4F52B0E749939BB36F8A"/>
          </w:placeholder>
          <w:richText/>
        </w:sdtPr>
        <w:sdtContent>
          <w:r w:rsidRPr="008D201A">
            <w:rPr>
              <w:b/>
            </w:rPr>
            <w:t>Edward Timpson:</w:t>
          </w:r>
        </w:sdtContent>
      </w:sdt>
      <w:r>
        <w:t xml:space="preserve"> Y</w:t>
      </w:r>
      <w:r w:rsidRPr="00661818">
        <w:t xml:space="preserve">ou will remember </w:t>
      </w:r>
      <w:r w:rsidR="00981CFB">
        <w:t xml:space="preserve">from </w:t>
      </w:r>
      <w:r w:rsidRPr="00661818">
        <w:t>the first session some exchanges about the reform programme, trying to est</w:t>
      </w:r>
      <w:r>
        <w:t>ablish h</w:t>
      </w:r>
      <w:r w:rsidRPr="00661818">
        <w:t xml:space="preserve">ow well it has bedded in </w:t>
      </w:r>
      <w:r>
        <w:t xml:space="preserve">and some of its </w:t>
      </w:r>
      <w:r w:rsidR="00981CFB">
        <w:t>successes</w:t>
      </w:r>
      <w:r w:rsidRPr="00661818">
        <w:t xml:space="preserve"> and teething problems</w:t>
      </w:r>
      <w:r>
        <w:t>. F</w:t>
      </w:r>
      <w:r w:rsidRPr="00661818">
        <w:t xml:space="preserve">rom your </w:t>
      </w:r>
      <w:r w:rsidRPr="00661818">
        <w:t>perspective, how do you think it is going</w:t>
      </w:r>
      <w:r>
        <w:t xml:space="preserve">? Where have there been areas of </w:t>
      </w:r>
      <w:r w:rsidRPr="00661818">
        <w:t>improvement</w:t>
      </w:r>
      <w:r w:rsidR="00981CFB">
        <w:t>,</w:t>
      </w:r>
      <w:r w:rsidRPr="00661818">
        <w:t xml:space="preserve"> </w:t>
      </w:r>
      <w:r>
        <w:t>and where is it still in motion, as it were?</w:t>
      </w:r>
    </w:p>
    <w:p w:rsidR="00981CFB" w:rsidP="00542E91">
      <w:pPr>
        <w:pStyle w:val="Answer"/>
      </w:pPr>
      <w:sdt>
        <w:sdtPr>
          <w:alias w:val="Witness"/>
          <w:id w:val="1352224429"/>
          <w:placeholder>
            <w:docPart w:val="9E5D054B67CF4F52B0E749939BB36F8A"/>
          </w:placeholder>
          <w:richText/>
        </w:sdtPr>
        <w:sdtContent>
          <w:r w:rsidR="004A2C69">
            <w:rPr>
              <w:b/>
              <w:i/>
            </w:rPr>
            <w:t>Sir Keith Lindblom</w:t>
          </w:r>
          <w:r w:rsidRPr="00661818" w:rsidR="00542E91">
            <w:rPr>
              <w:b/>
              <w:i/>
            </w:rPr>
            <w:t>:</w:t>
          </w:r>
        </w:sdtContent>
      </w:sdt>
      <w:r w:rsidR="00542E91">
        <w:t xml:space="preserve"> </w:t>
      </w:r>
      <w:r w:rsidRPr="00661818" w:rsidR="00542E91">
        <w:t xml:space="preserve">Let me make some general points to begin with. </w:t>
      </w:r>
    </w:p>
    <w:p w:rsidR="00981CFB" w:rsidP="00542E91">
      <w:pPr>
        <w:pStyle w:val="Answer"/>
      </w:pPr>
      <w:r w:rsidRPr="00661818">
        <w:t xml:space="preserve">I like to describe </w:t>
      </w:r>
      <w:r>
        <w:t>re</w:t>
      </w:r>
      <w:r w:rsidRPr="00661818">
        <w:t>form as necessary</w:t>
      </w:r>
      <w:r>
        <w:t xml:space="preserve"> </w:t>
      </w:r>
      <w:r w:rsidRPr="00661818">
        <w:t>modernisation</w:t>
      </w:r>
      <w:r>
        <w:t>.</w:t>
      </w:r>
      <w:r w:rsidRPr="00661818">
        <w:t xml:space="preserve"> In my view, we had no choice about it and it was a good thing to confront the need to modernise ways in which we work both in courts and in tribunals. The endeavour is well founded. </w:t>
      </w:r>
    </w:p>
    <w:p w:rsidR="00542E91" w:rsidP="00542E91">
      <w:pPr>
        <w:pStyle w:val="Answer"/>
      </w:pPr>
      <w:r w:rsidRPr="00661818">
        <w:t>It has not been entirely straightforward. There have been delays and teething problems across the system</w:t>
      </w:r>
      <w:r>
        <w:t xml:space="preserve">, but overall the </w:t>
      </w:r>
      <w:r w:rsidRPr="00661818">
        <w:t>judiciary</w:t>
      </w:r>
      <w:r>
        <w:t>,</w:t>
      </w:r>
      <w:r w:rsidRPr="00661818">
        <w:t xml:space="preserve"> certainly in the tribunals</w:t>
      </w:r>
      <w:r>
        <w:t>,</w:t>
      </w:r>
      <w:r w:rsidRPr="00661818">
        <w:t xml:space="preserve"> welcome</w:t>
      </w:r>
      <w:r>
        <w:t>s</w:t>
      </w:r>
      <w:r w:rsidRPr="00661818">
        <w:t xml:space="preserve"> moderni</w:t>
      </w:r>
      <w:r>
        <w:t>s</w:t>
      </w:r>
      <w:r w:rsidRPr="00661818">
        <w:t>ation</w:t>
      </w:r>
      <w:r>
        <w:t xml:space="preserve"> and seeks to </w:t>
      </w:r>
      <w:r w:rsidRPr="00661818">
        <w:t>embrace it and make the best of it</w:t>
      </w:r>
      <w:r>
        <w:t xml:space="preserve">. It sees the </w:t>
      </w:r>
      <w:r w:rsidRPr="00661818">
        <w:t>advantages of online working and digital process not only in providing accelerated procedures but in focusing efforts at case management and case progression. Those are all positive things.</w:t>
      </w:r>
    </w:p>
    <w:p w:rsidR="00542E91" w:rsidP="00542E91">
      <w:pPr>
        <w:pStyle w:val="Answer"/>
      </w:pPr>
      <w:r w:rsidRPr="00661818">
        <w:t xml:space="preserve">Where we have struggled is in the compatibility of systems. For example, if the </w:t>
      </w:r>
      <w:r>
        <w:t>H</w:t>
      </w:r>
      <w:r w:rsidRPr="00661818">
        <w:t xml:space="preserve">ome </w:t>
      </w:r>
      <w:r>
        <w:t>O</w:t>
      </w:r>
      <w:r w:rsidRPr="00661818">
        <w:t>ffice is using a system that does not speak</w:t>
      </w:r>
      <w:r>
        <w:t>,</w:t>
      </w:r>
      <w:r w:rsidRPr="00661818">
        <w:t xml:space="preserve"> as it were</w:t>
      </w:r>
      <w:r>
        <w:t>,</w:t>
      </w:r>
      <w:r w:rsidRPr="00661818">
        <w:t xml:space="preserve"> the same language as the system that the tribunal is using</w:t>
      </w:r>
      <w:r>
        <w:t>,</w:t>
      </w:r>
      <w:r w:rsidRPr="00661818">
        <w:t xml:space="preserve"> potentially we have a challenge. </w:t>
      </w:r>
      <w:r>
        <w:t>T</w:t>
      </w:r>
      <w:r w:rsidRPr="00661818">
        <w:t>hat is one of the things we have to confront, but overall the benefit</w:t>
      </w:r>
      <w:r>
        <w:t>s—y</w:t>
      </w:r>
      <w:r w:rsidRPr="00661818">
        <w:t>ou have been told about some of the</w:t>
      </w:r>
      <w:r>
        <w:t>m</w:t>
      </w:r>
      <w:r w:rsidRPr="00661818">
        <w:t xml:space="preserve"> in case management and the early</w:t>
      </w:r>
      <w:r>
        <w:t xml:space="preserve"> focus</w:t>
      </w:r>
      <w:r w:rsidRPr="00661818">
        <w:t xml:space="preserve"> on issues through the review process and appeals skeleton argument process</w:t>
      </w:r>
      <w:r>
        <w:t xml:space="preserve">—are all </w:t>
      </w:r>
      <w:r w:rsidRPr="00661818">
        <w:t>good things</w:t>
      </w:r>
      <w:r>
        <w:t>.</w:t>
      </w:r>
    </w:p>
    <w:p w:rsidR="00542E91" w:rsidP="00542E91">
      <w:pPr>
        <w:pStyle w:val="Answer"/>
      </w:pPr>
      <w:r w:rsidRPr="00661818">
        <w:t>I imagine the question also embraces the whole question of remote</w:t>
      </w:r>
      <w:r>
        <w:t xml:space="preserve"> hearings,</w:t>
      </w:r>
      <w:r w:rsidRPr="00661818">
        <w:t xml:space="preserve"> but perhaps </w:t>
      </w:r>
      <w:r>
        <w:t xml:space="preserve">that is </w:t>
      </w:r>
      <w:r w:rsidRPr="00661818">
        <w:t xml:space="preserve">a separate thing </w:t>
      </w:r>
      <w:r w:rsidR="00B11DB3">
        <w:t xml:space="preserve">that </w:t>
      </w:r>
      <w:r w:rsidRPr="00661818">
        <w:t>we can consider in further questions. I would like to invite my colleagues to say their piece on this</w:t>
      </w:r>
      <w:r w:rsidR="00B11DB3">
        <w:t>,</w:t>
      </w:r>
      <w:r w:rsidRPr="00661818">
        <w:t xml:space="preserve"> too.</w:t>
      </w:r>
    </w:p>
    <w:p w:rsidR="00B11DB3" w:rsidP="00542E91">
      <w:pPr>
        <w:pStyle w:val="Answer"/>
      </w:pPr>
      <w:sdt>
        <w:sdtPr>
          <w:alias w:val="Witness"/>
          <w:id w:val="717087914"/>
          <w:placeholder>
            <w:docPart w:val="9E5D054B67CF4F52B0E749939BB36F8A"/>
          </w:placeholder>
          <w:richText/>
        </w:sdtPr>
        <w:sdtContent>
          <w:r w:rsidR="00B113C0">
            <w:rPr>
              <w:b/>
              <w:bCs/>
              <w:i/>
              <w:iCs/>
            </w:rPr>
            <w:t>Mr Justice Ian Dove</w:t>
          </w:r>
          <w:r w:rsidRPr="00C7349D" w:rsidR="00C7349D">
            <w:rPr>
              <w:b/>
              <w:bCs/>
              <w:i/>
              <w:iCs/>
            </w:rPr>
            <w:t>:</w:t>
          </w:r>
        </w:sdtContent>
      </w:sdt>
      <w:r w:rsidR="00542E91">
        <w:t xml:space="preserve"> </w:t>
      </w:r>
      <w:r>
        <w:t>T</w:t>
      </w:r>
      <w:r w:rsidRPr="00661818" w:rsidR="00542E91">
        <w:t xml:space="preserve">here are perhaps two types of reform or modernisation I want to focus </w:t>
      </w:r>
      <w:r w:rsidR="00542E91">
        <w:t>on</w:t>
      </w:r>
      <w:r w:rsidRPr="00661818" w:rsidR="00542E91">
        <w:t>. First, there is the technological side of it. The ability to have all of my case</w:t>
      </w:r>
      <w:r w:rsidR="00542E91">
        <w:t xml:space="preserve"> </w:t>
      </w:r>
      <w:r w:rsidRPr="00661818" w:rsidR="00542E91">
        <w:t xml:space="preserve">load on here rather than in a skip </w:t>
      </w:r>
      <w:r>
        <w:t xml:space="preserve">that </w:t>
      </w:r>
      <w:r w:rsidRPr="00661818" w:rsidR="00542E91">
        <w:t>I ca</w:t>
      </w:r>
      <w:r w:rsidR="00542E91">
        <w:t>rt</w:t>
      </w:r>
      <w:r w:rsidRPr="00661818" w:rsidR="00542E91">
        <w:t xml:space="preserve"> around from home to</w:t>
      </w:r>
      <w:r w:rsidR="00542E91">
        <w:t xml:space="preserve"> work is</w:t>
      </w:r>
      <w:r w:rsidRPr="00661818" w:rsidR="00542E91">
        <w:t xml:space="preserve"> tremendou</w:t>
      </w:r>
      <w:r w:rsidR="00542E91">
        <w:t xml:space="preserve">s. It creates a real </w:t>
      </w:r>
      <w:r w:rsidRPr="00661818" w:rsidR="00542E91">
        <w:t>cultural challenge for judges to start to work in a completely different way, but</w:t>
      </w:r>
      <w:r w:rsidR="00542E91">
        <w:t>,</w:t>
      </w:r>
      <w:r w:rsidRPr="00661818" w:rsidR="00542E91">
        <w:t xml:space="preserve"> by and large</w:t>
      </w:r>
      <w:r w:rsidR="00542E91">
        <w:t>,</w:t>
      </w:r>
      <w:r w:rsidRPr="00661818" w:rsidR="00542E91">
        <w:t xml:space="preserve"> everybody has embraced that</w:t>
      </w:r>
      <w:r w:rsidR="00542E91">
        <w:t xml:space="preserve">. </w:t>
      </w:r>
      <w:r w:rsidRPr="00661818" w:rsidR="00542E91">
        <w:t>I want to pay tribute to my colleagues who have taken up th</w:t>
      </w:r>
      <w:r w:rsidR="00542E91">
        <w:t>at</w:t>
      </w:r>
      <w:r w:rsidRPr="00661818" w:rsidR="00542E91">
        <w:t xml:space="preserve"> challenge. </w:t>
      </w:r>
    </w:p>
    <w:p w:rsidR="00B11DB3" w:rsidP="00542E91">
      <w:pPr>
        <w:pStyle w:val="Answer"/>
      </w:pPr>
      <w:r w:rsidRPr="00661818">
        <w:t>Akin with the first tier, I have two IT lead</w:t>
      </w:r>
      <w:r>
        <w:t xml:space="preserve"> liaison</w:t>
      </w:r>
      <w:r w:rsidRPr="00661818">
        <w:t xml:space="preserve"> judges who interface with</w:t>
      </w:r>
      <w:r>
        <w:t xml:space="preserve"> HMCTS</w:t>
      </w:r>
      <w:r w:rsidRPr="00661818">
        <w:t xml:space="preserve"> and are at the vanguard of enabling us to</w:t>
      </w:r>
      <w:r>
        <w:t xml:space="preserve"> move</w:t>
      </w:r>
      <w:r w:rsidRPr="00661818">
        <w:t xml:space="preserve"> forward. We have introduced an app within</w:t>
      </w:r>
      <w:r>
        <w:t xml:space="preserve"> Word </w:t>
      </w:r>
      <w:r w:rsidRPr="00661818">
        <w:t xml:space="preserve">on our computers </w:t>
      </w:r>
      <w:r>
        <w:t xml:space="preserve">that </w:t>
      </w:r>
      <w:r w:rsidRPr="00661818">
        <w:t>now enables us to produce orders</w:t>
      </w:r>
      <w:r>
        <w:t>,</w:t>
      </w:r>
      <w:r w:rsidRPr="00661818">
        <w:t xml:space="preserve"> templates and electronic documents much more simply</w:t>
      </w:r>
      <w:r>
        <w:t xml:space="preserve">. </w:t>
      </w:r>
    </w:p>
    <w:p w:rsidR="00542E91" w:rsidP="00542E91">
      <w:pPr>
        <w:pStyle w:val="Answer"/>
      </w:pPr>
      <w:r>
        <w:t>F</w:t>
      </w:r>
      <w:r w:rsidRPr="00661818">
        <w:t>rom that perspective</w:t>
      </w:r>
      <w:r>
        <w:t>,</w:t>
      </w:r>
      <w:r w:rsidRPr="00661818">
        <w:t xml:space="preserve"> reform has been tremendously successful. Obviously</w:t>
      </w:r>
      <w:r>
        <w:t>, it</w:t>
      </w:r>
      <w:r w:rsidRPr="00661818">
        <w:t xml:space="preserve"> has glitches. Nobody introduces an IT system </w:t>
      </w:r>
      <w:r w:rsidR="00B11DB3">
        <w:t xml:space="preserve">that </w:t>
      </w:r>
      <w:r w:rsidRPr="00661818">
        <w:t>suddenly works brilliantly on the first occasion. We are working our way through those.</w:t>
      </w:r>
    </w:p>
    <w:p w:rsidR="00542E91" w:rsidP="00542E91">
      <w:pPr>
        <w:pStyle w:val="Answer"/>
      </w:pPr>
      <w:r w:rsidRPr="00661818">
        <w:t>The big challenge for us in the upper tribunal is what is known in the trade as mandation</w:t>
      </w:r>
      <w:r>
        <w:t xml:space="preserve">. </w:t>
      </w:r>
      <w:r w:rsidRPr="00661818">
        <w:t>When I started</w:t>
      </w:r>
      <w:r w:rsidR="00B11DB3">
        <w:t>,</w:t>
      </w:r>
      <w:r w:rsidRPr="00661818">
        <w:t xml:space="preserve"> that was a new word</w:t>
      </w:r>
      <w:r>
        <w:t>,</w:t>
      </w:r>
      <w:r w:rsidRPr="00661818">
        <w:t xml:space="preserve"> but I soon learned to love it. </w:t>
      </w:r>
      <w:r w:rsidR="00B11DB3">
        <w:t>I</w:t>
      </w:r>
      <w:r w:rsidRPr="00661818">
        <w:t>t amounts to the idea that all of our litigants</w:t>
      </w:r>
      <w:r w:rsidR="00B11DB3">
        <w:t>—</w:t>
      </w:r>
      <w:r>
        <w:t xml:space="preserve">the </w:t>
      </w:r>
      <w:r w:rsidRPr="00661818">
        <w:t>Home Office as well as appellants</w:t>
      </w:r>
      <w:r w:rsidR="00B11DB3">
        <w:t>—</w:t>
      </w:r>
      <w:r w:rsidRPr="00661818">
        <w:t xml:space="preserve">will be responsible for uploading their own </w:t>
      </w:r>
      <w:r w:rsidRPr="00661818">
        <w:t>documentation on</w:t>
      </w:r>
      <w:r>
        <w:t xml:space="preserve"> </w:t>
      </w:r>
      <w:r w:rsidRPr="00661818">
        <w:t>to the system</w:t>
      </w:r>
      <w:r>
        <w:t>. That</w:t>
      </w:r>
      <w:r w:rsidRPr="00661818">
        <w:t xml:space="preserve"> does not occur at the moment</w:t>
      </w:r>
      <w:r>
        <w:t>,</w:t>
      </w:r>
      <w:r w:rsidRPr="00661818">
        <w:t xml:space="preserve"> but </w:t>
      </w:r>
      <w:r>
        <w:t xml:space="preserve">it </w:t>
      </w:r>
      <w:r w:rsidRPr="00661818">
        <w:t>will be very liberating when we can get over that issue. That is one side of it.</w:t>
      </w:r>
    </w:p>
    <w:p w:rsidR="00B11DB3" w:rsidP="00542E91">
      <w:pPr>
        <w:pStyle w:val="Answer"/>
      </w:pPr>
      <w:r w:rsidRPr="004761BC">
        <w:t>The other side of it is the procedural side</w:t>
      </w:r>
      <w:r>
        <w:t>, about which</w:t>
      </w:r>
      <w:r w:rsidRPr="004761BC">
        <w:t xml:space="preserve"> I know my colleague </w:t>
      </w:r>
      <w:r>
        <w:t>J</w:t>
      </w:r>
      <w:r w:rsidRPr="004761BC">
        <w:t xml:space="preserve">udge </w:t>
      </w:r>
      <w:r>
        <w:t>Plimmer</w:t>
      </w:r>
      <w:r w:rsidRPr="004761BC">
        <w:t xml:space="preserve"> will be able to</w:t>
      </w:r>
      <w:r>
        <w:t xml:space="preserve"> say</w:t>
      </w:r>
      <w:r w:rsidRPr="004761BC">
        <w:t xml:space="preserve"> a lot more</w:t>
      </w:r>
      <w:r w:rsidR="005D57F3">
        <w:t>,</w:t>
      </w:r>
      <w:r w:rsidRPr="004761BC">
        <w:t xml:space="preserve"> because that has been much more necessarily active in the first </w:t>
      </w:r>
      <w:r>
        <w:t xml:space="preserve">tier </w:t>
      </w:r>
      <w:r w:rsidRPr="004761BC">
        <w:t xml:space="preserve">than perhaps </w:t>
      </w:r>
      <w:r>
        <w:t>in the upper tier.</w:t>
      </w:r>
      <w:r w:rsidRPr="004761BC">
        <w:t xml:space="preserve"> </w:t>
      </w:r>
    </w:p>
    <w:p w:rsidR="00542E91" w:rsidP="00542E91">
      <w:pPr>
        <w:pStyle w:val="Answer"/>
      </w:pPr>
      <w:r w:rsidRPr="004761BC">
        <w:t>In the upper tier and</w:t>
      </w:r>
      <w:r>
        <w:t xml:space="preserve"> </w:t>
      </w:r>
      <w:r w:rsidRPr="004761BC">
        <w:t xml:space="preserve">across the chamber we are committed to procedural rigour from all parties who appear before us. What </w:t>
      </w:r>
      <w:r>
        <w:t>it</w:t>
      </w:r>
      <w:r w:rsidRPr="004761BC">
        <w:t xml:space="preserve"> means is that the issues are identified early and are pursued</w:t>
      </w:r>
      <w:r>
        <w:t>—t</w:t>
      </w:r>
      <w:r w:rsidRPr="004761BC">
        <w:t>hey are the only</w:t>
      </w:r>
      <w:r>
        <w:t xml:space="preserve"> issues that are pursued—to ensure</w:t>
      </w:r>
      <w:r w:rsidRPr="004761BC">
        <w:t xml:space="preserve"> </w:t>
      </w:r>
      <w:r w:rsidR="00B11DB3">
        <w:t xml:space="preserve">that </w:t>
      </w:r>
      <w:r w:rsidRPr="004761BC">
        <w:t>we have efficient and effective hearings and make the best use of the tribunal</w:t>
      </w:r>
      <w:r w:rsidR="00EF3D8F">
        <w:t>’</w:t>
      </w:r>
      <w:r w:rsidRPr="004761BC">
        <w:t>s time</w:t>
      </w:r>
      <w:r>
        <w:t>,</w:t>
      </w:r>
      <w:r w:rsidRPr="004761BC">
        <w:t xml:space="preserve"> in accordance with what the procedur</w:t>
      </w:r>
      <w:r>
        <w:t>e</w:t>
      </w:r>
      <w:r w:rsidRPr="004761BC">
        <w:t xml:space="preserve"> rules </w:t>
      </w:r>
      <w:r w:rsidR="00B11DB3">
        <w:t xml:space="preserve">call </w:t>
      </w:r>
      <w:r w:rsidRPr="004761BC">
        <w:t>the overriding objective</w:t>
      </w:r>
      <w:r>
        <w:t>,</w:t>
      </w:r>
      <w:r w:rsidRPr="004761BC">
        <w:t xml:space="preserve"> which is the same across all kinds of proceedings but is particularly important for us.</w:t>
      </w:r>
    </w:p>
    <w:p w:rsidR="00542E91" w:rsidP="00542E91">
      <w:pPr>
        <w:pStyle w:val="Answer"/>
      </w:pPr>
      <w:sdt>
        <w:sdtPr>
          <w:alias w:val="Witness"/>
          <w:id w:val="147634245"/>
          <w:placeholder>
            <w:docPart w:val="9E5D054B67CF4F52B0E749939BB36F8A"/>
          </w:placeholder>
          <w:richText/>
        </w:sdtPr>
        <w:sdtContent>
          <w:r w:rsidRPr="004761BC">
            <w:rPr>
              <w:b/>
              <w:i/>
            </w:rPr>
            <w:t>Judge Melanie Plimmer:</w:t>
          </w:r>
        </w:sdtContent>
      </w:sdt>
      <w:r>
        <w:t xml:space="preserve"> </w:t>
      </w:r>
      <w:r w:rsidRPr="00DC39FF">
        <w:t>As far as the first</w:t>
      </w:r>
      <w:r>
        <w:t>-</w:t>
      </w:r>
      <w:r w:rsidRPr="00DC39FF">
        <w:t xml:space="preserve">tier tribunal is concerned, </w:t>
      </w:r>
      <w:r>
        <w:t>at the moment there are</w:t>
      </w:r>
      <w:r w:rsidRPr="00DC39FF">
        <w:t xml:space="preserve"> probably three main challenges</w:t>
      </w:r>
      <w:r>
        <w:t>.</w:t>
      </w:r>
      <w:r w:rsidRPr="00DC39FF">
        <w:t xml:space="preserve"> The first is that we are operating in effect two systems</w:t>
      </w:r>
      <w:r>
        <w:t>:</w:t>
      </w:r>
      <w:r w:rsidRPr="00DC39FF">
        <w:t xml:space="preserve"> 60% of our cases </w:t>
      </w:r>
      <w:r w:rsidR="00B11DB3">
        <w:t xml:space="preserve"> are </w:t>
      </w:r>
      <w:r w:rsidRPr="00DC39FF">
        <w:t>on reform</w:t>
      </w:r>
      <w:r>
        <w:t>,</w:t>
      </w:r>
      <w:r w:rsidRPr="00DC39FF">
        <w:t xml:space="preserve"> but</w:t>
      </w:r>
      <w:r>
        <w:t xml:space="preserve"> we are</w:t>
      </w:r>
      <w:r w:rsidRPr="00DC39FF">
        <w:t xml:space="preserve"> simultaneously working on what we refer to as the legacy appeals. That can bring its own challenges, but </w:t>
      </w:r>
      <w:r>
        <w:t xml:space="preserve">we are </w:t>
      </w:r>
      <w:r w:rsidRPr="00DC39FF">
        <w:t>working really closely with</w:t>
      </w:r>
      <w:r>
        <w:t xml:space="preserve"> HMCTS</w:t>
      </w:r>
      <w:r w:rsidRPr="00DC39FF">
        <w:t xml:space="preserve"> to reduce legacy and increase reform</w:t>
      </w:r>
      <w:r w:rsidR="005D57F3">
        <w:t>,</w:t>
      </w:r>
      <w:r w:rsidRPr="00DC39FF">
        <w:t xml:space="preserve"> and month on month we</w:t>
      </w:r>
      <w:r>
        <w:t xml:space="preserve"> are</w:t>
      </w:r>
      <w:r w:rsidRPr="00DC39FF">
        <w:t xml:space="preserve"> seeing the fruits of that working</w:t>
      </w:r>
      <w:r w:rsidR="00B11DB3">
        <w:t xml:space="preserve"> </w:t>
      </w:r>
      <w:r w:rsidRPr="00DC39FF">
        <w:t>together partnership.</w:t>
      </w:r>
    </w:p>
    <w:p w:rsidR="00542E91" w:rsidP="00542E91">
      <w:pPr>
        <w:pStyle w:val="Question"/>
        <w:numPr>
          <w:ilvl w:val="0"/>
          <w:numId w:val="9"/>
        </w:numPr>
      </w:pPr>
      <w:sdt>
        <w:sdtPr>
          <w:alias w:val="Member"/>
          <w:tag w:val="&lt;Member mnisId='1605' dodsId='62790'&gt;"/>
          <w:id w:val="2075155772"/>
          <w:placeholder>
            <w:docPart w:val="9E5D054B67CF4F52B0E749939BB36F8A"/>
          </w:placeholder>
          <w:richText/>
        </w:sdtPr>
        <w:sdtContent>
          <w:r w:rsidRPr="00DC39FF">
            <w:rPr>
              <w:b/>
            </w:rPr>
            <w:t>Edward Timpson:</w:t>
          </w:r>
        </w:sdtContent>
      </w:sdt>
      <w:r>
        <w:t xml:space="preserve"> </w:t>
      </w:r>
      <w:r w:rsidRPr="00DC39FF">
        <w:t>What is the balance sheet looking like at the moment</w:t>
      </w:r>
      <w:r>
        <w:t>?</w:t>
      </w:r>
      <w:r w:rsidR="005D57F3">
        <w:t xml:space="preserve"> </w:t>
      </w:r>
    </w:p>
    <w:p w:rsidR="00BE6C71" w:rsidP="00542E91">
      <w:pPr>
        <w:pStyle w:val="Answer"/>
      </w:pPr>
      <w:sdt>
        <w:sdtPr>
          <w:alias w:val="Witness"/>
          <w:id w:val="-752820488"/>
          <w:placeholder>
            <w:docPart w:val="9E5D054B67CF4F52B0E749939BB36F8A"/>
          </w:placeholder>
          <w:richText/>
        </w:sdtPr>
        <w:sdtContent>
          <w:r w:rsidRPr="00DC39FF" w:rsidR="00542E91">
            <w:rPr>
              <w:b/>
              <w:i/>
            </w:rPr>
            <w:t>Judge Melanie Plimmer:</w:t>
          </w:r>
        </w:sdtContent>
      </w:sdt>
      <w:r w:rsidR="00542E91">
        <w:t xml:space="preserve"> It is 60</w:t>
      </w:r>
      <w:r w:rsidR="00541430">
        <w:t>:4</w:t>
      </w:r>
      <w:r w:rsidR="00542E91">
        <w:t xml:space="preserve">0, </w:t>
      </w:r>
      <w:r w:rsidRPr="00DC39FF" w:rsidR="00542E91">
        <w:t>but going in the right direction. The second factor is what was r</w:t>
      </w:r>
      <w:r w:rsidR="00542E91">
        <w:t xml:space="preserve">eferred to earlier—I like this phrase—as </w:t>
      </w:r>
      <w:r w:rsidRPr="00DC39FF" w:rsidR="00542E91">
        <w:t>digital structural issues</w:t>
      </w:r>
      <w:r w:rsidR="00542E91">
        <w:t>. What we mean by that is that by and large judges</w:t>
      </w:r>
      <w:r w:rsidRPr="00DC39FF" w:rsidR="00542E91">
        <w:t xml:space="preserve"> have welcomed the move to digital workin</w:t>
      </w:r>
      <w:r w:rsidR="002E07D9">
        <w:t>g</w:t>
      </w:r>
      <w:r w:rsidR="00542E91">
        <w:t>. As</w:t>
      </w:r>
      <w:r w:rsidR="002E07D9">
        <w:t xml:space="preserve"> Mr</w:t>
      </w:r>
      <w:r w:rsidR="00542E91">
        <w:t xml:space="preserve"> Justice Dove said, it is so</w:t>
      </w:r>
      <w:r w:rsidRPr="00DC39FF" w:rsidR="00542E91">
        <w:t xml:space="preserve"> helpful to have everything in one place at all times</w:t>
      </w:r>
      <w:r w:rsidR="00542E91">
        <w:t>.</w:t>
      </w:r>
      <w:r w:rsidRPr="00795A24" w:rsidR="00542E91">
        <w:t xml:space="preserve"> </w:t>
      </w:r>
    </w:p>
    <w:p w:rsidR="00542E91" w:rsidP="00542E91">
      <w:pPr>
        <w:pStyle w:val="Answer"/>
      </w:pPr>
      <w:r w:rsidRPr="00795A24">
        <w:t>Digital has found it less easy to work with us</w:t>
      </w:r>
      <w:r w:rsidR="00BE6C71">
        <w:t>,</w:t>
      </w:r>
      <w:r>
        <w:t xml:space="preserve"> and</w:t>
      </w:r>
      <w:r w:rsidRPr="00795A24">
        <w:t xml:space="preserve"> that is where the teething issues have come up. You cannot predict that this type of appeal will throw</w:t>
      </w:r>
      <w:r>
        <w:t xml:space="preserve"> up</w:t>
      </w:r>
      <w:r w:rsidRPr="00795A24">
        <w:t xml:space="preserve"> these issues</w:t>
      </w:r>
      <w:r>
        <w:t xml:space="preserve">. The CCD is the </w:t>
      </w:r>
      <w:r w:rsidRPr="00795A24">
        <w:t xml:space="preserve">reform </w:t>
      </w:r>
      <w:r>
        <w:t>system we</w:t>
      </w:r>
      <w:r w:rsidRPr="00795A24">
        <w:t xml:space="preserve"> use</w:t>
      </w:r>
      <w:r>
        <w:t>. The CCD</w:t>
      </w:r>
      <w:r w:rsidRPr="00795A24">
        <w:t xml:space="preserve"> has not contemplated</w:t>
      </w:r>
      <w:r>
        <w:t xml:space="preserve"> it</w:t>
      </w:r>
      <w:r w:rsidRPr="00795A24">
        <w:t>. There needs to be a fix. That fix is added t</w:t>
      </w:r>
      <w:r>
        <w:t xml:space="preserve">o a queue of </w:t>
      </w:r>
      <w:r w:rsidRPr="00795A24">
        <w:t>fixes that need</w:t>
      </w:r>
      <w:r>
        <w:t>s</w:t>
      </w:r>
      <w:r w:rsidRPr="00795A24">
        <w:t xml:space="preserve"> to be prioritised. We have lead </w:t>
      </w:r>
      <w:r w:rsidRPr="00795A24" w:rsidR="00BE6C71">
        <w:t>IT</w:t>
      </w:r>
      <w:r w:rsidRPr="00795A24">
        <w:t xml:space="preserve"> judges</w:t>
      </w:r>
      <w:r w:rsidR="000B3F9B">
        <w:t>, and</w:t>
      </w:r>
      <w:r w:rsidRPr="00795A24">
        <w:t xml:space="preserve"> I</w:t>
      </w:r>
      <w:r>
        <w:t xml:space="preserve"> am</w:t>
      </w:r>
      <w:r w:rsidRPr="00795A24">
        <w:t xml:space="preserve"> extremely lucky that my lead IT judges </w:t>
      </w:r>
      <w:r>
        <w:t xml:space="preserve">are </w:t>
      </w:r>
      <w:r w:rsidRPr="00795A24">
        <w:t xml:space="preserve">professional </w:t>
      </w:r>
      <w:r>
        <w:t>IT</w:t>
      </w:r>
      <w:r w:rsidRPr="00795A24">
        <w:t xml:space="preserve"> people</w:t>
      </w:r>
      <w:r>
        <w:t xml:space="preserve">; that is their </w:t>
      </w:r>
      <w:r w:rsidRPr="00795A24">
        <w:t>background</w:t>
      </w:r>
      <w:r>
        <w:t>,</w:t>
      </w:r>
      <w:r w:rsidRPr="00795A24">
        <w:t xml:space="preserve"> and they then came to the law</w:t>
      </w:r>
      <w:r>
        <w:t>. T</w:t>
      </w:r>
      <w:r w:rsidRPr="00795A24">
        <w:t>hat has helped enormously to deal with those issues</w:t>
      </w:r>
      <w:r>
        <w:t>,</w:t>
      </w:r>
      <w:r w:rsidRPr="00795A24">
        <w:t xml:space="preserve"> again working together.</w:t>
      </w:r>
    </w:p>
    <w:p w:rsidR="00BE6C71" w:rsidP="00542E91">
      <w:pPr>
        <w:pStyle w:val="Answer"/>
      </w:pPr>
      <w:r w:rsidRPr="00795A24">
        <w:t xml:space="preserve">The third matter is that reform depends upon legal officers progressing cases. You have heard the senior president talk about the importance of legal officers. There are resourcing issues as far as legal officers are concerned and cases can get </w:t>
      </w:r>
      <w:r>
        <w:t xml:space="preserve">“stuck”. </w:t>
      </w:r>
      <w:r w:rsidRPr="00B9520F">
        <w:t>Recently, we have not</w:t>
      </w:r>
      <w:r>
        <w:t>iced</w:t>
      </w:r>
      <w:r w:rsidRPr="00B9520F">
        <w:t xml:space="preserve"> that that has become</w:t>
      </w:r>
      <w:r>
        <w:t xml:space="preserve"> a greater</w:t>
      </w:r>
      <w:r w:rsidRPr="00B9520F">
        <w:t xml:space="preserve"> problem because of the resourcing of legal office</w:t>
      </w:r>
      <w:r>
        <w:t>r</w:t>
      </w:r>
      <w:r w:rsidRPr="00B9520F">
        <w:t>s</w:t>
      </w:r>
      <w:r>
        <w:t>.</w:t>
      </w:r>
      <w:r w:rsidRPr="00B9520F">
        <w:t xml:space="preserve"> </w:t>
      </w:r>
      <w:r>
        <w:t>J</w:t>
      </w:r>
      <w:r w:rsidRPr="00B9520F">
        <w:t>udges are stepping in to hold non-compliance hearings at an early stage rather than non</w:t>
      </w:r>
      <w:r>
        <w:t>-</w:t>
      </w:r>
      <w:r w:rsidRPr="00B9520F">
        <w:t>compliance being allowed to go on beca</w:t>
      </w:r>
      <w:r>
        <w:t>use</w:t>
      </w:r>
      <w:r w:rsidRPr="00B9520F">
        <w:t xml:space="preserve"> the legal officer does not have the time to deal with it</w:t>
      </w:r>
      <w:r>
        <w:t xml:space="preserve">. </w:t>
      </w:r>
    </w:p>
    <w:p w:rsidR="00542E91" w:rsidP="00542E91">
      <w:pPr>
        <w:pStyle w:val="Answer"/>
      </w:pPr>
      <w:r>
        <w:t xml:space="preserve">I </w:t>
      </w:r>
      <w:r w:rsidRPr="00B9520F">
        <w:t>described it as a brick</w:t>
      </w:r>
      <w:r w:rsidR="00BE6C71">
        <w:t>-</w:t>
      </w:r>
      <w:r w:rsidRPr="00B9520F">
        <w:t>wall case</w:t>
      </w:r>
      <w:r>
        <w:t>. B</w:t>
      </w:r>
      <w:r w:rsidRPr="00B9520F">
        <w:t>oth p</w:t>
      </w:r>
      <w:r>
        <w:t xml:space="preserve">arties </w:t>
      </w:r>
      <w:r w:rsidRPr="00B9520F">
        <w:t xml:space="preserve">have met </w:t>
      </w:r>
      <w:r>
        <w:t>a</w:t>
      </w:r>
      <w:r w:rsidRPr="00B9520F">
        <w:t xml:space="preserve"> brick wall and are going to do something about it. We</w:t>
      </w:r>
      <w:r>
        <w:t xml:space="preserve"> are</w:t>
      </w:r>
      <w:r w:rsidRPr="00B9520F">
        <w:t xml:space="preserve"> not just going to seek compliance;</w:t>
      </w:r>
      <w:r>
        <w:t xml:space="preserve"> we are</w:t>
      </w:r>
      <w:r w:rsidRPr="00B9520F">
        <w:t xml:space="preserve"> going to</w:t>
      </w:r>
      <w:r>
        <w:t xml:space="preserve"> take</w:t>
      </w:r>
      <w:r w:rsidRPr="00B9520F">
        <w:t xml:space="preserve"> the opportunity at that time to narrow the issues in dispute and see whether </w:t>
      </w:r>
      <w:r w:rsidR="00BE6C71">
        <w:t xml:space="preserve">the </w:t>
      </w:r>
      <w:r w:rsidRPr="00B9520F">
        <w:t>case can be the subject of an early withdrawal.</w:t>
      </w:r>
    </w:p>
    <w:p w:rsidR="00542E91" w:rsidP="00542E91">
      <w:pPr>
        <w:pStyle w:val="Question"/>
        <w:numPr>
          <w:ilvl w:val="0"/>
          <w:numId w:val="9"/>
        </w:numPr>
      </w:pPr>
      <w:sdt>
        <w:sdtPr>
          <w:alias w:val="Member"/>
          <w:tag w:val="&lt;Member mnisId='1605' dodsId='62790'&gt;"/>
          <w:id w:val="1459142067"/>
          <w:placeholder>
            <w:docPart w:val="9E5D054B67CF4F52B0E749939BB36F8A"/>
          </w:placeholder>
          <w:richText/>
        </w:sdtPr>
        <w:sdtContent>
          <w:r w:rsidRPr="00B9520F">
            <w:rPr>
              <w:b/>
            </w:rPr>
            <w:t>Edward Timpson:</w:t>
          </w:r>
        </w:sdtContent>
      </w:sdt>
      <w:r>
        <w:t xml:space="preserve"> </w:t>
      </w:r>
      <w:r w:rsidRPr="00F1504F">
        <w:t>How long have these non-compliance hearings been in effect</w:t>
      </w:r>
      <w:r>
        <w:t>? We have h</w:t>
      </w:r>
      <w:r w:rsidRPr="00F1504F">
        <w:t>eard</w:t>
      </w:r>
      <w:r>
        <w:t>,</w:t>
      </w:r>
      <w:r w:rsidRPr="00F1504F">
        <w:t xml:space="preserve"> as you just intimated, that legal officers are struggling sometimes effectively </w:t>
      </w:r>
      <w:r>
        <w:t xml:space="preserve">to review </w:t>
      </w:r>
      <w:r w:rsidRPr="00F1504F">
        <w:t>cases</w:t>
      </w:r>
      <w:r>
        <w:t>,</w:t>
      </w:r>
      <w:r w:rsidRPr="00F1504F">
        <w:t xml:space="preserve"> especially appeal skeleton arguments. </w:t>
      </w:r>
    </w:p>
    <w:p w:rsidR="00542E91" w:rsidP="00542E91">
      <w:pPr>
        <w:pStyle w:val="Answer"/>
      </w:pPr>
      <w:sdt>
        <w:sdtPr>
          <w:alias w:val="Witness"/>
          <w:id w:val="1300120006"/>
          <w:placeholder>
            <w:docPart w:val="9E5D054B67CF4F52B0E749939BB36F8A"/>
          </w:placeholder>
          <w:richText/>
        </w:sdtPr>
        <w:sdtContent>
          <w:r w:rsidRPr="00F1504F">
            <w:rPr>
              <w:b/>
              <w:i/>
            </w:rPr>
            <w:t>Judge Melanie Plimmer:</w:t>
          </w:r>
        </w:sdtContent>
      </w:sdt>
      <w:r>
        <w:t xml:space="preserve"> </w:t>
      </w:r>
      <w:r w:rsidR="00BE6C71">
        <w:t xml:space="preserve">It </w:t>
      </w:r>
      <w:r w:rsidRPr="00F1504F">
        <w:t>is very recent.</w:t>
      </w:r>
    </w:p>
    <w:p w:rsidR="00BE6C71" w:rsidP="00542E91">
      <w:pPr>
        <w:pStyle w:val="Question"/>
        <w:numPr>
          <w:ilvl w:val="0"/>
          <w:numId w:val="9"/>
        </w:numPr>
      </w:pPr>
      <w:sdt>
        <w:sdtPr>
          <w:alias w:val="Member"/>
          <w:tag w:val="&lt;Member mnisId='1605' dodsId='62790'&gt;"/>
          <w:id w:val="-1234612484"/>
          <w:placeholder>
            <w:docPart w:val="9E5D054B67CF4F52B0E749939BB36F8A"/>
          </w:placeholder>
          <w:richText/>
        </w:sdtPr>
        <w:sdtContent>
          <w:r w:rsidRPr="00F1504F" w:rsidR="00542E91">
            <w:rPr>
              <w:b/>
            </w:rPr>
            <w:t>Edward Timpson:</w:t>
          </w:r>
        </w:sdtContent>
      </w:sdt>
      <w:r w:rsidR="00542E91">
        <w:t xml:space="preserve"> </w:t>
      </w:r>
      <w:r w:rsidRPr="00F1504F" w:rsidR="00542E91">
        <w:t xml:space="preserve">It is something we might want to review a few months down the line. </w:t>
      </w:r>
    </w:p>
    <w:p w:rsidR="00542E91" w:rsidP="00BE6C71">
      <w:pPr>
        <w:pStyle w:val="Question"/>
        <w:numPr>
          <w:ilvl w:val="0"/>
          <w:numId w:val="0"/>
        </w:numPr>
        <w:ind w:left="794"/>
      </w:pPr>
      <w:r w:rsidRPr="00F1504F">
        <w:t>You talked quite a lot about how it has impacted and improve</w:t>
      </w:r>
      <w:r>
        <w:t>d</w:t>
      </w:r>
      <w:r w:rsidRPr="00F1504F">
        <w:t xml:space="preserve"> </w:t>
      </w:r>
      <w:r>
        <w:t xml:space="preserve">the </w:t>
      </w:r>
      <w:r w:rsidRPr="00F1504F">
        <w:t>ability</w:t>
      </w:r>
      <w:r>
        <w:t xml:space="preserve"> of</w:t>
      </w:r>
      <w:r w:rsidRPr="00F1504F">
        <w:t xml:space="preserve"> the bench to manage cases and make sure you get to the heart of the issue much earlier</w:t>
      </w:r>
      <w:r>
        <w:t xml:space="preserve">. There are </w:t>
      </w:r>
      <w:r w:rsidRPr="00F1504F">
        <w:t xml:space="preserve">other players </w:t>
      </w:r>
      <w:r>
        <w:t>with</w:t>
      </w:r>
      <w:r w:rsidRPr="00F1504F">
        <w:t>in this, including those about</w:t>
      </w:r>
      <w:r>
        <w:t xml:space="preserve"> whom you are </w:t>
      </w:r>
      <w:r w:rsidRPr="00F1504F">
        <w:t>making decisions. Going back to an earlier point about those who are unrepresented and those who are vulnerable, do you have any concerns about their ability to engage</w:t>
      </w:r>
      <w:r>
        <w:t xml:space="preserve"> with the </w:t>
      </w:r>
      <w:r w:rsidRPr="00F1504F">
        <w:t>justice system through digitali</w:t>
      </w:r>
      <w:r>
        <w:t>s</w:t>
      </w:r>
      <w:r w:rsidRPr="00F1504F">
        <w:t>ation and</w:t>
      </w:r>
      <w:r>
        <w:t>,</w:t>
      </w:r>
      <w:r w:rsidRPr="00F1504F">
        <w:t xml:space="preserve"> if so</w:t>
      </w:r>
      <w:r>
        <w:t>,</w:t>
      </w:r>
      <w:r w:rsidRPr="00F1504F">
        <w:t xml:space="preserve"> how are you dealing with it?</w:t>
      </w:r>
    </w:p>
    <w:p w:rsidR="00141993" w:rsidP="00542E91">
      <w:pPr>
        <w:pStyle w:val="Answer"/>
      </w:pPr>
      <w:sdt>
        <w:sdtPr>
          <w:alias w:val="Witness"/>
          <w:id w:val="-560018580"/>
          <w:placeholder>
            <w:docPart w:val="9E5D054B67CF4F52B0E749939BB36F8A"/>
          </w:placeholder>
          <w:richText/>
        </w:sdtPr>
        <w:sdtContent>
          <w:r w:rsidR="004A2C69">
            <w:rPr>
              <w:b/>
              <w:i/>
            </w:rPr>
            <w:t>Sir Keith Lindblom</w:t>
          </w:r>
          <w:r w:rsidRPr="00F1504F" w:rsidR="00542E91">
            <w:rPr>
              <w:b/>
              <w:i/>
            </w:rPr>
            <w:t>:</w:t>
          </w:r>
        </w:sdtContent>
      </w:sdt>
      <w:r w:rsidR="00542E91">
        <w:t xml:space="preserve"> </w:t>
      </w:r>
      <w:r w:rsidRPr="00F1504F" w:rsidR="00542E91">
        <w:t>It is vital to understand that the tribunals under this jurisdiction in particular</w:t>
      </w:r>
      <w:r w:rsidR="00542E91">
        <w:t>,</w:t>
      </w:r>
      <w:r w:rsidRPr="00F1504F" w:rsidR="00542E91">
        <w:t xml:space="preserve"> as well as others</w:t>
      </w:r>
      <w:r>
        <w:t>,</w:t>
      </w:r>
      <w:r w:rsidRPr="00F1504F" w:rsidR="00542E91">
        <w:t xml:space="preserve"> are dealing with very vulnerable people as a large proportion of the cohort of parties before them. </w:t>
      </w:r>
      <w:r>
        <w:t>J</w:t>
      </w:r>
      <w:r w:rsidR="00542E91">
        <w:t xml:space="preserve">udges </w:t>
      </w:r>
      <w:r w:rsidRPr="00F1504F" w:rsidR="00542E91">
        <w:t>are well versed in the techniques of ascertaining the needs of particular parties and making sure that the h</w:t>
      </w:r>
      <w:r w:rsidR="00542E91">
        <w:t>earing</w:t>
      </w:r>
      <w:r w:rsidRPr="00F1504F" w:rsidR="00542E91">
        <w:t xml:space="preserve"> is always a fair one</w:t>
      </w:r>
      <w:r w:rsidR="00542E91">
        <w:t>. T</w:t>
      </w:r>
      <w:r w:rsidRPr="00F1504F" w:rsidR="00542E91">
        <w:t>hat is the</w:t>
      </w:r>
      <w:r w:rsidR="00542E91">
        <w:t xml:space="preserve"> essentia</w:t>
      </w:r>
      <w:r w:rsidRPr="00F1504F" w:rsidR="00542E91">
        <w:t>l objective.</w:t>
      </w:r>
      <w:r w:rsidR="00542E91">
        <w:t xml:space="preserve"> </w:t>
      </w:r>
    </w:p>
    <w:p w:rsidR="00542E91" w:rsidP="00542E91">
      <w:pPr>
        <w:pStyle w:val="Answer"/>
      </w:pPr>
      <w:r w:rsidRPr="00F1504F">
        <w:t>The vulnerable person is not necessarily digitally challenged</w:t>
      </w:r>
      <w:r w:rsidR="00141993">
        <w:t>,</w:t>
      </w:r>
      <w:r w:rsidRPr="00F1504F">
        <w:t xml:space="preserve"> but may often be</w:t>
      </w:r>
      <w:r w:rsidR="00141993">
        <w:t>,</w:t>
      </w:r>
      <w:r w:rsidRPr="00F1504F">
        <w:t xml:space="preserve"> and</w:t>
      </w:r>
      <w:r>
        <w:t xml:space="preserve"> it is always important to ensure that the </w:t>
      </w:r>
      <w:r w:rsidRPr="00F1504F">
        <w:t>digitally challenged</w:t>
      </w:r>
      <w:r w:rsidRPr="001A763A">
        <w:t xml:space="preserve"> are not disadvantaged in the tribunal process and ultimately at the hearing. I would express confidence that the tribunal</w:t>
      </w:r>
      <w:r w:rsidR="00EF3D8F">
        <w:t>’</w:t>
      </w:r>
      <w:r w:rsidRPr="001A763A">
        <w:t>s judiciary is very good at making those judgments.</w:t>
      </w:r>
    </w:p>
    <w:p w:rsidR="00542E91" w:rsidP="00542E91">
      <w:pPr>
        <w:pStyle w:val="Answer"/>
      </w:pPr>
      <w:sdt>
        <w:sdtPr>
          <w:alias w:val="Witness"/>
          <w:id w:val="1366406707"/>
          <w:placeholder>
            <w:docPart w:val="9E5D054B67CF4F52B0E749939BB36F8A"/>
          </w:placeholder>
          <w:richText/>
        </w:sdtPr>
        <w:sdtContent>
          <w:r w:rsidRPr="001A763A">
            <w:rPr>
              <w:b/>
              <w:i/>
            </w:rPr>
            <w:t>Judge Melanie Plimmer:</w:t>
          </w:r>
        </w:sdtContent>
      </w:sdt>
      <w:r>
        <w:t xml:space="preserve"> About </w:t>
      </w:r>
      <w:r w:rsidRPr="00573024">
        <w:t>2</w:t>
      </w:r>
      <w:r>
        <w:t>,</w:t>
      </w:r>
      <w:r w:rsidRPr="00573024">
        <w:t>000 digital applications were made from appellants in person.</w:t>
      </w:r>
      <w:r>
        <w:t xml:space="preserve"> D</w:t>
      </w:r>
      <w:r w:rsidRPr="00573024">
        <w:t>igital uptake by appellants in person has been reasonably high</w:t>
      </w:r>
      <w:r>
        <w:t>. W</w:t>
      </w:r>
      <w:r w:rsidRPr="00573024">
        <w:t>e think there is a great deal of satisfaction because it is bespoke. They are not expected to follow the same process as one who is represented, and they also have an opt-out provision and can interact with the tribunal on paper</w:t>
      </w:r>
      <w:r>
        <w:t>,</w:t>
      </w:r>
      <w:r w:rsidRPr="00573024">
        <w:t xml:space="preserve"> if that is what they would prefer.</w:t>
      </w:r>
    </w:p>
    <w:p w:rsidR="00542E91" w:rsidP="00542E91">
      <w:pPr>
        <w:pStyle w:val="Answer"/>
      </w:pPr>
      <w:sdt>
        <w:sdtPr>
          <w:alias w:val="Witness"/>
          <w:id w:val="1317138045"/>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w:t>
      </w:r>
      <w:r w:rsidRPr="00573024">
        <w:t>It is the same answer from me.</w:t>
      </w:r>
    </w:p>
    <w:p w:rsidR="00542E91" w:rsidP="00542E91">
      <w:pPr>
        <w:pStyle w:val="Question"/>
        <w:numPr>
          <w:ilvl w:val="0"/>
          <w:numId w:val="9"/>
        </w:numPr>
      </w:pPr>
      <w:sdt>
        <w:sdtPr>
          <w:alias w:val="Member"/>
          <w:tag w:val="&lt;Member mnisId='1605' dodsId='62790'&gt;"/>
          <w:id w:val="-352343500"/>
          <w:placeholder>
            <w:docPart w:val="9E5D054B67CF4F52B0E749939BB36F8A"/>
          </w:placeholder>
          <w:richText/>
        </w:sdtPr>
        <w:sdtContent>
          <w:r w:rsidRPr="00573024">
            <w:rPr>
              <w:b/>
            </w:rPr>
            <w:t>Edward Timpson:</w:t>
          </w:r>
        </w:sdtContent>
      </w:sdt>
      <w:r>
        <w:t xml:space="preserve"> M</w:t>
      </w:r>
      <w:r w:rsidRPr="00573024">
        <w:t>y last question on the reform programme</w:t>
      </w:r>
      <w:r>
        <w:t xml:space="preserve"> relates to bail </w:t>
      </w:r>
      <w:r w:rsidRPr="00573024">
        <w:t xml:space="preserve">applications. When </w:t>
      </w:r>
      <w:r w:rsidR="00141993">
        <w:t xml:space="preserve">do </w:t>
      </w:r>
      <w:r w:rsidRPr="00573024">
        <w:t xml:space="preserve">you expect those to be brought under the auspices of this programme? Would you expect to see a high number of </w:t>
      </w:r>
      <w:r>
        <w:t xml:space="preserve">these </w:t>
      </w:r>
      <w:r w:rsidRPr="00573024">
        <w:t xml:space="preserve">cases </w:t>
      </w:r>
      <w:r>
        <w:t xml:space="preserve">being </w:t>
      </w:r>
      <w:r w:rsidRPr="00573024">
        <w:t>dealt with prior to the hearing stage as a result?</w:t>
      </w:r>
    </w:p>
    <w:p w:rsidR="00542E91" w:rsidP="00542E91">
      <w:pPr>
        <w:pStyle w:val="Answer"/>
      </w:pPr>
      <w:sdt>
        <w:sdtPr>
          <w:alias w:val="Witness"/>
          <w:id w:val="842970967"/>
          <w:placeholder>
            <w:docPart w:val="9E5D054B67CF4F52B0E749939BB36F8A"/>
          </w:placeholder>
          <w:richText/>
        </w:sdtPr>
        <w:sdtContent>
          <w:r w:rsidR="004A2C69">
            <w:rPr>
              <w:b/>
              <w:i/>
            </w:rPr>
            <w:t>Sir Keith Lindblom</w:t>
          </w:r>
          <w:r w:rsidRPr="00573024">
            <w:rPr>
              <w:b/>
              <w:i/>
            </w:rPr>
            <w:t>:</w:t>
          </w:r>
        </w:sdtContent>
      </w:sdt>
      <w:r>
        <w:t xml:space="preserve"> </w:t>
      </w:r>
      <w:r w:rsidRPr="0066665A">
        <w:t xml:space="preserve">I do not know that we have a precise date to give the </w:t>
      </w:r>
      <w:r>
        <w:t>C</w:t>
      </w:r>
      <w:r w:rsidRPr="0066665A">
        <w:t>ommittee</w:t>
      </w:r>
      <w:r>
        <w:t xml:space="preserve">, </w:t>
      </w:r>
      <w:r w:rsidRPr="0066665A">
        <w:t>but I think I</w:t>
      </w:r>
      <w:r>
        <w:t xml:space="preserve"> am</w:t>
      </w:r>
      <w:r w:rsidRPr="0066665A">
        <w:t xml:space="preserve"> right in saying that the new bail process </w:t>
      </w:r>
      <w:r w:rsidRPr="0066665A">
        <w:t xml:space="preserve">is being tested at Hatton </w:t>
      </w:r>
      <w:r>
        <w:t>C</w:t>
      </w:r>
      <w:r w:rsidRPr="0066665A">
        <w:t>ross</w:t>
      </w:r>
      <w:r>
        <w:t>. T</w:t>
      </w:r>
      <w:r w:rsidRPr="0066665A">
        <w:t xml:space="preserve">hat has been going on since August 2022. </w:t>
      </w:r>
      <w:r>
        <w:t>Judge Plimmer may be able to say w</w:t>
      </w:r>
      <w:r w:rsidRPr="0066665A">
        <w:t>hat its end date is</w:t>
      </w:r>
      <w:r>
        <w:t xml:space="preserve">; I know not, </w:t>
      </w:r>
      <w:r w:rsidRPr="0066665A">
        <w:t>but I do not think we foresee any particular difficulties in implementation of that new process.</w:t>
      </w:r>
    </w:p>
    <w:p w:rsidR="00542E91" w:rsidP="00542E91">
      <w:pPr>
        <w:pStyle w:val="Answer"/>
      </w:pPr>
      <w:sdt>
        <w:sdtPr>
          <w:alias w:val="Witness"/>
          <w:id w:val="2111158003"/>
          <w:placeholder>
            <w:docPart w:val="9E5D054B67CF4F52B0E749939BB36F8A"/>
          </w:placeholder>
          <w:richText/>
        </w:sdtPr>
        <w:sdtContent>
          <w:r w:rsidRPr="0066665A">
            <w:rPr>
              <w:b/>
              <w:i/>
            </w:rPr>
            <w:t>Judge Melanie Plimmer:</w:t>
          </w:r>
        </w:sdtContent>
      </w:sdt>
      <w:r>
        <w:t xml:space="preserve"> </w:t>
      </w:r>
      <w:r w:rsidRPr="00B27F86">
        <w:t xml:space="preserve">What we will require is better digital facilities within the detention </w:t>
      </w:r>
      <w:r>
        <w:t>es</w:t>
      </w:r>
      <w:r w:rsidRPr="00B27F86">
        <w:t>tate</w:t>
      </w:r>
      <w:r>
        <w:t>,</w:t>
      </w:r>
      <w:r w:rsidRPr="00B27F86">
        <w:t xml:space="preserve"> </w:t>
      </w:r>
      <w:r>
        <w:t>be</w:t>
      </w:r>
      <w:r w:rsidRPr="00B27F86">
        <w:t xml:space="preserve">cause detainees will be able to access </w:t>
      </w:r>
      <w:r>
        <w:t xml:space="preserve">that </w:t>
      </w:r>
      <w:r w:rsidRPr="00B27F86">
        <w:t xml:space="preserve">reform </w:t>
      </w:r>
      <w:r>
        <w:t xml:space="preserve">only </w:t>
      </w:r>
      <w:r w:rsidRPr="00B27F86">
        <w:t>with that</w:t>
      </w:r>
      <w:r>
        <w:t>. T</w:t>
      </w:r>
      <w:r w:rsidRPr="00B27F86">
        <w:t>hat is very much a work in progress.</w:t>
      </w:r>
    </w:p>
    <w:p w:rsidR="00542E91" w:rsidP="00542E91">
      <w:pPr>
        <w:pStyle w:val="Question"/>
        <w:numPr>
          <w:ilvl w:val="0"/>
          <w:numId w:val="9"/>
        </w:numPr>
      </w:pPr>
      <w:sdt>
        <w:sdtPr>
          <w:alias w:val="Member"/>
          <w:tag w:val="&lt;Member mnisId='1605' dodsId='62790'&gt;"/>
          <w:id w:val="-341236752"/>
          <w:placeholder>
            <w:docPart w:val="9E5D054B67CF4F52B0E749939BB36F8A"/>
          </w:placeholder>
          <w:richText/>
        </w:sdtPr>
        <w:sdtContent>
          <w:r w:rsidRPr="00B27F86">
            <w:rPr>
              <w:b/>
            </w:rPr>
            <w:t>Edward Timpson:</w:t>
          </w:r>
        </w:sdtContent>
      </w:sdt>
      <w:r>
        <w:t xml:space="preserve"> </w:t>
      </w:r>
      <w:r w:rsidRPr="00B27F86">
        <w:t>I alluded a moment ago to remote hearings</w:t>
      </w:r>
      <w:r>
        <w:t xml:space="preserve">. Now that we are </w:t>
      </w:r>
      <w:r w:rsidRPr="00B27F86">
        <w:t xml:space="preserve">out of the pandemic, what </w:t>
      </w:r>
      <w:r>
        <w:t xml:space="preserve">use </w:t>
      </w:r>
      <w:r w:rsidRPr="00B27F86">
        <w:t>are you seeing of remote hearings? How are you assessing the impact on all of those involved</w:t>
      </w:r>
      <w:r>
        <w:t xml:space="preserve">? Is there any research that </w:t>
      </w:r>
      <w:r w:rsidRPr="00B27F86">
        <w:t>you can share with us?</w:t>
      </w:r>
    </w:p>
    <w:p w:rsidR="00141993" w:rsidP="00542E91">
      <w:pPr>
        <w:pStyle w:val="Answer"/>
      </w:pPr>
      <w:sdt>
        <w:sdtPr>
          <w:alias w:val="Witness"/>
          <w:id w:val="1642839055"/>
          <w:placeholder>
            <w:docPart w:val="9E5D054B67CF4F52B0E749939BB36F8A"/>
          </w:placeholder>
          <w:richText/>
        </w:sdtPr>
        <w:sdtContent>
          <w:r w:rsidR="004A2C69">
            <w:rPr>
              <w:b/>
              <w:i/>
            </w:rPr>
            <w:t>Sir Keith Lindblom</w:t>
          </w:r>
          <w:r w:rsidRPr="00B27F86" w:rsidR="00542E91">
            <w:rPr>
              <w:b/>
              <w:i/>
            </w:rPr>
            <w:t>:</w:t>
          </w:r>
        </w:sdtContent>
      </w:sdt>
      <w:r w:rsidR="00542E91">
        <w:t xml:space="preserve"> </w:t>
      </w:r>
      <w:r w:rsidRPr="00B27F86" w:rsidR="00542E91">
        <w:t>To make some general points</w:t>
      </w:r>
      <w:r w:rsidR="00542E91">
        <w:t xml:space="preserve"> </w:t>
      </w:r>
      <w:r>
        <w:t xml:space="preserve">that </w:t>
      </w:r>
      <w:r w:rsidRPr="00B27F86" w:rsidR="00542E91">
        <w:t>my colle</w:t>
      </w:r>
      <w:r w:rsidR="00542E91">
        <w:t>agues may wish</w:t>
      </w:r>
      <w:r w:rsidRPr="00B27F86" w:rsidR="00542E91">
        <w:t xml:space="preserve"> to amplify, remote hearings have a proven place in our justice system</w:t>
      </w:r>
      <w:r w:rsidR="00542E91">
        <w:t>. T</w:t>
      </w:r>
      <w:r w:rsidRPr="00B27F86" w:rsidR="00542E91">
        <w:t xml:space="preserve">hat goes for the </w:t>
      </w:r>
      <w:r w:rsidR="00542E91">
        <w:t xml:space="preserve">tribunals </w:t>
      </w:r>
      <w:r w:rsidRPr="00B27F86" w:rsidR="00542E91">
        <w:t xml:space="preserve">just as much as it does for the courts. </w:t>
      </w:r>
      <w:r w:rsidR="007E03F1">
        <w:t>I</w:t>
      </w:r>
      <w:r w:rsidRPr="00B27F86" w:rsidR="00542E91">
        <w:t xml:space="preserve"> think I</w:t>
      </w:r>
      <w:r w:rsidR="00542E91">
        <w:t xml:space="preserve"> am</w:t>
      </w:r>
      <w:r w:rsidRPr="00B27F86" w:rsidR="00542E91">
        <w:t xml:space="preserve"> right in saying that there is no preconceived proportion or pattern of the use of remote hearings. </w:t>
      </w:r>
    </w:p>
    <w:p w:rsidR="00542E91" w:rsidP="00542E91">
      <w:pPr>
        <w:pStyle w:val="Answer"/>
      </w:pPr>
      <w:r w:rsidRPr="00B27F86">
        <w:t>I would endorse what was said earlier this afternoon in evidence</w:t>
      </w:r>
      <w:r w:rsidR="00522C68">
        <w:t>:</w:t>
      </w:r>
      <w:r w:rsidRPr="00B27F86">
        <w:t xml:space="preserve"> particular kinds of cases can lend themselves quite well to remote hearings. I</w:t>
      </w:r>
      <w:r>
        <w:t xml:space="preserve"> a</w:t>
      </w:r>
      <w:r w:rsidRPr="00B27F86">
        <w:t>m thinking in particular of a case where there are submissions to be made</w:t>
      </w:r>
      <w:r>
        <w:t>,</w:t>
      </w:r>
      <w:r w:rsidRPr="00B27F86">
        <w:t xml:space="preserve"> perhaps as the lion</w:t>
      </w:r>
      <w:r w:rsidR="00EF3D8F">
        <w:t>’</w:t>
      </w:r>
      <w:r w:rsidRPr="00B27F86">
        <w:t>s share of the business of the case and not evidence to be given and tested by cross</w:t>
      </w:r>
      <w:r>
        <w:t>-</w:t>
      </w:r>
      <w:r w:rsidRPr="00B27F86">
        <w:t>examination. Such cases where submissions really predominate can lend themselves particularly well to remote hearings</w:t>
      </w:r>
      <w:r>
        <w:t>.</w:t>
      </w:r>
    </w:p>
    <w:p w:rsidR="00522C68" w:rsidP="00542E91">
      <w:pPr>
        <w:pStyle w:val="Answer"/>
      </w:pPr>
      <w:r w:rsidRPr="00CA074D">
        <w:t xml:space="preserve">The next point, which perhaps is the most fundamental, is that the mode of </w:t>
      </w:r>
      <w:r>
        <w:t>hearing</w:t>
      </w:r>
      <w:r w:rsidRPr="00CA074D">
        <w:t xml:space="preserve"> is </w:t>
      </w:r>
      <w:r>
        <w:t xml:space="preserve">a </w:t>
      </w:r>
      <w:r w:rsidRPr="00CA074D">
        <w:t>judicial decision</w:t>
      </w:r>
      <w:r>
        <w:t xml:space="preserve"> and</w:t>
      </w:r>
      <w:r w:rsidRPr="00CA074D">
        <w:t xml:space="preserve"> decisions are made case by case, not </w:t>
      </w:r>
      <w:r>
        <w:t xml:space="preserve">by </w:t>
      </w:r>
      <w:r w:rsidRPr="00CA074D">
        <w:t>a preordained policy</w:t>
      </w:r>
      <w:r>
        <w:t>.</w:t>
      </w:r>
      <w:r w:rsidRPr="00CA074D">
        <w:t xml:space="preserve"> </w:t>
      </w:r>
      <w:r>
        <w:t>I</w:t>
      </w:r>
      <w:r w:rsidRPr="00CA074D">
        <w:t>t is true to say that remote</w:t>
      </w:r>
      <w:r>
        <w:t xml:space="preserve"> hearings</w:t>
      </w:r>
      <w:r w:rsidRPr="00CA074D">
        <w:t xml:space="preserve"> will continue to play a significant part in tribunal justice. One of the benefits conferred upon us by the</w:t>
      </w:r>
      <w:r>
        <w:t xml:space="preserve"> covid</w:t>
      </w:r>
      <w:r w:rsidRPr="00CA074D">
        <w:t xml:space="preserve"> pandemic was the enforced realisation that we can work in a different way</w:t>
      </w:r>
      <w:r>
        <w:t xml:space="preserve">; </w:t>
      </w:r>
      <w:r w:rsidRPr="00CA074D">
        <w:t>we can use remote and hybrid processes and</w:t>
      </w:r>
      <w:r>
        <w:t xml:space="preserve"> keep</w:t>
      </w:r>
      <w:r w:rsidRPr="00CA074D">
        <w:t xml:space="preserve"> the justice system mov</w:t>
      </w:r>
      <w:r>
        <w:t>ing,</w:t>
      </w:r>
      <w:r w:rsidRPr="00CA074D">
        <w:t xml:space="preserve"> which </w:t>
      </w:r>
      <w:r>
        <w:t>was</w:t>
      </w:r>
      <w:r w:rsidRPr="00CA074D">
        <w:t xml:space="preserve"> what we managed to do with some success in that very difficult</w:t>
      </w:r>
      <w:r>
        <w:t xml:space="preserve"> period. </w:t>
      </w:r>
    </w:p>
    <w:p w:rsidR="00522C68" w:rsidP="00542E91">
      <w:pPr>
        <w:pStyle w:val="Answer"/>
      </w:pPr>
      <w:r>
        <w:t>O</w:t>
      </w:r>
      <w:r w:rsidRPr="00CA074D">
        <w:t>ne of the lessons learn</w:t>
      </w:r>
      <w:r>
        <w:t>ed</w:t>
      </w:r>
      <w:r>
        <w:t xml:space="preserve"> from</w:t>
      </w:r>
      <w:r w:rsidRPr="00CA074D">
        <w:t xml:space="preserve"> that experience </w:t>
      </w:r>
      <w:r>
        <w:t xml:space="preserve">is that </w:t>
      </w:r>
      <w:r w:rsidRPr="00CA074D">
        <w:t>remote hearings can facilitate</w:t>
      </w:r>
      <w:r>
        <w:t xml:space="preserve"> the</w:t>
      </w:r>
      <w:r w:rsidRPr="00CA074D">
        <w:t xml:space="preserve"> speedier delivery of justice </w:t>
      </w:r>
      <w:r>
        <w:t>and</w:t>
      </w:r>
      <w:r w:rsidRPr="00CA074D">
        <w:t xml:space="preserve"> access to justice. We have to make sure that the vulnerable litigant is never disadvantaged</w:t>
      </w:r>
      <w:r>
        <w:t xml:space="preserve">, but I think it is also true to say that </w:t>
      </w:r>
      <w:r w:rsidRPr="00CA074D">
        <w:t xml:space="preserve">many vulnerable </w:t>
      </w:r>
      <w:r>
        <w:t>litigants</w:t>
      </w:r>
      <w:r w:rsidRPr="00CA074D">
        <w:t xml:space="preserve"> may prefer to have </w:t>
      </w:r>
      <w:r>
        <w:t xml:space="preserve">a </w:t>
      </w:r>
      <w:r w:rsidRPr="00CA074D">
        <w:t>remote hearing because they feel more secure in giving the</w:t>
      </w:r>
      <w:r>
        <w:t xml:space="preserve">ir evidence to the tribunal </w:t>
      </w:r>
      <w:r w:rsidRPr="00CA074D">
        <w:t xml:space="preserve">by that mode. </w:t>
      </w:r>
    </w:p>
    <w:p w:rsidR="00542E91" w:rsidP="00542E91">
      <w:pPr>
        <w:pStyle w:val="Answer"/>
      </w:pPr>
      <w:r w:rsidRPr="00CA074D">
        <w:t>Those are some general observations</w:t>
      </w:r>
      <w:r>
        <w:t>, but I turn to my colleagues for anything more s</w:t>
      </w:r>
      <w:r w:rsidRPr="008C1071">
        <w:t>pecific</w:t>
      </w:r>
      <w:r>
        <w:t>.</w:t>
      </w:r>
    </w:p>
    <w:p w:rsidR="00522C68" w:rsidP="00542E91">
      <w:pPr>
        <w:pStyle w:val="Answer"/>
      </w:pPr>
      <w:sdt>
        <w:sdtPr>
          <w:alias w:val="Witness"/>
          <w:id w:val="1489894545"/>
          <w:placeholder>
            <w:docPart w:val="9E5D054B67CF4F52B0E749939BB36F8A"/>
          </w:placeholder>
          <w:richText/>
        </w:sdtPr>
        <w:sdtContent>
          <w:r w:rsidR="00B113C0">
            <w:rPr>
              <w:b/>
              <w:bCs/>
              <w:i/>
              <w:iCs/>
            </w:rPr>
            <w:t>Mr Justice Ian Dove</w:t>
          </w:r>
          <w:r w:rsidRPr="00C7349D" w:rsidR="00C7349D">
            <w:rPr>
              <w:b/>
              <w:bCs/>
              <w:i/>
              <w:iCs/>
            </w:rPr>
            <w:t>:</w:t>
          </w:r>
        </w:sdtContent>
      </w:sdt>
      <w:r w:rsidR="00542E91">
        <w:t xml:space="preserve"> M</w:t>
      </w:r>
      <w:r w:rsidRPr="008C1071" w:rsidR="00542E91">
        <w:t xml:space="preserve">ost of the work </w:t>
      </w:r>
      <w:r>
        <w:t xml:space="preserve">that </w:t>
      </w:r>
      <w:r w:rsidRPr="008C1071" w:rsidR="00542E91">
        <w:t>we do remotely</w:t>
      </w:r>
      <w:r w:rsidR="00542E91">
        <w:t xml:space="preserve"> </w:t>
      </w:r>
      <w:r w:rsidRPr="008C1071" w:rsidR="00542E91">
        <w:t>is</w:t>
      </w:r>
      <w:r w:rsidR="00542E91">
        <w:t xml:space="preserve"> error of law hearings</w:t>
      </w:r>
      <w:r>
        <w:t>,</w:t>
      </w:r>
      <w:r w:rsidR="00542E91">
        <w:t xml:space="preserve"> which, e</w:t>
      </w:r>
      <w:r w:rsidRPr="008C1071" w:rsidR="00542E91">
        <w:t>xactly as the senior president says</w:t>
      </w:r>
      <w:r w:rsidR="00542E91">
        <w:t>,</w:t>
      </w:r>
      <w:r w:rsidRPr="008C1071" w:rsidR="00542E91">
        <w:t xml:space="preserve"> commend themselves to the potential for a remote hearing</w:t>
      </w:r>
      <w:r>
        <w:t>.</w:t>
      </w:r>
      <w:r w:rsidRPr="008C1071" w:rsidR="00542E91">
        <w:t xml:space="preserve"> </w:t>
      </w:r>
    </w:p>
    <w:p w:rsidR="00542E91" w:rsidP="00542E91">
      <w:pPr>
        <w:pStyle w:val="Answer"/>
      </w:pPr>
      <w:r>
        <w:t>T</w:t>
      </w:r>
      <w:r w:rsidRPr="008C1071">
        <w:t>he key point from</w:t>
      </w:r>
      <w:r>
        <w:t xml:space="preserve"> our per</w:t>
      </w:r>
      <w:r w:rsidRPr="008C1071">
        <w:t xml:space="preserve">spective is the one </w:t>
      </w:r>
      <w:r>
        <w:t xml:space="preserve">Ms Bantleman </w:t>
      </w:r>
      <w:r w:rsidRPr="008C1071">
        <w:t xml:space="preserve">was making, which is that it is </w:t>
      </w:r>
      <w:r>
        <w:t xml:space="preserve">a </w:t>
      </w:r>
      <w:r w:rsidRPr="008C1071">
        <w:t>useful tool, so it is using that tool in the right cases when justice suggests that that is the right way to go</w:t>
      </w:r>
      <w:r>
        <w:t>. A</w:t>
      </w:r>
      <w:r w:rsidRPr="008C1071">
        <w:t xml:space="preserve">s the senior president said, </w:t>
      </w:r>
      <w:r>
        <w:t xml:space="preserve">that </w:t>
      </w:r>
      <w:r w:rsidRPr="008C1071">
        <w:t>will always be a judicial decision</w:t>
      </w:r>
      <w:r>
        <w:t xml:space="preserve"> and will be</w:t>
      </w:r>
      <w:r w:rsidRPr="008C1071">
        <w:t xml:space="preserve"> case</w:t>
      </w:r>
      <w:r>
        <w:t>-</w:t>
      </w:r>
      <w:r w:rsidRPr="008C1071">
        <w:t>sensitive rather than something that operates by way of a rule. For instance</w:t>
      </w:r>
      <w:r>
        <w:t>,</w:t>
      </w:r>
      <w:r w:rsidRPr="008C1071">
        <w:t xml:space="preserve"> in the upper tribunal we do not have a policy in relation to that</w:t>
      </w:r>
      <w:r>
        <w:t>;</w:t>
      </w:r>
      <w:r w:rsidRPr="008C1071">
        <w:t xml:space="preserve"> it is simply something that can be applied for</w:t>
      </w:r>
      <w:r>
        <w:t xml:space="preserve"> or </w:t>
      </w:r>
      <w:r w:rsidR="00704D2E">
        <w:t xml:space="preserve">that </w:t>
      </w:r>
      <w:r>
        <w:t xml:space="preserve">the </w:t>
      </w:r>
      <w:r w:rsidRPr="008C1071">
        <w:t xml:space="preserve">judge may think is the right way to deal with </w:t>
      </w:r>
      <w:r>
        <w:t>it</w:t>
      </w:r>
      <w:r w:rsidRPr="008C1071">
        <w:t>.</w:t>
      </w:r>
    </w:p>
    <w:p w:rsidR="00522C68" w:rsidP="00542E91">
      <w:pPr>
        <w:pStyle w:val="Answer"/>
      </w:pPr>
      <w:sdt>
        <w:sdtPr>
          <w:alias w:val="Witness"/>
          <w:id w:val="-1020770933"/>
          <w:placeholder>
            <w:docPart w:val="9E5D054B67CF4F52B0E749939BB36F8A"/>
          </w:placeholder>
          <w:richText/>
        </w:sdtPr>
        <w:sdtContent>
          <w:r w:rsidRPr="008C1071" w:rsidR="00542E91">
            <w:rPr>
              <w:b/>
              <w:i/>
            </w:rPr>
            <w:t xml:space="preserve">Judge Melanie </w:t>
          </w:r>
          <w:r w:rsidRPr="008C1071" w:rsidR="00542E91">
            <w:rPr>
              <w:b/>
              <w:i/>
            </w:rPr>
            <w:t>Plimmer</w:t>
          </w:r>
          <w:r w:rsidRPr="008C1071" w:rsidR="00542E91">
            <w:rPr>
              <w:b/>
              <w:i/>
            </w:rPr>
            <w:t>:</w:t>
          </w:r>
        </w:sdtContent>
      </w:sdt>
      <w:r w:rsidR="00542E91">
        <w:t xml:space="preserve"> </w:t>
      </w:r>
      <w:r w:rsidRPr="008C1071" w:rsidR="00542E91">
        <w:t>I</w:t>
      </w:r>
      <w:r w:rsidR="00704D2E">
        <w:t>,</w:t>
      </w:r>
      <w:r w:rsidRPr="008C1071" w:rsidR="00542E91">
        <w:t xml:space="preserve"> too</w:t>
      </w:r>
      <w:r w:rsidR="00704D2E">
        <w:t>,</w:t>
      </w:r>
      <w:r w:rsidRPr="008C1071" w:rsidR="00542E91">
        <w:t xml:space="preserve"> was pleased to hear the evidence earlier that the tribunal has been responsive to requests to use remote hearings. I h</w:t>
      </w:r>
      <w:r w:rsidR="00542E91">
        <w:t>ope</w:t>
      </w:r>
      <w:r w:rsidRPr="008C1071" w:rsidR="00542E91">
        <w:t xml:space="preserve"> we have been just as responsive to the question</w:t>
      </w:r>
      <w:r w:rsidR="00542E91">
        <w:t xml:space="preserve"> of not using remote hearings. That is an i</w:t>
      </w:r>
      <w:r w:rsidRPr="008C1071" w:rsidR="00542E91">
        <w:t>mportant point</w:t>
      </w:r>
      <w:r w:rsidR="00542E91">
        <w:t xml:space="preserve">. We will </w:t>
      </w:r>
      <w:r w:rsidRPr="008C1071" w:rsidR="00542E91">
        <w:t>consider applications either to have a remote hearing or to convert a hearing that has been listed remotely to a face</w:t>
      </w:r>
      <w:r w:rsidR="00542E91">
        <w:t>-</w:t>
      </w:r>
      <w:r w:rsidRPr="008C1071" w:rsidR="00542E91">
        <w:t>to</w:t>
      </w:r>
      <w:r w:rsidR="00542E91">
        <w:t>-</w:t>
      </w:r>
      <w:r w:rsidRPr="008C1071" w:rsidR="00542E91">
        <w:t xml:space="preserve">face hearing, and in doing so we will always consider the overriding objective: can these proceedings be completed fairly and justly using that particular method? </w:t>
      </w:r>
    </w:p>
    <w:p w:rsidR="00542E91" w:rsidP="00542E91">
      <w:pPr>
        <w:pStyle w:val="Answer"/>
      </w:pPr>
      <w:r w:rsidRPr="008C1071">
        <w:t xml:space="preserve">That is our priority. However, there have also been some benefits to judicial deployment. We referred </w:t>
      </w:r>
      <w:r>
        <w:t xml:space="preserve">to </w:t>
      </w:r>
      <w:r w:rsidRPr="008C1071">
        <w:t>London and the</w:t>
      </w:r>
      <w:r>
        <w:t xml:space="preserve"> south</w:t>
      </w:r>
      <w:r w:rsidR="00522C68">
        <w:t>-</w:t>
      </w:r>
      <w:r>
        <w:t>east</w:t>
      </w:r>
      <w:r w:rsidRPr="008C1071">
        <w:t xml:space="preserve"> having predominant hearings</w:t>
      </w:r>
      <w:r>
        <w:t>. Sometimes we are</w:t>
      </w:r>
      <w:r w:rsidRPr="008C1071">
        <w:t xml:space="preserve"> able to use fee-paid judges who reside outside England even</w:t>
      </w:r>
      <w:r w:rsidR="00522C68">
        <w:t>—</w:t>
      </w:r>
      <w:r w:rsidRPr="008C1071">
        <w:t>Scotland or</w:t>
      </w:r>
      <w:r>
        <w:t xml:space="preserve"> </w:t>
      </w:r>
      <w:r w:rsidRPr="008C1071">
        <w:t>the northern regions</w:t>
      </w:r>
      <w:r w:rsidR="00522C68">
        <w:t>—</w:t>
      </w:r>
      <w:r w:rsidRPr="008C1071">
        <w:t>to conduct those hearings. That reduces waiting time</w:t>
      </w:r>
      <w:r>
        <w:t xml:space="preserve">s, but we would </w:t>
      </w:r>
      <w:r w:rsidRPr="008C1071">
        <w:t>never list a hearing to be heard</w:t>
      </w:r>
      <w:r>
        <w:t xml:space="preserve"> CVP </w:t>
      </w:r>
      <w:r w:rsidRPr="008C1071">
        <w:t>for the convenience of a judge</w:t>
      </w:r>
      <w:r>
        <w:t xml:space="preserve">; </w:t>
      </w:r>
      <w:r w:rsidRPr="008C1071">
        <w:t xml:space="preserve">we would do so </w:t>
      </w:r>
      <w:r>
        <w:t xml:space="preserve">only </w:t>
      </w:r>
      <w:r w:rsidRPr="008C1071">
        <w:t>where it is suitable for all parties to proceed in that way.</w:t>
      </w:r>
      <w:r w:rsidR="00187808">
        <w:t xml:space="preserve"> </w:t>
      </w:r>
    </w:p>
    <w:p w:rsidR="00542E91" w:rsidP="00542E91">
      <w:pPr>
        <w:pStyle w:val="Question"/>
        <w:numPr>
          <w:ilvl w:val="0"/>
          <w:numId w:val="9"/>
        </w:numPr>
      </w:pPr>
      <w:sdt>
        <w:sdtPr>
          <w:alias w:val="Member"/>
          <w:tag w:val="&lt;Member mnisId='1605' dodsId='62790'&gt;"/>
          <w:id w:val="1903331807"/>
          <w:placeholder>
            <w:docPart w:val="9E5D054B67CF4F52B0E749939BB36F8A"/>
          </w:placeholder>
          <w:richText/>
        </w:sdtPr>
        <w:sdtContent>
          <w:r w:rsidRPr="008C1071">
            <w:rPr>
              <w:b/>
            </w:rPr>
            <w:t>Edward Timpson:</w:t>
          </w:r>
        </w:sdtContent>
      </w:sdt>
      <w:r>
        <w:t xml:space="preserve"> </w:t>
      </w:r>
      <w:r w:rsidRPr="008C1071">
        <w:t>Do you have any update on the progress of the roll</w:t>
      </w:r>
      <w:r w:rsidR="007620D6">
        <w:t>-</w:t>
      </w:r>
      <w:r w:rsidRPr="008C1071">
        <w:t>out of the video hearing service?</w:t>
      </w:r>
    </w:p>
    <w:p w:rsidR="00542E91" w:rsidP="00542E91">
      <w:pPr>
        <w:pStyle w:val="Answer"/>
      </w:pPr>
      <w:sdt>
        <w:sdtPr>
          <w:alias w:val="Witness"/>
          <w:id w:val="-1861424535"/>
          <w:placeholder>
            <w:docPart w:val="9E5D054B67CF4F52B0E749939BB36F8A"/>
          </w:placeholder>
          <w:richText/>
        </w:sdtPr>
        <w:sdtContent>
          <w:r w:rsidR="004A2C69">
            <w:rPr>
              <w:b/>
              <w:i/>
            </w:rPr>
            <w:t>Sir Keith Lindblom</w:t>
          </w:r>
          <w:r w:rsidRPr="008C1071">
            <w:rPr>
              <w:b/>
              <w:i/>
            </w:rPr>
            <w:t>:</w:t>
          </w:r>
        </w:sdtContent>
      </w:sdt>
      <w:r>
        <w:t xml:space="preserve"> </w:t>
      </w:r>
      <w:r w:rsidRPr="008C1071">
        <w:t>Yes. Again, my colleagues may be able to give more precision. The video hearing service has proved</w:t>
      </w:r>
      <w:r>
        <w:t>,</w:t>
      </w:r>
      <w:r w:rsidRPr="008C1071">
        <w:t xml:space="preserve"> with some revision along the way</w:t>
      </w:r>
      <w:r w:rsidR="005C0458">
        <w:t>—</w:t>
      </w:r>
      <w:r w:rsidRPr="008C1071">
        <w:t>ultimately</w:t>
      </w:r>
      <w:r w:rsidR="005C0458">
        <w:t>,</w:t>
      </w:r>
      <w:r w:rsidRPr="008C1071">
        <w:t xml:space="preserve"> a successful tool. </w:t>
      </w:r>
      <w:r>
        <w:t>T</w:t>
      </w:r>
      <w:r w:rsidRPr="008C1071">
        <w:t>he implementation of it has not always been easy</w:t>
      </w:r>
      <w:r>
        <w:t xml:space="preserve">; there have been </w:t>
      </w:r>
      <w:r w:rsidRPr="008C1071">
        <w:t>difficult</w:t>
      </w:r>
      <w:r>
        <w:t>ie</w:t>
      </w:r>
      <w:r w:rsidRPr="008C1071">
        <w:t>s</w:t>
      </w:r>
      <w:r>
        <w:t xml:space="preserve">, </w:t>
      </w:r>
      <w:r w:rsidRPr="008C1071">
        <w:t>but we have largely overcome them and it see</w:t>
      </w:r>
      <w:r>
        <w:t xml:space="preserve">ms </w:t>
      </w:r>
      <w:r w:rsidRPr="008C1071">
        <w:t>a stable and reliable platform for the hearing o</w:t>
      </w:r>
      <w:r>
        <w:t>f</w:t>
      </w:r>
      <w:r w:rsidRPr="008C1071">
        <w:t xml:space="preserve"> video hearings.</w:t>
      </w:r>
    </w:p>
    <w:p w:rsidR="00542E91" w:rsidP="00542E91">
      <w:pPr>
        <w:pStyle w:val="Answer"/>
      </w:pPr>
      <w:sdt>
        <w:sdtPr>
          <w:alias w:val="Witness"/>
          <w:id w:val="-1199077487"/>
          <w:placeholder>
            <w:docPart w:val="9E5D054B67CF4F52B0E749939BB36F8A"/>
          </w:placeholder>
          <w:richText/>
        </w:sdtPr>
        <w:sdtContent>
          <w:r w:rsidRPr="008C1071">
            <w:rPr>
              <w:b/>
              <w:i/>
            </w:rPr>
            <w:t>Judge Melanie Plimmer:</w:t>
          </w:r>
        </w:sdtContent>
      </w:sdt>
      <w:r>
        <w:t xml:space="preserve"> </w:t>
      </w:r>
      <w:r w:rsidRPr="008C1071">
        <w:t>I have nothing to add.</w:t>
      </w:r>
    </w:p>
    <w:p w:rsidR="00542E91" w:rsidP="00542E91">
      <w:pPr>
        <w:pStyle w:val="Answer"/>
      </w:pPr>
      <w:sdt>
        <w:sdtPr>
          <w:alias w:val="Witness"/>
          <w:id w:val="-965579475"/>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w:t>
      </w:r>
      <w:r w:rsidRPr="008C1071">
        <w:t>I have nothing to add. It has not been rolled out to us as yet but we await</w:t>
      </w:r>
      <w:r>
        <w:t xml:space="preserve"> it.</w:t>
      </w:r>
    </w:p>
    <w:p w:rsidR="00542E91" w:rsidP="00542E91">
      <w:pPr>
        <w:pStyle w:val="Question"/>
        <w:numPr>
          <w:ilvl w:val="0"/>
          <w:numId w:val="9"/>
        </w:numPr>
      </w:pPr>
      <w:sdt>
        <w:sdtPr>
          <w:alias w:val="Member"/>
          <w:tag w:val="&lt;Member mnisId='1605' dodsId='62790'&gt;"/>
          <w:id w:val="381302898"/>
          <w:placeholder>
            <w:docPart w:val="9E5D054B67CF4F52B0E749939BB36F8A"/>
          </w:placeholder>
          <w:richText/>
        </w:sdtPr>
        <w:sdtContent>
          <w:r w:rsidRPr="0013297B">
            <w:rPr>
              <w:b/>
            </w:rPr>
            <w:t>Edward Timpson:</w:t>
          </w:r>
        </w:sdtContent>
      </w:sdt>
      <w:r>
        <w:t xml:space="preserve"> With bated breath?</w:t>
      </w:r>
    </w:p>
    <w:p w:rsidR="00542E91" w:rsidP="00542E91">
      <w:pPr>
        <w:pStyle w:val="Answer"/>
      </w:pPr>
      <w:sdt>
        <w:sdtPr>
          <w:alias w:val="Witness"/>
          <w:id w:val="513040093"/>
          <w:placeholder>
            <w:docPart w:val="9E5D054B67CF4F52B0E749939BB36F8A"/>
          </w:placeholder>
          <w:richText/>
        </w:sdtPr>
        <w:sdtContent>
          <w:r w:rsidR="00B113C0">
            <w:rPr>
              <w:b/>
              <w:bCs/>
              <w:i/>
              <w:iCs/>
            </w:rPr>
            <w:t>Mr Justice Ian Dove</w:t>
          </w:r>
          <w:r w:rsidRPr="00C7349D" w:rsidR="00C7349D">
            <w:rPr>
              <w:b/>
              <w:bCs/>
              <w:i/>
              <w:iCs/>
            </w:rPr>
            <w:t>:</w:t>
          </w:r>
        </w:sdtContent>
      </w:sdt>
      <w:r>
        <w:t xml:space="preserve"> Yes, as always.</w:t>
      </w:r>
    </w:p>
    <w:p w:rsidR="00542E91" w:rsidP="00542E91">
      <w:pPr>
        <w:pStyle w:val="Question"/>
        <w:numPr>
          <w:ilvl w:val="0"/>
          <w:numId w:val="9"/>
        </w:numPr>
      </w:pPr>
      <w:sdt>
        <w:sdtPr>
          <w:alias w:val="Member"/>
          <w:tag w:val="&lt;Member mnisId='4747' dodsId='116885'&gt;"/>
          <w:id w:val="-1778255203"/>
          <w:placeholder>
            <w:docPart w:val="9E5D054B67CF4F52B0E749939BB36F8A"/>
          </w:placeholder>
          <w:richText/>
        </w:sdtPr>
        <w:sdtContent>
          <w:r w:rsidRPr="00FB0D2D">
            <w:rPr>
              <w:b/>
            </w:rPr>
            <w:t>Tahir Ali:</w:t>
          </w:r>
        </w:sdtContent>
      </w:sdt>
      <w:r>
        <w:t xml:space="preserve"> R</w:t>
      </w:r>
      <w:r w:rsidRPr="00B913BD">
        <w:t>eports on the reform programme note that an increasing number of appeals are being withdrawn by the Home Office. To what extent is that due to poor decision</w:t>
      </w:r>
      <w:r w:rsidR="007620D6">
        <w:t xml:space="preserve"> </w:t>
      </w:r>
      <w:r w:rsidRPr="00B913BD">
        <w:t>making in the first instance or new information subsequently being made available?</w:t>
      </w:r>
    </w:p>
    <w:p w:rsidR="007620D6" w:rsidP="00542E91">
      <w:pPr>
        <w:pStyle w:val="Answer"/>
      </w:pPr>
      <w:sdt>
        <w:sdtPr>
          <w:alias w:val="Witness"/>
          <w:id w:val="2061277565"/>
          <w:placeholder>
            <w:docPart w:val="9E5D054B67CF4F52B0E749939BB36F8A"/>
          </w:placeholder>
          <w:richText/>
        </w:sdtPr>
        <w:sdtContent>
          <w:r w:rsidR="004A2C69">
            <w:rPr>
              <w:b/>
              <w:i/>
            </w:rPr>
            <w:t>Sir Keith Lindblom</w:t>
          </w:r>
          <w:r w:rsidRPr="00B913BD" w:rsidR="00542E91">
            <w:rPr>
              <w:b/>
              <w:i/>
            </w:rPr>
            <w:t>:</w:t>
          </w:r>
        </w:sdtContent>
      </w:sdt>
      <w:r w:rsidR="00542E91">
        <w:t xml:space="preserve"> </w:t>
      </w:r>
      <w:r w:rsidRPr="00D87C05" w:rsidR="00542E91">
        <w:t>As has been said in the earlie</w:t>
      </w:r>
      <w:r>
        <w:t>r</w:t>
      </w:r>
      <w:r w:rsidRPr="00D87C05" w:rsidR="00542E91">
        <w:t xml:space="preserve"> session</w:t>
      </w:r>
      <w:r w:rsidR="00542E91">
        <w:t>,</w:t>
      </w:r>
      <w:r w:rsidRPr="00D87C05" w:rsidR="00542E91">
        <w:t xml:space="preserve"> there has been a multiplicity of factors. A withdrawn case is not necessarily a bad </w:t>
      </w:r>
      <w:r w:rsidRPr="00D87C05" w:rsidR="00542E91">
        <w:t>thing provided it is withdrawn in a timely way</w:t>
      </w:r>
      <w:r>
        <w:t>,</w:t>
      </w:r>
      <w:r w:rsidRPr="00D87C05" w:rsidR="00542E91">
        <w:t xml:space="preserve"> because when it is withdrawn in a timely way it makes space for a case that needs to be brought all the way to </w:t>
      </w:r>
      <w:r>
        <w:t xml:space="preserve">a </w:t>
      </w:r>
      <w:r w:rsidRPr="00D87C05" w:rsidR="00542E91">
        <w:t>hearing before the tribunal. What we are about here is to ensure that withdrawals are timely</w:t>
      </w:r>
      <w:r w:rsidR="00542E91">
        <w:t xml:space="preserve">, </w:t>
      </w:r>
      <w:r w:rsidRPr="00D87C05" w:rsidR="00542E91">
        <w:t>early withdrawals</w:t>
      </w:r>
      <w:r w:rsidR="00542E91">
        <w:t>.</w:t>
      </w:r>
      <w:r w:rsidRPr="00D87C05" w:rsidR="00542E91">
        <w:t xml:space="preserve"> </w:t>
      </w:r>
    </w:p>
    <w:p w:rsidR="00542E91" w:rsidP="00542E91">
      <w:pPr>
        <w:pStyle w:val="Answer"/>
      </w:pPr>
      <w:r w:rsidRPr="00D87C05">
        <w:t>I will not comment on the quality of decision</w:t>
      </w:r>
      <w:r w:rsidR="007620D6">
        <w:t xml:space="preserve"> </w:t>
      </w:r>
      <w:r w:rsidRPr="00D87C05">
        <w:t>making by the Home Office. Ultimately, the decision at first instance is upheld or it is rejected</w:t>
      </w:r>
      <w:r>
        <w:t xml:space="preserve">. </w:t>
      </w:r>
      <w:r w:rsidRPr="00D87C05">
        <w:t>I think it is to be expected in the way things are set up that there will be a relatively significant number of appeals allowed</w:t>
      </w:r>
      <w:r>
        <w:t>,</w:t>
      </w:r>
      <w:r w:rsidRPr="00D87C05">
        <w:t xml:space="preserve"> because the tribunal</w:t>
      </w:r>
      <w:r>
        <w:t xml:space="preserve"> </w:t>
      </w:r>
      <w:r w:rsidRPr="00D87C05">
        <w:t>hearing</w:t>
      </w:r>
      <w:r>
        <w:t xml:space="preserve"> is</w:t>
      </w:r>
      <w:r w:rsidRPr="00D87C05">
        <w:t xml:space="preserve"> the first real testing of the case by a judge</w:t>
      </w:r>
      <w:r>
        <w:t>. T</w:t>
      </w:r>
      <w:r w:rsidRPr="00D87C05">
        <w:t>herefore</w:t>
      </w:r>
      <w:r>
        <w:t>,</w:t>
      </w:r>
      <w:r w:rsidRPr="00D87C05">
        <w:t xml:space="preserve"> if you do have roughly</w:t>
      </w:r>
      <w:r>
        <w:t xml:space="preserve"> a </w:t>
      </w:r>
      <w:r w:rsidRPr="00D87C05">
        <w:t>50</w:t>
      </w:r>
      <w:r w:rsidR="00AF58F6">
        <w:t>:</w:t>
      </w:r>
      <w:r w:rsidRPr="00D87C05">
        <w:t xml:space="preserve">50 outcome in terms of appeals </w:t>
      </w:r>
      <w:r>
        <w:t>won and</w:t>
      </w:r>
      <w:r w:rsidRPr="00D87C05">
        <w:t xml:space="preserve"> appeals l</w:t>
      </w:r>
      <w:r>
        <w:t>o</w:t>
      </w:r>
      <w:r w:rsidRPr="00D87C05">
        <w:t>st that is not necessarily surprising</w:t>
      </w:r>
      <w:r>
        <w:t>.</w:t>
      </w:r>
    </w:p>
    <w:p w:rsidR="007620D6" w:rsidP="00542E91">
      <w:pPr>
        <w:pStyle w:val="Answer"/>
      </w:pPr>
      <w:r>
        <w:t xml:space="preserve">The </w:t>
      </w:r>
      <w:r w:rsidRPr="00D87C05">
        <w:t>quality of reform here</w:t>
      </w:r>
      <w:r>
        <w:t>,</w:t>
      </w:r>
      <w:r w:rsidRPr="00D87C05">
        <w:t xml:space="preserve"> as we have said</w:t>
      </w:r>
      <w:r>
        <w:t>,</w:t>
      </w:r>
      <w:r w:rsidRPr="00D87C05">
        <w:t xml:space="preserve"> is that if it is working properly it focuses minds early</w:t>
      </w:r>
      <w:r>
        <w:t xml:space="preserve">; it gets </w:t>
      </w:r>
      <w:r w:rsidRPr="00D87C05">
        <w:t>the parties to focus on the true strengths and weaknesses of their cases</w:t>
      </w:r>
      <w:r>
        <w:t>. T</w:t>
      </w:r>
      <w:r w:rsidRPr="00D87C05">
        <w:t xml:space="preserve">hat applies to both sides, not just the Home Office but appellants. </w:t>
      </w:r>
    </w:p>
    <w:p w:rsidR="007620D6" w:rsidP="00542E91">
      <w:pPr>
        <w:pStyle w:val="Answer"/>
      </w:pPr>
      <w:r w:rsidRPr="00D87C05">
        <w:t xml:space="preserve">When the system and all the synergies we have spoken of </w:t>
      </w:r>
      <w:r>
        <w:t xml:space="preserve">are </w:t>
      </w:r>
      <w:r w:rsidRPr="00D87C05">
        <w:t>workin</w:t>
      </w:r>
      <w:r>
        <w:t>g,</w:t>
      </w:r>
      <w:r w:rsidR="00207D31">
        <w:t xml:space="preserve"> and</w:t>
      </w:r>
      <w:r w:rsidRPr="00D87C05">
        <w:t xml:space="preserve"> in particular </w:t>
      </w:r>
      <w:r>
        <w:t xml:space="preserve">when </w:t>
      </w:r>
      <w:r w:rsidRPr="00D87C05">
        <w:t>the role of the legal officer is properly used, I believe we will get early withdrawals in greater numbers</w:t>
      </w:r>
      <w:r>
        <w:t>,</w:t>
      </w:r>
      <w:r w:rsidRPr="00D87C05">
        <w:t xml:space="preserve"> that the backlog can be reduced by that means</w:t>
      </w:r>
      <w:r>
        <w:t>,</w:t>
      </w:r>
      <w:r w:rsidRPr="00D87C05">
        <w:t xml:space="preserve"> as well as others</w:t>
      </w:r>
      <w:r>
        <w:t>,</w:t>
      </w:r>
      <w:r w:rsidRPr="00D87C05">
        <w:t xml:space="preserve"> and that the </w:t>
      </w:r>
      <w:r>
        <w:t>system</w:t>
      </w:r>
      <w:r w:rsidRPr="00D87C05">
        <w:t xml:space="preserve"> will work even more efficiently and effectively than it is. </w:t>
      </w:r>
      <w:r w:rsidR="00AF58F6">
        <w:t xml:space="preserve"> </w:t>
      </w:r>
    </w:p>
    <w:p w:rsidR="00542E91" w:rsidP="00542E91">
      <w:pPr>
        <w:pStyle w:val="Answer"/>
      </w:pPr>
      <w:r w:rsidRPr="00D87C05">
        <w:t>That is the objective</w:t>
      </w:r>
      <w:r>
        <w:t xml:space="preserve">. I </w:t>
      </w:r>
      <w:r w:rsidRPr="00D87C05">
        <w:t xml:space="preserve">think </w:t>
      </w:r>
      <w:r w:rsidR="007620D6">
        <w:t xml:space="preserve">we are </w:t>
      </w:r>
      <w:r w:rsidRPr="00D87C05">
        <w:t>making reasonable progress towards it, but</w:t>
      </w:r>
      <w:r>
        <w:t xml:space="preserve"> I</w:t>
      </w:r>
      <w:r w:rsidRPr="00D87C05">
        <w:t xml:space="preserve"> make no apology for</w:t>
      </w:r>
      <w:r>
        <w:t xml:space="preserve"> stressing that it depends on our having </w:t>
      </w:r>
      <w:r w:rsidRPr="00D87C05">
        <w:t>legal officers properly trained in sufficient numbers to manage the cases from start to finish.</w:t>
      </w:r>
    </w:p>
    <w:p w:rsidR="00542E91" w:rsidP="00542E91">
      <w:pPr>
        <w:pStyle w:val="Question"/>
        <w:numPr>
          <w:ilvl w:val="0"/>
          <w:numId w:val="9"/>
        </w:numPr>
      </w:pPr>
      <w:sdt>
        <w:sdtPr>
          <w:alias w:val="Member"/>
          <w:tag w:val="&lt;Member mnisId='4747' dodsId='116885'&gt;"/>
          <w:id w:val="67081341"/>
          <w:placeholder>
            <w:docPart w:val="9E5D054B67CF4F52B0E749939BB36F8A"/>
          </w:placeholder>
          <w:richText/>
        </w:sdtPr>
        <w:sdtContent>
          <w:r w:rsidRPr="00D87C05">
            <w:rPr>
              <w:b/>
            </w:rPr>
            <w:t>Tahir Ali:</w:t>
          </w:r>
        </w:sdtContent>
      </w:sdt>
      <w:r>
        <w:t xml:space="preserve"> </w:t>
      </w:r>
      <w:r w:rsidRPr="00AB59E9">
        <w:t>To what extent are contested hearings higher than they should be</w:t>
      </w:r>
      <w:r>
        <w:t>?</w:t>
      </w:r>
    </w:p>
    <w:p w:rsidR="00CC2C27" w:rsidP="00542E91">
      <w:pPr>
        <w:pStyle w:val="Answer"/>
      </w:pPr>
      <w:sdt>
        <w:sdtPr>
          <w:alias w:val="Witness"/>
          <w:id w:val="-692925141"/>
          <w:placeholder>
            <w:docPart w:val="9E5D054B67CF4F52B0E749939BB36F8A"/>
          </w:placeholder>
          <w:richText/>
        </w:sdtPr>
        <w:sdtContent>
          <w:r w:rsidR="004A2C69">
            <w:rPr>
              <w:b/>
              <w:i/>
            </w:rPr>
            <w:t>Sir Keith Lindblom</w:t>
          </w:r>
          <w:r w:rsidRPr="00AB59E9" w:rsidR="00542E91">
            <w:rPr>
              <w:b/>
              <w:i/>
            </w:rPr>
            <w:t>:</w:t>
          </w:r>
        </w:sdtContent>
      </w:sdt>
      <w:r w:rsidR="00542E91">
        <w:t xml:space="preserve"> In a sense, </w:t>
      </w:r>
      <w:r w:rsidRPr="00AB59E9" w:rsidR="00542E91">
        <w:t>the answer I have just given probably applies larg</w:t>
      </w:r>
      <w:r w:rsidR="00542E91">
        <w:t>ely</w:t>
      </w:r>
      <w:r w:rsidRPr="00AB59E9" w:rsidR="00542E91">
        <w:t xml:space="preserve"> to this question</w:t>
      </w:r>
      <w:r w:rsidR="007620D6">
        <w:t>,</w:t>
      </w:r>
      <w:r w:rsidRPr="00AB59E9" w:rsidR="00542E91">
        <w:t xml:space="preserve"> too. </w:t>
      </w:r>
    </w:p>
    <w:p w:rsidR="00542E91" w:rsidP="00542E91">
      <w:pPr>
        <w:pStyle w:val="Answer"/>
      </w:pPr>
      <w:r>
        <w:t>W</w:t>
      </w:r>
      <w:r w:rsidRPr="00AB59E9">
        <w:t xml:space="preserve">hat is necessary is </w:t>
      </w:r>
      <w:r w:rsidRPr="00AB59E9" w:rsidR="00CC2C27">
        <w:t xml:space="preserve">to focus </w:t>
      </w:r>
      <w:r w:rsidRPr="00AB59E9">
        <w:t xml:space="preserve">not merely on what is a good or bad decision but </w:t>
      </w:r>
      <w:r w:rsidR="00CC2C27">
        <w:t xml:space="preserve">on </w:t>
      </w:r>
      <w:r w:rsidRPr="00AB59E9">
        <w:t>the issues that are truly worthy of consideration by the tribunal. It is to get a focus on that that I think the system needs now to concentrate</w:t>
      </w:r>
      <w:r>
        <w:t xml:space="preserve"> upon.</w:t>
      </w:r>
      <w:r w:rsidRPr="00AB59E9">
        <w:t xml:space="preserve"> I would very interested to hear what </w:t>
      </w:r>
      <w:r>
        <w:t>J</w:t>
      </w:r>
      <w:r w:rsidRPr="00AB59E9">
        <w:t>udge Pl</w:t>
      </w:r>
      <w:r>
        <w:t>immer</w:t>
      </w:r>
      <w:r w:rsidRPr="00AB59E9">
        <w:t xml:space="preserve"> has to say on this question from the first tier</w:t>
      </w:r>
      <w:r w:rsidR="00EF3D8F">
        <w:t>’</w:t>
      </w:r>
      <w:r w:rsidRPr="00AB59E9">
        <w:t>s perspective.</w:t>
      </w:r>
    </w:p>
    <w:p w:rsidR="00CC2C27" w:rsidP="00542E91">
      <w:pPr>
        <w:pStyle w:val="Answer"/>
      </w:pPr>
      <w:sdt>
        <w:sdtPr>
          <w:alias w:val="Witness"/>
          <w:id w:val="1546723710"/>
          <w:placeholder>
            <w:docPart w:val="9E5D054B67CF4F52B0E749939BB36F8A"/>
          </w:placeholder>
          <w:richText/>
        </w:sdtPr>
        <w:sdtContent>
          <w:r w:rsidRPr="00AB59E9" w:rsidR="00542E91">
            <w:rPr>
              <w:b/>
              <w:i/>
            </w:rPr>
            <w:t>Judge Melanie Plimmer:</w:t>
          </w:r>
        </w:sdtContent>
      </w:sdt>
      <w:r w:rsidR="00542E91">
        <w:t xml:space="preserve"> </w:t>
      </w:r>
      <w:r w:rsidRPr="00AB59E9" w:rsidR="00542E91">
        <w:t>It is important to recall that under reform the Home Office in effect has a second opportunity to reconsider its decision</w:t>
      </w:r>
      <w:r w:rsidR="00542E91">
        <w:t>. W</w:t>
      </w:r>
      <w:r w:rsidRPr="00AB59E9" w:rsidR="00542E91">
        <w:t>hatever the weaknesses might be in the initial decision</w:t>
      </w:r>
      <w:r w:rsidR="00542E91">
        <w:t xml:space="preserve">, </w:t>
      </w:r>
      <w:r w:rsidRPr="00AB59E9" w:rsidR="00542E91">
        <w:t xml:space="preserve">at the review stage it has that </w:t>
      </w:r>
      <w:r w:rsidR="00542E91">
        <w:t xml:space="preserve">early </w:t>
      </w:r>
      <w:r w:rsidRPr="00AB59E9" w:rsidR="00542E91">
        <w:t xml:space="preserve">opportunity pre-hearing within the process to look at the matter again. </w:t>
      </w:r>
    </w:p>
    <w:p w:rsidR="00CC2C27" w:rsidP="00542E91">
      <w:pPr>
        <w:pStyle w:val="Answer"/>
      </w:pPr>
      <w:r w:rsidRPr="00AB59E9">
        <w:t>That requires a number of things. First</w:t>
      </w:r>
      <w:r>
        <w:t>,</w:t>
      </w:r>
      <w:r w:rsidRPr="00AB59E9">
        <w:t xml:space="preserve"> it requires the Home Office proactively to look at the detail rather than </w:t>
      </w:r>
      <w:r>
        <w:t xml:space="preserve">say </w:t>
      </w:r>
      <w:r w:rsidRPr="00AB59E9">
        <w:t>at the review stage</w:t>
      </w:r>
      <w:r>
        <w:t>, “See</w:t>
      </w:r>
      <w:r w:rsidRPr="00AB59E9">
        <w:t xml:space="preserve"> initial decision</w:t>
      </w:r>
      <w:r w:rsidR="009F1E3B">
        <w:t>.</w:t>
      </w:r>
      <w:r>
        <w:t xml:space="preserve">” </w:t>
      </w:r>
    </w:p>
    <w:p w:rsidR="00CC2C27" w:rsidP="00542E91">
      <w:pPr>
        <w:pStyle w:val="Answer"/>
      </w:pPr>
      <w:r w:rsidRPr="00AB59E9">
        <w:t>Secondly, it requires the Home Office, where it does not do that, to be held to account by legal officers</w:t>
      </w:r>
      <w:r>
        <w:t>,</w:t>
      </w:r>
      <w:r w:rsidRPr="00AB59E9">
        <w:t xml:space="preserve"> who return to </w:t>
      </w:r>
      <w:r>
        <w:t xml:space="preserve">it </w:t>
      </w:r>
      <w:r w:rsidRPr="00AB59E9">
        <w:t>and say,</w:t>
      </w:r>
      <w:r>
        <w:t xml:space="preserve"> “This </w:t>
      </w:r>
      <w:r w:rsidRPr="00AB59E9">
        <w:t xml:space="preserve">is not a review; </w:t>
      </w:r>
      <w:r>
        <w:t>y</w:t>
      </w:r>
      <w:r w:rsidRPr="00AB59E9">
        <w:t>ou are simply relying upon the initial decision</w:t>
      </w:r>
      <w:r>
        <w:t>. Y</w:t>
      </w:r>
      <w:r w:rsidRPr="00AB59E9">
        <w:t>ou have not complied with directions at all</w:t>
      </w:r>
      <w:r>
        <w:t>;</w:t>
      </w:r>
      <w:r w:rsidRPr="00AB59E9">
        <w:t xml:space="preserve"> you must comply</w:t>
      </w:r>
      <w:r>
        <w:t xml:space="preserve">.” </w:t>
      </w:r>
    </w:p>
    <w:p w:rsidR="00542E91" w:rsidP="00542E91">
      <w:pPr>
        <w:pStyle w:val="Answer"/>
      </w:pPr>
      <w:r w:rsidRPr="00AB59E9">
        <w:t>If those two are in place</w:t>
      </w:r>
      <w:r w:rsidR="00F7218B">
        <w:t>,</w:t>
      </w:r>
      <w:r w:rsidRPr="00AB59E9">
        <w:t xml:space="preserve"> we are likely to see significant increased efficiencies either through withdrawals or the narrowing of issues so </w:t>
      </w:r>
      <w:r w:rsidR="00CC2C27">
        <w:t xml:space="preserve">that </w:t>
      </w:r>
      <w:r w:rsidRPr="00AB59E9">
        <w:t>then you have shorter hearings.</w:t>
      </w:r>
    </w:p>
    <w:p w:rsidR="00542E91" w:rsidP="00542E91">
      <w:pPr>
        <w:pStyle w:val="Question"/>
        <w:numPr>
          <w:ilvl w:val="0"/>
          <w:numId w:val="9"/>
        </w:numPr>
      </w:pPr>
      <w:sdt>
        <w:sdtPr>
          <w:alias w:val="Member"/>
          <w:tag w:val="&lt;Member mnisId='4747' dodsId='116885'&gt;"/>
          <w:id w:val="-714349736"/>
          <w:placeholder>
            <w:docPart w:val="9E5D054B67CF4F52B0E749939BB36F8A"/>
          </w:placeholder>
          <w:richText/>
        </w:sdtPr>
        <w:sdtContent>
          <w:r w:rsidRPr="00AB59E9">
            <w:rPr>
              <w:b/>
            </w:rPr>
            <w:t>Tahir Ali:</w:t>
          </w:r>
        </w:sdtContent>
      </w:sdt>
      <w:r>
        <w:t xml:space="preserve"> </w:t>
      </w:r>
      <w:r w:rsidRPr="0056254E">
        <w:t xml:space="preserve">Is there a case that the Home Office might sometimes see the tribunal as a way of offloading </w:t>
      </w:r>
      <w:r>
        <w:t xml:space="preserve">its </w:t>
      </w:r>
      <w:r w:rsidRPr="0056254E">
        <w:t>responsibility for decisions on to the judiciary</w:t>
      </w:r>
      <w:r w:rsidR="00CC2C27">
        <w:t>—</w:t>
      </w:r>
      <w:r w:rsidRPr="00F53094">
        <w:t>for example</w:t>
      </w:r>
      <w:r w:rsidR="00CC2C27">
        <w:t>,</w:t>
      </w:r>
      <w:r w:rsidRPr="00F53094">
        <w:t xml:space="preserve"> to release foreign criminals from detention?</w:t>
      </w:r>
    </w:p>
    <w:p w:rsidR="00542E91" w:rsidP="00542E91">
      <w:pPr>
        <w:pStyle w:val="Answer"/>
      </w:pPr>
      <w:sdt>
        <w:sdtPr>
          <w:alias w:val="Witness"/>
          <w:id w:val="-1467815778"/>
          <w:placeholder>
            <w:docPart w:val="9E5D054B67CF4F52B0E749939BB36F8A"/>
          </w:placeholder>
          <w:richText/>
        </w:sdtPr>
        <w:sdtContent>
          <w:r w:rsidR="004A2C69">
            <w:rPr>
              <w:b/>
              <w:i/>
            </w:rPr>
            <w:t>Sir Keith Lindblom</w:t>
          </w:r>
          <w:r w:rsidRPr="00F53094">
            <w:rPr>
              <w:b/>
              <w:i/>
            </w:rPr>
            <w:t>:</w:t>
          </w:r>
        </w:sdtContent>
      </w:sdt>
      <w:r>
        <w:t xml:space="preserve"> </w:t>
      </w:r>
      <w:r w:rsidRPr="00F53094">
        <w:t>I do not think we would seek to go behind the Home Office decision</w:t>
      </w:r>
      <w:r w:rsidR="00CC2C27">
        <w:t xml:space="preserve"> </w:t>
      </w:r>
      <w:r w:rsidRPr="00F53094">
        <w:t>making to look at motive. I do not think that is the business of the tribunals</w:t>
      </w:r>
      <w:r w:rsidR="00B30A1D">
        <w:t>,</w:t>
      </w:r>
      <w:r w:rsidRPr="00F53094">
        <w:t xml:space="preserve"> and I would resist being drawn towards that.</w:t>
      </w:r>
      <w:r w:rsidRPr="00921499">
        <w:t xml:space="preserve"> T</w:t>
      </w:r>
      <w:r>
        <w:t>he t</w:t>
      </w:r>
      <w:r w:rsidRPr="00921499">
        <w:t>ribunal would look at the case on its merits</w:t>
      </w:r>
      <w:r>
        <w:t>. T</w:t>
      </w:r>
      <w:r w:rsidRPr="00921499">
        <w:t>hat is its duty and its role</w:t>
      </w:r>
      <w:r>
        <w:t>. W</w:t>
      </w:r>
      <w:r w:rsidRPr="00921499">
        <w:t>hether the case is a difficult one or</w:t>
      </w:r>
      <w:r>
        <w:t xml:space="preserve"> leads to</w:t>
      </w:r>
      <w:r w:rsidRPr="00921499">
        <w:t xml:space="preserve"> difficult consequences, even draconian </w:t>
      </w:r>
      <w:r>
        <w:t>ones</w:t>
      </w:r>
      <w:r w:rsidRPr="00921499">
        <w:t>, potentially for an appellant</w:t>
      </w:r>
      <w:r>
        <w:t xml:space="preserve">, what the tribunal </w:t>
      </w:r>
      <w:r w:rsidRPr="00921499">
        <w:t>will always do is look at the legal merit of the case an</w:t>
      </w:r>
      <w:r>
        <w:t>d</w:t>
      </w:r>
      <w:r w:rsidRPr="00921499">
        <w:t xml:space="preserve"> justice of the case rather than the motivation of the parties.</w:t>
      </w:r>
      <w:r w:rsidR="00F7218B">
        <w:t xml:space="preserve"> </w:t>
      </w:r>
    </w:p>
    <w:p w:rsidR="00542E91" w:rsidP="00542E91">
      <w:pPr>
        <w:pStyle w:val="Question"/>
        <w:numPr>
          <w:ilvl w:val="0"/>
          <w:numId w:val="9"/>
        </w:numPr>
      </w:pPr>
      <w:sdt>
        <w:sdtPr>
          <w:alias w:val="Member"/>
          <w:tag w:val="&lt;Member mnisId='4747' dodsId='116885'&gt;"/>
          <w:id w:val="575489285"/>
          <w:placeholder>
            <w:docPart w:val="9E5D054B67CF4F52B0E749939BB36F8A"/>
          </w:placeholder>
          <w:richText/>
        </w:sdtPr>
        <w:sdtContent>
          <w:r w:rsidRPr="00552F5C">
            <w:rPr>
              <w:b/>
            </w:rPr>
            <w:t>Tahir Ali:</w:t>
          </w:r>
        </w:sdtContent>
      </w:sdt>
      <w:r>
        <w:t xml:space="preserve"> A</w:t>
      </w:r>
      <w:r w:rsidRPr="008D48B1">
        <w:t>re presenting officers adequately prepared and well trained for hearings</w:t>
      </w:r>
      <w:r>
        <w:t xml:space="preserve">, </w:t>
      </w:r>
      <w:r w:rsidRPr="008D48B1">
        <w:t xml:space="preserve">because the </w:t>
      </w:r>
      <w:r>
        <w:t>c</w:t>
      </w:r>
      <w:r w:rsidRPr="008D48B1">
        <w:t xml:space="preserve">hief </w:t>
      </w:r>
      <w:r>
        <w:t>i</w:t>
      </w:r>
      <w:r w:rsidRPr="008D48B1">
        <w:t>nspector of borders and immigration reported that</w:t>
      </w:r>
      <w:r>
        <w:t xml:space="preserve">, “Presenting </w:t>
      </w:r>
      <w:r w:rsidRPr="008D48B1">
        <w:t>officers f</w:t>
      </w:r>
      <w:r>
        <w:t xml:space="preserve">eel </w:t>
      </w:r>
      <w:r w:rsidRPr="008D48B1">
        <w:t>disincentivi</w:t>
      </w:r>
      <w:r>
        <w:t>s</w:t>
      </w:r>
      <w:r w:rsidRPr="008D48B1">
        <w:t>ed to withdraw cases as they will then have to prepare a case from the</w:t>
      </w:r>
      <w:r>
        <w:t xml:space="preserve"> </w:t>
      </w:r>
      <w:r w:rsidR="00EF3D8F">
        <w:t>‘</w:t>
      </w:r>
      <w:r>
        <w:t>float list</w:t>
      </w:r>
      <w:r w:rsidR="00EF3D8F">
        <w:t>’</w:t>
      </w:r>
      <w:r w:rsidRPr="008D48B1">
        <w:t xml:space="preserve"> on the day of the appeal hearing, which one </w:t>
      </w:r>
      <w:r>
        <w:t>PO</w:t>
      </w:r>
      <w:r w:rsidRPr="008D48B1">
        <w:t xml:space="preserve"> described as</w:t>
      </w:r>
      <w:r>
        <w:t xml:space="preserve"> </w:t>
      </w:r>
      <w:r w:rsidR="00EF3D8F">
        <w:t>‘</w:t>
      </w:r>
      <w:r>
        <w:t xml:space="preserve">hurting </w:t>
      </w:r>
      <w:r w:rsidRPr="00A3740C">
        <w:t>yourself</w:t>
      </w:r>
      <w:r w:rsidR="00EF3D8F">
        <w:t>’</w:t>
      </w:r>
      <w:r w:rsidR="00F7218B">
        <w:t>,</w:t>
      </w:r>
      <w:r>
        <w:t xml:space="preserve"> </w:t>
      </w:r>
      <w:r w:rsidR="00EF3D8F">
        <w:t>‘</w:t>
      </w:r>
      <w:r>
        <w:t xml:space="preserve">it is much </w:t>
      </w:r>
      <w:r w:rsidRPr="00A3740C">
        <w:t>easier to prepare</w:t>
      </w:r>
      <w:r>
        <w:t xml:space="preserve"> [the case],</w:t>
      </w:r>
      <w:r w:rsidRPr="00A3740C">
        <w:t xml:space="preserve"> perform it and lose it th</w:t>
      </w:r>
      <w:r>
        <w:t>a</w:t>
      </w:r>
      <w:r w:rsidRPr="00A3740C">
        <w:t>n to withdraw it</w:t>
      </w:r>
      <w:r>
        <w:t>.</w:t>
      </w:r>
      <w:r w:rsidR="00EF3D8F">
        <w:t>’</w:t>
      </w:r>
      <w:r>
        <w:t>”</w:t>
      </w:r>
      <w:r w:rsidRPr="00A3740C">
        <w:t xml:space="preserve"> Is that something </w:t>
      </w:r>
      <w:r w:rsidR="00CC2C27">
        <w:t xml:space="preserve">that </w:t>
      </w:r>
      <w:r w:rsidRPr="00A3740C">
        <w:t>you recognise</w:t>
      </w:r>
      <w:r>
        <w:t>?</w:t>
      </w:r>
    </w:p>
    <w:p w:rsidR="00F46395" w:rsidP="00F46395">
      <w:pPr>
        <w:pStyle w:val="Answer"/>
      </w:pPr>
      <w:sdt>
        <w:sdtPr>
          <w:alias w:val="Witness"/>
          <w:id w:val="-1594700334"/>
          <w:placeholder>
            <w:docPart w:val="8127439FBF4E405996034F1281BEC445"/>
          </w:placeholder>
          <w:richText/>
        </w:sdtPr>
        <w:sdtContent>
          <w:r w:rsidRPr="00076DAD">
            <w:rPr>
              <w:b/>
              <w:i/>
            </w:rPr>
            <w:t>Sir Keith Lindblom:</w:t>
          </w:r>
        </w:sdtContent>
      </w:sdt>
      <w:r>
        <w:t xml:space="preserve"> W</w:t>
      </w:r>
      <w:r w:rsidRPr="00076DAD">
        <w:t>e do recognise</w:t>
      </w:r>
      <w:r>
        <w:t xml:space="preserve">, </w:t>
      </w:r>
      <w:r w:rsidRPr="00076DAD">
        <w:t xml:space="preserve">perhaps </w:t>
      </w:r>
      <w:r>
        <w:t xml:space="preserve">on a significant </w:t>
      </w:r>
      <w:r w:rsidRPr="00076DAD">
        <w:t>number of occasions</w:t>
      </w:r>
      <w:r>
        <w:t>,</w:t>
      </w:r>
      <w:r w:rsidRPr="00076DAD">
        <w:t xml:space="preserve"> the problem of presenting officers not having had the opportunity</w:t>
      </w:r>
      <w:r>
        <w:t>,</w:t>
      </w:r>
      <w:r w:rsidRPr="00076DAD">
        <w:t xml:space="preserve"> or </w:t>
      </w:r>
      <w:r>
        <w:t xml:space="preserve">perhaps of taking </w:t>
      </w:r>
      <w:r w:rsidRPr="00076DAD">
        <w:t>the opportunity</w:t>
      </w:r>
      <w:r>
        <w:t>,</w:t>
      </w:r>
      <w:r w:rsidRPr="00076DAD">
        <w:t xml:space="preserve"> to prepare themselves fully for a hearing</w:t>
      </w:r>
      <w:r>
        <w:t xml:space="preserve">. </w:t>
      </w:r>
      <w:r w:rsidRPr="00076DAD">
        <w:t>I make no comment on individual cases,</w:t>
      </w:r>
      <w:r>
        <w:t xml:space="preserve"> but</w:t>
      </w:r>
      <w:r w:rsidRPr="00076DAD">
        <w:t xml:space="preserve"> it is essential to the efficient and effective operation of the tribunal process for presenting officers to be on top of the case</w:t>
      </w:r>
      <w:r>
        <w:t>,</w:t>
      </w:r>
      <w:r w:rsidRPr="00076DAD">
        <w:t xml:space="preserve"> to be able to present the case effectively but</w:t>
      </w:r>
      <w:r w:rsidR="00F7218B">
        <w:t>,</w:t>
      </w:r>
      <w:r w:rsidRPr="00076DAD">
        <w:t xml:space="preserve"> realistically and importantly, to have enough confidence and be given responsibility for making appropriate concessions on the day</w:t>
      </w:r>
      <w:r>
        <w:t>,</w:t>
      </w:r>
      <w:r w:rsidRPr="00076DAD">
        <w:t xml:space="preserve"> if that is appropriate in the light of the evidence given</w:t>
      </w:r>
      <w:r>
        <w:t xml:space="preserve">. </w:t>
      </w:r>
    </w:p>
    <w:p w:rsidR="00F46395" w:rsidP="00F46395">
      <w:pPr>
        <w:pStyle w:val="Answer"/>
      </w:pPr>
      <w:r w:rsidRPr="00076DAD">
        <w:t>I think there is much ground to be made</w:t>
      </w:r>
      <w:r>
        <w:t xml:space="preserve"> </w:t>
      </w:r>
      <w:r w:rsidRPr="00076DAD">
        <w:t xml:space="preserve">up on these considerations. </w:t>
      </w:r>
      <w:r>
        <w:t>P</w:t>
      </w:r>
      <w:r w:rsidRPr="00076DAD">
        <w:t xml:space="preserve">resenting officers are really </w:t>
      </w:r>
      <w:r>
        <w:t xml:space="preserve">at </w:t>
      </w:r>
      <w:r w:rsidRPr="00076DAD">
        <w:t>the front end of the Home Office presentation of its case. If they</w:t>
      </w:r>
      <w:r>
        <w:t xml:space="preserve"> are</w:t>
      </w:r>
      <w:r w:rsidRPr="00076DAD">
        <w:t xml:space="preserve"> not ready </w:t>
      </w:r>
      <w:r>
        <w:t xml:space="preserve">and </w:t>
      </w:r>
      <w:r w:rsidRPr="00076DAD">
        <w:t xml:space="preserve">on top of the material and </w:t>
      </w:r>
      <w:r>
        <w:t>are</w:t>
      </w:r>
      <w:r w:rsidRPr="00076DAD">
        <w:t xml:space="preserve"> not making appropriate concessions</w:t>
      </w:r>
      <w:r w:rsidR="00EF3D8F">
        <w:t>,</w:t>
      </w:r>
      <w:r w:rsidRPr="00076DAD">
        <w:t xml:space="preserve"> the system is not working effectively.</w:t>
      </w:r>
    </w:p>
    <w:p w:rsidR="00F46395" w:rsidP="00F46395">
      <w:pPr>
        <w:pStyle w:val="Answer"/>
      </w:pPr>
      <w:sdt>
        <w:sdtPr>
          <w:alias w:val="Witness"/>
          <w:id w:val="1180777682"/>
          <w:placeholder>
            <w:docPart w:val="8127439FBF4E405996034F1281BEC445"/>
          </w:placeholder>
          <w:richText/>
        </w:sdtPr>
        <w:sdtContent>
          <w:r w:rsidRPr="00076DAD">
            <w:rPr>
              <w:b/>
              <w:i/>
            </w:rPr>
            <w:t>Judge Melanie Plimmer:</w:t>
          </w:r>
        </w:sdtContent>
      </w:sdt>
      <w:r>
        <w:t xml:space="preserve"> </w:t>
      </w:r>
      <w:r w:rsidRPr="00076DAD">
        <w:t>I have nothing to add.</w:t>
      </w:r>
    </w:p>
    <w:p w:rsidR="00F46395" w:rsidP="00F46395">
      <w:pPr>
        <w:pStyle w:val="Question"/>
        <w:numPr>
          <w:ilvl w:val="0"/>
          <w:numId w:val="9"/>
        </w:numPr>
      </w:pPr>
      <w:sdt>
        <w:sdtPr>
          <w:alias w:val="Member"/>
          <w:tag w:val="&lt;Member mnisId='4747' dodsId='116885'&gt;"/>
          <w:id w:val="-1579361010"/>
          <w:placeholder>
            <w:docPart w:val="8127439FBF4E405996034F1281BEC445"/>
          </w:placeholder>
          <w:richText/>
        </w:sdtPr>
        <w:sdtContent>
          <w:r w:rsidRPr="00076DAD">
            <w:rPr>
              <w:b/>
            </w:rPr>
            <w:t>Tahir Ali:</w:t>
          </w:r>
        </w:sdtContent>
      </w:sdt>
      <w:r>
        <w:t xml:space="preserve"> ILPA </w:t>
      </w:r>
      <w:r w:rsidRPr="00BF5D67">
        <w:t xml:space="preserve">has drawn attention to delays in the </w:t>
      </w:r>
      <w:r>
        <w:t>H</w:t>
      </w:r>
      <w:r w:rsidRPr="00BF5D67">
        <w:t xml:space="preserve">ome </w:t>
      </w:r>
      <w:r>
        <w:t>S</w:t>
      </w:r>
      <w:r w:rsidRPr="00BF5D67">
        <w:t>ecretary engaging with the process under the reform programme</w:t>
      </w:r>
      <w:r>
        <w:t>. T</w:t>
      </w:r>
      <w:r w:rsidRPr="00BF5D67">
        <w:t>o what extent is that a problem?</w:t>
      </w:r>
    </w:p>
    <w:p w:rsidR="00F46395" w:rsidP="00F46395">
      <w:pPr>
        <w:pStyle w:val="Answer"/>
      </w:pPr>
      <w:sdt>
        <w:sdtPr>
          <w:alias w:val="Witness"/>
          <w:id w:val="-2123290171"/>
          <w:placeholder>
            <w:docPart w:val="8127439FBF4E405996034F1281BEC445"/>
          </w:placeholder>
          <w:richText/>
        </w:sdtPr>
        <w:sdtContent>
          <w:r w:rsidRPr="00BF5D67">
            <w:rPr>
              <w:b/>
              <w:i/>
            </w:rPr>
            <w:t>Sir Keith Lindblom:</w:t>
          </w:r>
        </w:sdtContent>
      </w:sdt>
      <w:r>
        <w:t xml:space="preserve"> </w:t>
      </w:r>
      <w:r w:rsidRPr="00BF5D67">
        <w:t>Again, in a sense I think the answer I gave to the previous question la</w:t>
      </w:r>
      <w:r>
        <w:t>rgely</w:t>
      </w:r>
      <w:r w:rsidRPr="00BF5D67">
        <w:t xml:space="preserve"> covers this one</w:t>
      </w:r>
      <w:r>
        <w:t>. The w</w:t>
      </w:r>
      <w:r w:rsidRPr="00BF5D67">
        <w:t>ay in which we are doing things now obliges the Home Office to look with care and appropriate scrutiny at the grounds on which it is seeking to maintain its decision. Th</w:t>
      </w:r>
      <w:r>
        <w:t>e</w:t>
      </w:r>
      <w:r w:rsidRPr="00BF5D67">
        <w:t xml:space="preserve"> system is set up to hold up to the Home Office the other side</w:t>
      </w:r>
      <w:r>
        <w:t>,</w:t>
      </w:r>
      <w:r w:rsidRPr="00BF5D67">
        <w:t xml:space="preserve"> usually with legal representation now on board, so that the best of</w:t>
      </w:r>
      <w:r>
        <w:t xml:space="preserve"> either side</w:t>
      </w:r>
      <w:r w:rsidR="00EF3D8F">
        <w:t>’</w:t>
      </w:r>
      <w:r>
        <w:t xml:space="preserve">s </w:t>
      </w:r>
      <w:r w:rsidRPr="0051052E">
        <w:t>case is apparent long before the matter has to come before a tribunal hearing</w:t>
      </w:r>
      <w:r>
        <w:t>. It</w:t>
      </w:r>
      <w:r w:rsidRPr="0051052E">
        <w:t xml:space="preserve"> is incumbent on the part</w:t>
      </w:r>
      <w:r>
        <w:t xml:space="preserve">ies, </w:t>
      </w:r>
      <w:r w:rsidRPr="0051052E">
        <w:t xml:space="preserve">not just the </w:t>
      </w:r>
      <w:r>
        <w:t>H</w:t>
      </w:r>
      <w:r w:rsidRPr="0051052E">
        <w:t xml:space="preserve">ome </w:t>
      </w:r>
      <w:r>
        <w:t>S</w:t>
      </w:r>
      <w:r w:rsidRPr="0051052E">
        <w:t>ecretary but the claimant or appellant, to focus realistically on the true merits of the case and to do so early</w:t>
      </w:r>
      <w:r>
        <w:t>. T</w:t>
      </w:r>
      <w:r w:rsidRPr="0051052E">
        <w:t>hat is absolutely essential</w:t>
      </w:r>
      <w:r>
        <w:t xml:space="preserve">; </w:t>
      </w:r>
      <w:r w:rsidRPr="0051052E">
        <w:t>it is really the raison d</w:t>
      </w:r>
      <w:r w:rsidR="00EF3D8F">
        <w:t>’</w:t>
      </w:r>
      <w:r>
        <w:t>ê</w:t>
      </w:r>
      <w:r w:rsidRPr="0051052E">
        <w:t xml:space="preserve">tre of the new system under the reformed </w:t>
      </w:r>
      <w:r w:rsidRPr="00757E1D">
        <w:t>procedure.</w:t>
      </w:r>
    </w:p>
    <w:p w:rsidR="00F46395" w:rsidP="00F46395">
      <w:pPr>
        <w:pStyle w:val="Question"/>
        <w:numPr>
          <w:ilvl w:val="0"/>
          <w:numId w:val="9"/>
        </w:numPr>
      </w:pPr>
      <w:sdt>
        <w:sdtPr>
          <w:alias w:val="Member"/>
          <w:tag w:val="&lt;Member mnisId='4747' dodsId='116885'&gt;"/>
          <w:id w:val="345145845"/>
          <w:placeholder>
            <w:docPart w:val="8127439FBF4E405996034F1281BEC445"/>
          </w:placeholder>
          <w:richText/>
        </w:sdtPr>
        <w:sdtContent>
          <w:r w:rsidRPr="00757E1D">
            <w:rPr>
              <w:b/>
            </w:rPr>
            <w:t>Tahir Ali:</w:t>
          </w:r>
        </w:sdtContent>
      </w:sdt>
      <w:r>
        <w:t xml:space="preserve"> ILPA h</w:t>
      </w:r>
      <w:r w:rsidRPr="00757E1D">
        <w:t xml:space="preserve">as called on the tribunal to take steps to ensure that the </w:t>
      </w:r>
      <w:r>
        <w:t>H</w:t>
      </w:r>
      <w:r w:rsidRPr="00757E1D">
        <w:t xml:space="preserve">ome </w:t>
      </w:r>
      <w:r>
        <w:t>S</w:t>
      </w:r>
      <w:r w:rsidRPr="00757E1D">
        <w:t>ecretary complies with relevant timeframes, including more use of wasted or unreasonable cost orders. Is that something you are prepared to consider?</w:t>
      </w:r>
    </w:p>
    <w:p w:rsidR="00F46395" w:rsidP="00F46395">
      <w:pPr>
        <w:pStyle w:val="Answer"/>
      </w:pPr>
      <w:sdt>
        <w:sdtPr>
          <w:alias w:val="Witness"/>
          <w:id w:val="-2126145444"/>
          <w:placeholder>
            <w:docPart w:val="8127439FBF4E405996034F1281BEC445"/>
          </w:placeholder>
          <w:richText/>
        </w:sdtPr>
        <w:sdtContent>
          <w:r w:rsidRPr="00757E1D">
            <w:rPr>
              <w:b/>
              <w:i/>
            </w:rPr>
            <w:t>Sir Keith Lindblom:</w:t>
          </w:r>
        </w:sdtContent>
      </w:sdt>
      <w:r>
        <w:t xml:space="preserve"> </w:t>
      </w:r>
      <w:r w:rsidRPr="00757E1D">
        <w:t xml:space="preserve">There is a cost regime in the tribunals </w:t>
      </w:r>
      <w:r>
        <w:t xml:space="preserve">that </w:t>
      </w:r>
      <w:r w:rsidRPr="00757E1D">
        <w:t>is set at a pretty high level</w:t>
      </w:r>
      <w:r>
        <w:t>.</w:t>
      </w:r>
      <w:r w:rsidRPr="00757E1D">
        <w:t xml:space="preserve"> I am not sure we are in a situation at this stage where we would wish to change that</w:t>
      </w:r>
      <w:r>
        <w:t>. W</w:t>
      </w:r>
      <w:r w:rsidRPr="00757E1D">
        <w:t>e have to have in mind the whole consideration of access to justice</w:t>
      </w:r>
      <w:r>
        <w:t xml:space="preserve"> and the style and culture, as I have called it, of tribunals</w:t>
      </w:r>
      <w:r w:rsidRPr="00757E1D">
        <w:t xml:space="preserve"> justice</w:t>
      </w:r>
      <w:r>
        <w:t xml:space="preserve">. </w:t>
      </w:r>
    </w:p>
    <w:p w:rsidR="00F46395" w:rsidP="00F46395">
      <w:pPr>
        <w:pStyle w:val="Answer"/>
      </w:pPr>
      <w:r>
        <w:t>W</w:t>
      </w:r>
      <w:r w:rsidRPr="00757E1D">
        <w:t>e seek</w:t>
      </w:r>
      <w:r>
        <w:t>,</w:t>
      </w:r>
      <w:r w:rsidRPr="00757E1D">
        <w:t xml:space="preserve"> however</w:t>
      </w:r>
      <w:r>
        <w:t>,</w:t>
      </w:r>
      <w:r w:rsidRPr="00757E1D">
        <w:t xml:space="preserve"> to ensure that directions are complied with. It is our responsibility and that of the tribunals to ensure that the parties understand what the directions require of them and to follow up if there is dilatory</w:t>
      </w:r>
      <w:r>
        <w:t xml:space="preserve"> behaviour</w:t>
      </w:r>
      <w:r w:rsidRPr="00757E1D">
        <w:t xml:space="preserve"> or lack of compliance. The powers exist to do that without imposing a more difficult cost</w:t>
      </w:r>
      <w:r w:rsidR="00EF3D8F">
        <w:t>s</w:t>
      </w:r>
      <w:r w:rsidRPr="00757E1D">
        <w:t xml:space="preserve"> regime th</w:t>
      </w:r>
      <w:r>
        <w:t>a</w:t>
      </w:r>
      <w:r w:rsidRPr="00757E1D">
        <w:t xml:space="preserve">n </w:t>
      </w:r>
      <w:r>
        <w:t xml:space="preserve">currently </w:t>
      </w:r>
      <w:r w:rsidRPr="00757E1D">
        <w:t>exists and the parties have to work within.</w:t>
      </w:r>
    </w:p>
    <w:p w:rsidR="00F46395" w:rsidP="00F46395">
      <w:pPr>
        <w:pStyle w:val="Question"/>
        <w:numPr>
          <w:ilvl w:val="0"/>
          <w:numId w:val="9"/>
        </w:numPr>
      </w:pPr>
      <w:sdt>
        <w:sdtPr>
          <w:alias w:val="Member"/>
          <w:tag w:val="&lt;Member mnisId='4747' dodsId='116885'&gt;"/>
          <w:id w:val="-1594386602"/>
          <w:placeholder>
            <w:docPart w:val="8127439FBF4E405996034F1281BEC445"/>
          </w:placeholder>
          <w:richText/>
        </w:sdtPr>
        <w:sdtContent>
          <w:r w:rsidRPr="00625C1C">
            <w:rPr>
              <w:b/>
            </w:rPr>
            <w:t>Tahir Ali:</w:t>
          </w:r>
        </w:sdtContent>
      </w:sdt>
      <w:r>
        <w:t xml:space="preserve"> ILPA also draws </w:t>
      </w:r>
      <w:r w:rsidRPr="00C9431E">
        <w:t>attention to delays by the Home Office</w:t>
      </w:r>
      <w:r>
        <w:t xml:space="preserve"> in making a </w:t>
      </w:r>
      <w:r w:rsidRPr="00C9431E">
        <w:t xml:space="preserve">decision following withdrawal of </w:t>
      </w:r>
      <w:r>
        <w:t xml:space="preserve">a </w:t>
      </w:r>
      <w:r w:rsidRPr="00C9431E">
        <w:t>case</w:t>
      </w:r>
      <w:r>
        <w:t xml:space="preserve">. </w:t>
      </w:r>
      <w:r w:rsidRPr="00C9431E">
        <w:t>It argues that the appellant may have been better served, in achieving a quicker outcome, if the appeal had been granted following a substantive hearing. With the number of withdrawn cases increasing, does that concern you?</w:t>
      </w:r>
    </w:p>
    <w:p w:rsidR="00F46395" w:rsidP="00F46395">
      <w:pPr>
        <w:pStyle w:val="Answer"/>
      </w:pPr>
      <w:sdt>
        <w:sdtPr>
          <w:alias w:val="Witness"/>
          <w:id w:val="250558879"/>
          <w:placeholder>
            <w:docPart w:val="8127439FBF4E405996034F1281BEC445"/>
          </w:placeholder>
          <w:richText/>
        </w:sdtPr>
        <w:sdtContent>
          <w:r w:rsidRPr="00C9431E">
            <w:rPr>
              <w:b/>
              <w:i/>
            </w:rPr>
            <w:t>Sir Keith Lindblom:</w:t>
          </w:r>
        </w:sdtContent>
      </w:sdt>
      <w:r>
        <w:t xml:space="preserve"> </w:t>
      </w:r>
      <w:r w:rsidRPr="00C9431E">
        <w:t xml:space="preserve">Again, in a sense I think the question touches the considerations I </w:t>
      </w:r>
      <w:r>
        <w:t xml:space="preserve">have </w:t>
      </w:r>
      <w:r w:rsidRPr="00C9431E">
        <w:t>covered</w:t>
      </w:r>
      <w:r>
        <w:t>.</w:t>
      </w:r>
      <w:r w:rsidRPr="00C9431E">
        <w:t xml:space="preserve"> I do not know whether </w:t>
      </w:r>
      <w:r>
        <w:t>Judge Pl</w:t>
      </w:r>
      <w:r w:rsidRPr="00C9431E">
        <w:t>immer wishes to add to anything I ha</w:t>
      </w:r>
      <w:r>
        <w:t>ve</w:t>
      </w:r>
      <w:r w:rsidRPr="00C9431E">
        <w:t xml:space="preserve"> said</w:t>
      </w:r>
      <w:r>
        <w:t xml:space="preserve">. </w:t>
      </w:r>
      <w:r w:rsidRPr="00C9431E">
        <w:t>I am not sure I can usefully add to the responses I have given.</w:t>
      </w:r>
    </w:p>
    <w:p w:rsidR="00F46395" w:rsidP="00F46395">
      <w:pPr>
        <w:pStyle w:val="Answer"/>
      </w:pPr>
      <w:sdt>
        <w:sdtPr>
          <w:alias w:val="Witness"/>
          <w:id w:val="-361829731"/>
          <w:placeholder>
            <w:docPart w:val="8127439FBF4E405996034F1281BEC445"/>
          </w:placeholder>
          <w:richText/>
        </w:sdtPr>
        <w:sdtContent>
          <w:r w:rsidRPr="00C9431E">
            <w:rPr>
              <w:b/>
              <w:i/>
            </w:rPr>
            <w:t>Judge Melanie Plimmer:</w:t>
          </w:r>
        </w:sdtContent>
      </w:sdt>
      <w:r>
        <w:t xml:space="preserve"> </w:t>
      </w:r>
      <w:r w:rsidRPr="00897B4D">
        <w:t>It is a matter for the Home Office.</w:t>
      </w:r>
    </w:p>
    <w:p w:rsidR="00F46395" w:rsidP="00F46395">
      <w:pPr>
        <w:pStyle w:val="Question"/>
        <w:numPr>
          <w:ilvl w:val="0"/>
          <w:numId w:val="9"/>
        </w:numPr>
      </w:pPr>
      <w:sdt>
        <w:sdtPr>
          <w:alias w:val="Member"/>
          <w:tag w:val="&lt;Member mnisId='4747' dodsId='116885'&gt;"/>
          <w:id w:val="1133599064"/>
          <w:placeholder>
            <w:docPart w:val="8127439FBF4E405996034F1281BEC445"/>
          </w:placeholder>
          <w:richText/>
        </w:sdtPr>
        <w:sdtContent>
          <w:r w:rsidRPr="00897B4D">
            <w:rPr>
              <w:b/>
            </w:rPr>
            <w:t>Tahir Ali:</w:t>
          </w:r>
        </w:sdtContent>
      </w:sdt>
      <w:r>
        <w:t xml:space="preserve"> </w:t>
      </w:r>
      <w:r w:rsidRPr="00897B4D">
        <w:t>Is there regular feedback from the tribunal to the Home Office where concerns have been identified? Is there a process in place?</w:t>
      </w:r>
    </w:p>
    <w:p w:rsidR="00F46395" w:rsidP="00F46395">
      <w:pPr>
        <w:pStyle w:val="Answer"/>
      </w:pPr>
      <w:sdt>
        <w:sdtPr>
          <w:alias w:val="Witness"/>
          <w:id w:val="1682231429"/>
          <w:placeholder>
            <w:docPart w:val="8127439FBF4E405996034F1281BEC445"/>
          </w:placeholder>
          <w:richText/>
        </w:sdtPr>
        <w:sdtContent>
          <w:r w:rsidRPr="00897B4D">
            <w:rPr>
              <w:b/>
              <w:i/>
            </w:rPr>
            <w:t>Sir Keith Lindblom:</w:t>
          </w:r>
        </w:sdtContent>
      </w:sdt>
      <w:r>
        <w:t xml:space="preserve"> </w:t>
      </w:r>
      <w:r w:rsidRPr="00897B4D">
        <w:t>I do not think there is a formal process in place, although the decision</w:t>
      </w:r>
      <w:r w:rsidR="009E2691">
        <w:t xml:space="preserve"> </w:t>
      </w:r>
      <w:r w:rsidRPr="00897B4D">
        <w:t>making itself conveys ultimately the tribunal</w:t>
      </w:r>
      <w:r w:rsidR="00EF3D8F">
        <w:t>’</w:t>
      </w:r>
      <w:r w:rsidRPr="00897B4D">
        <w:t>s view of the merits of the case. One would hope that lessons are learn</w:t>
      </w:r>
      <w:r w:rsidR="009E2691">
        <w:t>ed,</w:t>
      </w:r>
      <w:r w:rsidRPr="00897B4D">
        <w:t xml:space="preserve"> certainly </w:t>
      </w:r>
      <w:r>
        <w:t>by</w:t>
      </w:r>
      <w:r w:rsidRPr="00897B4D">
        <w:t xml:space="preserve"> the Home Office</w:t>
      </w:r>
      <w:r w:rsidR="009E2691">
        <w:t>,</w:t>
      </w:r>
      <w:r w:rsidRPr="00897B4D">
        <w:t xml:space="preserve"> in absorbing the outcome of appeals</w:t>
      </w:r>
      <w:r>
        <w:t xml:space="preserve">. That is </w:t>
      </w:r>
      <w:r w:rsidRPr="00897B4D">
        <w:t>simply what one would expect. I do not</w:t>
      </w:r>
      <w:r>
        <w:t xml:space="preserve"> think,</w:t>
      </w:r>
      <w:r w:rsidRPr="00897B4D">
        <w:t xml:space="preserve"> however</w:t>
      </w:r>
      <w:r>
        <w:t xml:space="preserve">, that there is any </w:t>
      </w:r>
      <w:r w:rsidRPr="00897B4D">
        <w:t>kind of formal channel by which that is conveyed in a different way.</w:t>
      </w:r>
    </w:p>
    <w:p w:rsidR="00F46395" w:rsidP="00F46395">
      <w:pPr>
        <w:pStyle w:val="Answer"/>
      </w:pPr>
      <w:sdt>
        <w:sdtPr>
          <w:alias w:val="Witness"/>
          <w:id w:val="192270688"/>
          <w:placeholder>
            <w:docPart w:val="8127439FBF4E405996034F1281BEC445"/>
          </w:placeholder>
          <w:richText/>
        </w:sdtPr>
        <w:sdtContent>
          <w:r w:rsidRPr="00897B4D">
            <w:rPr>
              <w:b/>
              <w:i/>
            </w:rPr>
            <w:t>Judge Melanie Plimmer:</w:t>
          </w:r>
        </w:sdtContent>
      </w:sdt>
      <w:r>
        <w:t xml:space="preserve"> </w:t>
      </w:r>
      <w:r w:rsidRPr="00897B4D">
        <w:t>Each of the</w:t>
      </w:r>
      <w:r>
        <w:t xml:space="preserve"> </w:t>
      </w:r>
      <w:r w:rsidRPr="00897B4D">
        <w:t>hearing centres has regular user group meetings w</w:t>
      </w:r>
      <w:r>
        <w:t>here</w:t>
      </w:r>
      <w:r w:rsidRPr="00897B4D">
        <w:t xml:space="preserve"> members of the Home Office and practitioners attend</w:t>
      </w:r>
      <w:r>
        <w:t>. At e</w:t>
      </w:r>
      <w:r w:rsidRPr="00897B4D">
        <w:t xml:space="preserve">ach of those meetings the importance of procedural rigour is emphasised and we try to find solutions together. I want to take that to </w:t>
      </w:r>
      <w:r>
        <w:t xml:space="preserve">a more </w:t>
      </w:r>
      <w:r w:rsidRPr="00897B4D">
        <w:t>strategic level</w:t>
      </w:r>
      <w:r>
        <w:t>,</w:t>
      </w:r>
      <w:r w:rsidRPr="00897B4D">
        <w:t xml:space="preserve"> and we are at the early stages of developing a user working group where senior members of the Home Office</w:t>
      </w:r>
      <w:r w:rsidRPr="002E07BE">
        <w:t xml:space="preserve"> presenting</w:t>
      </w:r>
      <w:r w:rsidR="00EF3D8F">
        <w:t xml:space="preserve"> </w:t>
      </w:r>
      <w:r w:rsidRPr="002E07BE">
        <w:t>world</w:t>
      </w:r>
      <w:r>
        <w:t>,</w:t>
      </w:r>
      <w:r w:rsidRPr="002E07BE">
        <w:t xml:space="preserve"> as well as bodies such as </w:t>
      </w:r>
      <w:r>
        <w:t>ILPA</w:t>
      </w:r>
      <w:r w:rsidRPr="002E07BE">
        <w:t>, together with the first</w:t>
      </w:r>
      <w:r>
        <w:t>-</w:t>
      </w:r>
      <w:r w:rsidRPr="002E07BE">
        <w:t>tier tribunal and upper tribunal</w:t>
      </w:r>
      <w:r>
        <w:t>,</w:t>
      </w:r>
      <w:r w:rsidRPr="002E07BE">
        <w:t xml:space="preserve"> sit down together to try to find solutions so </w:t>
      </w:r>
      <w:r w:rsidR="009E2691">
        <w:t xml:space="preserve">that </w:t>
      </w:r>
      <w:r w:rsidRPr="002E07BE">
        <w:t xml:space="preserve">there is greater compliance with directions and more procedural rigour. We are doing so with a view to providing a user guide that sets out standards in a user-friendly way </w:t>
      </w:r>
      <w:r w:rsidR="009E2691">
        <w:t xml:space="preserve">for </w:t>
      </w:r>
      <w:r w:rsidRPr="002E07BE">
        <w:t>both parties as well as</w:t>
      </w:r>
      <w:r>
        <w:t xml:space="preserve"> appellants</w:t>
      </w:r>
      <w:r w:rsidRPr="002E07BE">
        <w:t xml:space="preserve"> in person</w:t>
      </w:r>
      <w:r>
        <w:t>. T</w:t>
      </w:r>
      <w:r w:rsidRPr="002E07BE">
        <w:t>hat is an ambition and we are at the very early stages</w:t>
      </w:r>
      <w:r>
        <w:t>.</w:t>
      </w:r>
      <w:r w:rsidR="00CD619B">
        <w:t xml:space="preserve"> </w:t>
      </w:r>
    </w:p>
    <w:p w:rsidR="00F46395" w:rsidP="00F46395">
      <w:pPr>
        <w:pStyle w:val="Answer"/>
      </w:pPr>
      <w:sdt>
        <w:sdtPr>
          <w:alias w:val="Witness"/>
          <w:id w:val="1974857808"/>
          <w:placeholder>
            <w:docPart w:val="8127439FBF4E405996034F1281BEC445"/>
          </w:placeholder>
          <w:richText/>
        </w:sdtPr>
        <w:sdtContent>
          <w:r w:rsidR="00B113C0">
            <w:rPr>
              <w:b/>
              <w:bCs/>
              <w:i/>
              <w:iCs/>
            </w:rPr>
            <w:t>Mr Justice Ian Dove</w:t>
          </w:r>
          <w:r w:rsidRPr="00C7349D" w:rsidR="00C7349D">
            <w:rPr>
              <w:b/>
              <w:bCs/>
              <w:i/>
              <w:iCs/>
            </w:rPr>
            <w:t>:</w:t>
          </w:r>
        </w:sdtContent>
      </w:sdt>
      <w:r>
        <w:t xml:space="preserve"> </w:t>
      </w:r>
      <w:r w:rsidRPr="002E07BE">
        <w:t>In</w:t>
      </w:r>
      <w:r w:rsidR="00EF3D8F">
        <w:t xml:space="preserve"> </w:t>
      </w:r>
      <w:r w:rsidRPr="002E07BE">
        <w:t>so</w:t>
      </w:r>
      <w:r w:rsidR="00EF3D8F">
        <w:t xml:space="preserve"> </w:t>
      </w:r>
      <w:r w:rsidRPr="002E07BE">
        <w:t>far as your question touches on the merits of decisions, it is important to recognise that the Home Office is just one party before the tribunal. It would be quite inappropriate for us to</w:t>
      </w:r>
      <w:r>
        <w:t xml:space="preserve"> </w:t>
      </w:r>
      <w:r w:rsidRPr="002E07BE">
        <w:t>have a particular feedback session with one party or another as to how the merits of the appeal have turned out</w:t>
      </w:r>
      <w:r>
        <w:t>. H</w:t>
      </w:r>
      <w:r w:rsidRPr="002E07BE">
        <w:t>ow the merits of an appeal have turned out and be</w:t>
      </w:r>
      <w:r>
        <w:t xml:space="preserve">en </w:t>
      </w:r>
      <w:r w:rsidRPr="002E07BE">
        <w:t>determined will be set out in the impartial judgment of the tribunal in</w:t>
      </w:r>
      <w:r>
        <w:t xml:space="preserve"> </w:t>
      </w:r>
      <w:r w:rsidRPr="00AA798A">
        <w:t>reaching its conclusions.</w:t>
      </w:r>
    </w:p>
    <w:p w:rsidR="00F46395" w:rsidP="00F46395">
      <w:pPr>
        <w:pStyle w:val="Remark"/>
      </w:pPr>
      <w:sdt>
        <w:sdtPr>
          <w:alias w:val="Member"/>
          <w:tag w:val="&lt;Member mnisId='1601' dodsId='34498'&gt;"/>
          <w:id w:val="-1718508134"/>
          <w:placeholder>
            <w:docPart w:val="8127439FBF4E405996034F1281BEC445"/>
          </w:placeholder>
          <w:richText/>
        </w:sdtPr>
        <w:sdtContent>
          <w:r w:rsidRPr="00AA798A">
            <w:rPr>
              <w:b/>
            </w:rPr>
            <w:t>Chair:</w:t>
          </w:r>
        </w:sdtContent>
      </w:sdt>
      <w:r>
        <w:t xml:space="preserve"> </w:t>
      </w:r>
      <w:r w:rsidRPr="00AA798A">
        <w:t>The decision speaks for itself</w:t>
      </w:r>
      <w:r>
        <w:t>, or it should do.</w:t>
      </w:r>
    </w:p>
    <w:p w:rsidR="00F46395" w:rsidP="00F46395">
      <w:pPr>
        <w:pStyle w:val="Question"/>
        <w:numPr>
          <w:ilvl w:val="0"/>
          <w:numId w:val="9"/>
        </w:numPr>
      </w:pPr>
      <w:sdt>
        <w:sdtPr>
          <w:alias w:val="Member"/>
          <w:tag w:val="&lt;Member mnisId='483' dodsId='25660'&gt;"/>
          <w:id w:val="-458190877"/>
          <w:placeholder>
            <w:docPart w:val="8127439FBF4E405996034F1281BEC445"/>
          </w:placeholder>
          <w:richText/>
        </w:sdtPr>
        <w:sdtContent>
          <w:r w:rsidRPr="00AA798A">
            <w:rPr>
              <w:b/>
            </w:rPr>
            <w:t>Maria Eagle:</w:t>
          </w:r>
        </w:sdtContent>
      </w:sdt>
      <w:r>
        <w:t xml:space="preserve"> W</w:t>
      </w:r>
      <w:r w:rsidRPr="00AA798A">
        <w:t>e have had some anecdotal</w:t>
      </w:r>
      <w:r>
        <w:t xml:space="preserve"> evidence</w:t>
      </w:r>
      <w:r w:rsidRPr="005D1EB9">
        <w:t xml:space="preserve"> that some legal professionals use litigation and very late engagement with the process as a strategy to delay and</w:t>
      </w:r>
      <w:r>
        <w:t xml:space="preserve"> deter</w:t>
      </w:r>
      <w:r w:rsidRPr="005D1EB9">
        <w:t xml:space="preserve"> removal proceedings</w:t>
      </w:r>
      <w:r>
        <w:t>,</w:t>
      </w:r>
      <w:r w:rsidRPr="005D1EB9">
        <w:t xml:space="preserve"> or something really bad for their clients. Is that something that you recognise? What can you do about it where you come across it?</w:t>
      </w:r>
    </w:p>
    <w:p w:rsidR="00F46395" w:rsidP="00F46395">
      <w:pPr>
        <w:pStyle w:val="Answer"/>
      </w:pPr>
      <w:sdt>
        <w:sdtPr>
          <w:alias w:val="Witness"/>
          <w:id w:val="1747926426"/>
          <w:placeholder>
            <w:docPart w:val="8127439FBF4E405996034F1281BEC445"/>
          </w:placeholder>
          <w:richText/>
        </w:sdtPr>
        <w:sdtContent>
          <w:r w:rsidRPr="005D1EB9">
            <w:rPr>
              <w:b/>
              <w:i/>
            </w:rPr>
            <w:t>Sir Keith Lindblom:</w:t>
          </w:r>
        </w:sdtContent>
      </w:sdt>
      <w:r>
        <w:t xml:space="preserve"> </w:t>
      </w:r>
      <w:r w:rsidRPr="005D1EB9">
        <w:t xml:space="preserve">I would echo what </w:t>
      </w:r>
      <w:r w:rsidR="009C1015">
        <w:t xml:space="preserve">Mr </w:t>
      </w:r>
      <w:r>
        <w:t>J</w:t>
      </w:r>
      <w:r w:rsidRPr="005D1EB9">
        <w:t xml:space="preserve">ustice </w:t>
      </w:r>
      <w:r>
        <w:t>D</w:t>
      </w:r>
      <w:r w:rsidRPr="005D1EB9">
        <w:t xml:space="preserve">ove has </w:t>
      </w:r>
      <w:r>
        <w:t xml:space="preserve">just </w:t>
      </w:r>
      <w:r w:rsidRPr="005D1EB9">
        <w:t>said</w:t>
      </w:r>
      <w:r>
        <w:t>,</w:t>
      </w:r>
      <w:r w:rsidRPr="005D1EB9">
        <w:t xml:space="preserve"> albeit in a slightly different context. The tribunal is there to do justice between the parties on the merits of the case</w:t>
      </w:r>
      <w:r>
        <w:t>; i</w:t>
      </w:r>
      <w:r w:rsidRPr="005D1EB9">
        <w:t>t is not concerned with the motivation of legal representatives or of the parties themselves</w:t>
      </w:r>
      <w:r>
        <w:t>,</w:t>
      </w:r>
      <w:r w:rsidRPr="005D1EB9">
        <w:t xml:space="preserve"> beyond a true and proper consideration of the merits of the case</w:t>
      </w:r>
      <w:r>
        <w:t>.</w:t>
      </w:r>
    </w:p>
    <w:p w:rsidR="00F46395" w:rsidP="00F46395">
      <w:pPr>
        <w:pStyle w:val="Answer"/>
      </w:pPr>
      <w:r w:rsidRPr="00146F1D">
        <w:t>I would like to add th</w:t>
      </w:r>
      <w:r>
        <w:t>at l</w:t>
      </w:r>
      <w:r w:rsidRPr="00146F1D">
        <w:t xml:space="preserve">egal representatives have a duty not only to their clients but to the court or tribunal. We expect that duty to be rigorously observed. I would not wish the </w:t>
      </w:r>
      <w:r>
        <w:t>C</w:t>
      </w:r>
      <w:r w:rsidRPr="00146F1D">
        <w:t>ommittee to think that the tribun</w:t>
      </w:r>
      <w:r>
        <w:t>al</w:t>
      </w:r>
      <w:r w:rsidRPr="00146F1D">
        <w:t xml:space="preserve"> takes the view that legal representatives</w:t>
      </w:r>
      <w:r>
        <w:t>,</w:t>
      </w:r>
      <w:r w:rsidRPr="00146F1D">
        <w:t xml:space="preserve"> who appear before the tribunal in this or indeed any other</w:t>
      </w:r>
      <w:r>
        <w:t xml:space="preserve"> jurisdiction, regularly flout </w:t>
      </w:r>
      <w:r w:rsidRPr="000679EC">
        <w:t xml:space="preserve">their professional duties. That is not the impression </w:t>
      </w:r>
      <w:r>
        <w:t>I</w:t>
      </w:r>
      <w:r w:rsidRPr="000679EC">
        <w:t xml:space="preserve"> would wish to leave with the </w:t>
      </w:r>
      <w:r>
        <w:t>C</w:t>
      </w:r>
      <w:r w:rsidRPr="000679EC">
        <w:t>ommittee.</w:t>
      </w:r>
    </w:p>
    <w:p w:rsidR="00F46395" w:rsidP="00F46395">
      <w:pPr>
        <w:pStyle w:val="Question"/>
        <w:numPr>
          <w:ilvl w:val="0"/>
          <w:numId w:val="9"/>
        </w:numPr>
      </w:pPr>
      <w:sdt>
        <w:sdtPr>
          <w:alias w:val="Member"/>
          <w:tag w:val="&lt;Member mnisId='483' dodsId='25660'&gt;"/>
          <w:id w:val="-1031795162"/>
          <w:placeholder>
            <w:docPart w:val="8127439FBF4E405996034F1281BEC445"/>
          </w:placeholder>
          <w:richText/>
        </w:sdtPr>
        <w:sdtContent>
          <w:r w:rsidRPr="000679EC">
            <w:rPr>
              <w:b/>
            </w:rPr>
            <w:t>Maria Eagle:</w:t>
          </w:r>
        </w:sdtContent>
      </w:sdt>
      <w:r>
        <w:t xml:space="preserve"> Certainly, t</w:t>
      </w:r>
      <w:r w:rsidRPr="000679EC">
        <w:t xml:space="preserve">here are powers that are there to make sure </w:t>
      </w:r>
      <w:r w:rsidR="00EF3D8F">
        <w:t xml:space="preserve">that </w:t>
      </w:r>
      <w:r w:rsidRPr="000679EC">
        <w:t>that behaviour can be dealt with</w:t>
      </w:r>
      <w:r>
        <w:t>.</w:t>
      </w:r>
    </w:p>
    <w:p w:rsidR="00F46395" w:rsidP="00F46395">
      <w:pPr>
        <w:pStyle w:val="Answer"/>
      </w:pPr>
      <w:sdt>
        <w:sdtPr>
          <w:alias w:val="Witness"/>
          <w:id w:val="-330911032"/>
          <w:placeholder>
            <w:docPart w:val="8127439FBF4E405996034F1281BEC445"/>
          </w:placeholder>
          <w:richText/>
        </w:sdtPr>
        <w:sdtContent>
          <w:r w:rsidRPr="000679EC">
            <w:rPr>
              <w:b/>
              <w:i/>
            </w:rPr>
            <w:t>Sir Keith Lindblom:</w:t>
          </w:r>
        </w:sdtContent>
      </w:sdt>
      <w:r>
        <w:t xml:space="preserve"> As the Committee </w:t>
      </w:r>
      <w:r w:rsidRPr="000679EC">
        <w:t>has been told.</w:t>
      </w:r>
    </w:p>
    <w:p w:rsidR="00F46395" w:rsidP="00F46395">
      <w:pPr>
        <w:pStyle w:val="Answer"/>
      </w:pPr>
      <w:sdt>
        <w:sdtPr>
          <w:alias w:val="Witness"/>
          <w:id w:val="1239371718"/>
          <w:placeholder>
            <w:docPart w:val="8127439FBF4E405996034F1281BEC445"/>
          </w:placeholder>
          <w:richText/>
        </w:sdtPr>
        <w:sdtContent>
          <w:r w:rsidR="00B113C0">
            <w:rPr>
              <w:b/>
              <w:bCs/>
              <w:i/>
              <w:iCs/>
            </w:rPr>
            <w:t>Mr Justice Ian Dove</w:t>
          </w:r>
          <w:r w:rsidRPr="00C7349D" w:rsidR="00C7349D">
            <w:rPr>
              <w:b/>
              <w:bCs/>
              <w:i/>
              <w:iCs/>
            </w:rPr>
            <w:t>:</w:t>
          </w:r>
        </w:sdtContent>
      </w:sdt>
      <w:r>
        <w:t xml:space="preserve"> F</w:t>
      </w:r>
      <w:r w:rsidRPr="000679EC">
        <w:t>rom the upper tribunal</w:t>
      </w:r>
      <w:r w:rsidR="00EF3D8F">
        <w:t>’</w:t>
      </w:r>
      <w:r w:rsidRPr="000679EC">
        <w:t>s perspective</w:t>
      </w:r>
      <w:r>
        <w:t>,</w:t>
      </w:r>
      <w:r w:rsidRPr="000679EC">
        <w:t xml:space="preserve"> you heard earlier about the</w:t>
      </w:r>
      <w:r>
        <w:t xml:space="preserve"> Hamid </w:t>
      </w:r>
      <w:r w:rsidRPr="000679EC">
        <w:t xml:space="preserve">jurisdiction for those who it is believed have behaved </w:t>
      </w:r>
      <w:r>
        <w:t xml:space="preserve">well </w:t>
      </w:r>
      <w:r w:rsidRPr="000679EC">
        <w:t>below the professional standards required</w:t>
      </w:r>
      <w:r>
        <w:t xml:space="preserve"> by their</w:t>
      </w:r>
      <w:r w:rsidRPr="000679EC">
        <w:t xml:space="preserve"> regulator. There is the opportunity</w:t>
      </w:r>
      <w:r>
        <w:t xml:space="preserve">, which </w:t>
      </w:r>
      <w:r w:rsidRPr="000679EC">
        <w:t>is taken up</w:t>
      </w:r>
      <w:r>
        <w:t>,</w:t>
      </w:r>
      <w:r w:rsidRPr="000679EC">
        <w:t xml:space="preserve"> to refer any practitioner who falls below those important professional standards to their regulat</w:t>
      </w:r>
      <w:r>
        <w:t xml:space="preserve">or. I have </w:t>
      </w:r>
      <w:r>
        <w:t xml:space="preserve">a lead judge who </w:t>
      </w:r>
      <w:r w:rsidRPr="000679EC">
        <w:t>undertakes that supervisory work</w:t>
      </w:r>
      <w:r>
        <w:t>. W</w:t>
      </w:r>
      <w:r w:rsidRPr="000679EC">
        <w:t>e have a strong relationship with the Bar Counci</w:t>
      </w:r>
      <w:r>
        <w:t>l,</w:t>
      </w:r>
      <w:r w:rsidRPr="000679EC">
        <w:t xml:space="preserve"> Law Society and</w:t>
      </w:r>
      <w:r>
        <w:t xml:space="preserve"> OISC, </w:t>
      </w:r>
      <w:r w:rsidRPr="000679EC">
        <w:t xml:space="preserve">the other regulator of </w:t>
      </w:r>
      <w:r>
        <w:t>i</w:t>
      </w:r>
      <w:r w:rsidRPr="000679EC">
        <w:t xml:space="preserve">mmigration </w:t>
      </w:r>
      <w:r>
        <w:t>s</w:t>
      </w:r>
      <w:r w:rsidRPr="000679EC">
        <w:t>ervices</w:t>
      </w:r>
      <w:r>
        <w:t>. If</w:t>
      </w:r>
      <w:r w:rsidRPr="000679EC">
        <w:t xml:space="preserve"> necessary</w:t>
      </w:r>
      <w:r w:rsidR="009E2691">
        <w:t>,</w:t>
      </w:r>
      <w:r>
        <w:t xml:space="preserve"> referrals are made</w:t>
      </w:r>
      <w:r w:rsidRPr="000679EC">
        <w:t>, but it is a vanishingly small amount of the work that comes through our door.</w:t>
      </w:r>
    </w:p>
    <w:p w:rsidR="00F46395" w:rsidP="00F46395">
      <w:pPr>
        <w:pStyle w:val="Question"/>
        <w:numPr>
          <w:ilvl w:val="0"/>
          <w:numId w:val="9"/>
        </w:numPr>
      </w:pPr>
      <w:sdt>
        <w:sdtPr>
          <w:alias w:val="Member"/>
          <w:tag w:val="&lt;Member mnisId='1601' dodsId='34498'&gt;"/>
          <w:id w:val="-1324970926"/>
          <w:placeholder>
            <w:docPart w:val="8127439FBF4E405996034F1281BEC445"/>
          </w:placeholder>
          <w:richText/>
        </w:sdtPr>
        <w:sdtContent>
          <w:r w:rsidRPr="000679EC">
            <w:rPr>
              <w:b/>
            </w:rPr>
            <w:t>Chair:</w:t>
          </w:r>
        </w:sdtContent>
      </w:sdt>
      <w:r>
        <w:t xml:space="preserve"> </w:t>
      </w:r>
      <w:r w:rsidRPr="000679EC">
        <w:t>Publicity always greatly exceeds the numbers generated, does it not?</w:t>
      </w:r>
    </w:p>
    <w:p w:rsidR="00F46395" w:rsidP="00F46395">
      <w:pPr>
        <w:pStyle w:val="Answer"/>
      </w:pPr>
      <w:sdt>
        <w:sdtPr>
          <w:alias w:val="Witness"/>
          <w:id w:val="571556338"/>
          <w:placeholder>
            <w:docPart w:val="8127439FBF4E405996034F1281BEC445"/>
          </w:placeholder>
          <w:richText/>
        </w:sdtPr>
        <w:sdtContent>
          <w:r w:rsidRPr="000679EC">
            <w:rPr>
              <w:b/>
              <w:i/>
            </w:rPr>
            <w:t>Sir Keith Lindblom:</w:t>
          </w:r>
        </w:sdtContent>
      </w:sdt>
      <w:r>
        <w:t xml:space="preserve"> </w:t>
      </w:r>
      <w:r w:rsidRPr="000679EC">
        <w:t>It can do.</w:t>
      </w:r>
    </w:p>
    <w:p w:rsidR="00F46395" w:rsidP="00F46395">
      <w:pPr>
        <w:pStyle w:val="Question"/>
        <w:numPr>
          <w:ilvl w:val="0"/>
          <w:numId w:val="9"/>
        </w:numPr>
      </w:pPr>
      <w:sdt>
        <w:sdtPr>
          <w:alias w:val="Member"/>
          <w:tag w:val="&lt;Member mnisId='4747' dodsId='116885'&gt;"/>
          <w:id w:val="1082179715"/>
          <w:placeholder>
            <w:docPart w:val="8127439FBF4E405996034F1281BEC445"/>
          </w:placeholder>
          <w:richText/>
        </w:sdtPr>
        <w:sdtContent>
          <w:r w:rsidRPr="000679EC">
            <w:rPr>
              <w:b/>
            </w:rPr>
            <w:t>Tahir Ali:</w:t>
          </w:r>
        </w:sdtContent>
      </w:sdt>
      <w:r>
        <w:t xml:space="preserve"> </w:t>
      </w:r>
      <w:r w:rsidRPr="000679EC">
        <w:t xml:space="preserve">I ask the question that I put in the first session. What impact would the </w:t>
      </w:r>
      <w:r>
        <w:t>N</w:t>
      </w:r>
      <w:r w:rsidRPr="000679EC">
        <w:t xml:space="preserve">ationality </w:t>
      </w:r>
      <w:r>
        <w:t>and B</w:t>
      </w:r>
      <w:r w:rsidRPr="000679EC">
        <w:t xml:space="preserve">orders </w:t>
      </w:r>
      <w:r>
        <w:t>A</w:t>
      </w:r>
      <w:r w:rsidRPr="000679EC">
        <w:t>ct have on the work of the tribunal</w:t>
      </w:r>
      <w:r>
        <w:t>,</w:t>
      </w:r>
      <w:r w:rsidRPr="000679EC">
        <w:t xml:space="preserve"> if implemented in full?</w:t>
      </w:r>
    </w:p>
    <w:p w:rsidR="009E2691" w:rsidP="00F46395">
      <w:pPr>
        <w:pStyle w:val="Answer"/>
      </w:pPr>
      <w:sdt>
        <w:sdtPr>
          <w:alias w:val="Witness"/>
          <w:id w:val="-575662998"/>
          <w:placeholder>
            <w:docPart w:val="8127439FBF4E405996034F1281BEC445"/>
          </w:placeholder>
          <w:richText/>
        </w:sdtPr>
        <w:sdtContent>
          <w:r w:rsidRPr="000679EC" w:rsidR="00F46395">
            <w:rPr>
              <w:b/>
              <w:i/>
            </w:rPr>
            <w:t>Sir Keith Lindblom:</w:t>
          </w:r>
        </w:sdtContent>
      </w:sdt>
      <w:r w:rsidR="00F46395">
        <w:t xml:space="preserve"> </w:t>
      </w:r>
      <w:r w:rsidRPr="000679EC" w:rsidR="00F46395">
        <w:t>It will have an impact</w:t>
      </w:r>
      <w:r w:rsidR="00F46395">
        <w:t xml:space="preserve">. Its </w:t>
      </w:r>
      <w:r w:rsidRPr="000679EC" w:rsidR="00F46395">
        <w:t>impact remains uncertain</w:t>
      </w:r>
      <w:r w:rsidR="00F46395">
        <w:t xml:space="preserve"> because</w:t>
      </w:r>
      <w:r w:rsidRPr="000679EC" w:rsidR="00F46395">
        <w:t xml:space="preserve"> that event is yet to occur</w:t>
      </w:r>
      <w:r w:rsidR="00F46395">
        <w:t>,</w:t>
      </w:r>
      <w:r w:rsidRPr="000679EC" w:rsidR="00F46395">
        <w:t xml:space="preserve"> but it is fair to say that a significant amount of additional work will come in the direction of the tribunal. It will be additional rather than </w:t>
      </w:r>
      <w:r w:rsidR="00F46395">
        <w:t xml:space="preserve">as </w:t>
      </w:r>
      <w:r w:rsidRPr="000679EC" w:rsidR="00F46395">
        <w:t>a replacement of other work already there</w:t>
      </w:r>
      <w:r w:rsidR="00F46395">
        <w:t>. T</w:t>
      </w:r>
      <w:r w:rsidRPr="000679EC" w:rsidR="00F46395">
        <w:t xml:space="preserve">hat seems a reasonable supposition. </w:t>
      </w:r>
    </w:p>
    <w:p w:rsidR="00F46395" w:rsidP="00F46395">
      <w:pPr>
        <w:pStyle w:val="Answer"/>
      </w:pPr>
      <w:r>
        <w:t>I am afraid we will have to wait and see t</w:t>
      </w:r>
      <w:r w:rsidRPr="000679EC">
        <w:t>he precise effects</w:t>
      </w:r>
      <w:r>
        <w:t xml:space="preserve">; we cannot </w:t>
      </w:r>
      <w:r w:rsidRPr="000679EC">
        <w:t>predict</w:t>
      </w:r>
      <w:r>
        <w:t xml:space="preserve"> those with</w:t>
      </w:r>
      <w:r w:rsidRPr="000679EC">
        <w:t xml:space="preserve"> any great certainty, but</w:t>
      </w:r>
      <w:r>
        <w:t>, as I</w:t>
      </w:r>
      <w:r w:rsidRPr="000679EC">
        <w:t xml:space="preserve"> said in </w:t>
      </w:r>
      <w:r>
        <w:t xml:space="preserve">a </w:t>
      </w:r>
      <w:r w:rsidRPr="000679EC">
        <w:t>different context in giving this evidence</w:t>
      </w:r>
      <w:r>
        <w:t>,</w:t>
      </w:r>
      <w:r w:rsidRPr="000679EC">
        <w:t xml:space="preserve"> the tribunal </w:t>
      </w:r>
      <w:r>
        <w:t xml:space="preserve">is </w:t>
      </w:r>
      <w:r w:rsidRPr="000679EC">
        <w:t>always adaptable, flexible and stands re</w:t>
      </w:r>
      <w:r>
        <w:t xml:space="preserve">ady to do its </w:t>
      </w:r>
      <w:r w:rsidRPr="000679EC">
        <w:t>best to deliver justice and ensure access to justice with the resources it has available to it</w:t>
      </w:r>
      <w:r>
        <w:t xml:space="preserve">. That applies </w:t>
      </w:r>
      <w:r w:rsidRPr="000679EC">
        <w:t xml:space="preserve">just as much to the </w:t>
      </w:r>
      <w:r>
        <w:t>Nationality and Borders Act</w:t>
      </w:r>
      <w:r w:rsidRPr="000679EC">
        <w:t xml:space="preserve"> as it does to any other legislation </w:t>
      </w:r>
      <w:r>
        <w:t xml:space="preserve">that </w:t>
      </w:r>
      <w:r w:rsidRPr="000679EC">
        <w:t>comes on</w:t>
      </w:r>
      <w:r>
        <w:t xml:space="preserve"> </w:t>
      </w:r>
      <w:r w:rsidRPr="000679EC">
        <w:t>to the statute book.</w:t>
      </w:r>
    </w:p>
    <w:p w:rsidR="00F46395" w:rsidP="00F46395">
      <w:pPr>
        <w:pStyle w:val="Question"/>
        <w:numPr>
          <w:ilvl w:val="0"/>
          <w:numId w:val="9"/>
        </w:numPr>
      </w:pPr>
      <w:sdt>
        <w:sdtPr>
          <w:alias w:val="Member"/>
          <w:tag w:val="&lt;Member mnisId='4747' dodsId='116885'&gt;"/>
          <w:id w:val="291332630"/>
          <w:placeholder>
            <w:docPart w:val="8127439FBF4E405996034F1281BEC445"/>
          </w:placeholder>
          <w:richText/>
        </w:sdtPr>
        <w:sdtContent>
          <w:r w:rsidRPr="000679EC">
            <w:rPr>
              <w:b/>
            </w:rPr>
            <w:t>Tahir Ali:</w:t>
          </w:r>
        </w:sdtContent>
      </w:sdt>
      <w:r>
        <w:t xml:space="preserve"> </w:t>
      </w:r>
      <w:r w:rsidRPr="00397FAC">
        <w:t>Do you have the resources to process cases relating to p</w:t>
      </w:r>
      <w:r>
        <w:t>riority</w:t>
      </w:r>
      <w:r w:rsidRPr="00397FAC">
        <w:t xml:space="preserve"> removal notices</w:t>
      </w:r>
      <w:r>
        <w:t xml:space="preserve">, </w:t>
      </w:r>
      <w:r w:rsidRPr="00397FAC">
        <w:t>and would you be able to meet the timetable</w:t>
      </w:r>
      <w:r>
        <w:t xml:space="preserve"> for</w:t>
      </w:r>
      <w:r w:rsidRPr="00397FAC">
        <w:t xml:space="preserve"> accelerated detained appeals?</w:t>
      </w:r>
    </w:p>
    <w:p w:rsidR="00F46395" w:rsidP="00F46395">
      <w:pPr>
        <w:pStyle w:val="Answer"/>
      </w:pPr>
      <w:sdt>
        <w:sdtPr>
          <w:alias w:val="Witness"/>
          <w:id w:val="1219160604"/>
          <w:placeholder>
            <w:docPart w:val="8127439FBF4E405996034F1281BEC445"/>
          </w:placeholder>
          <w:richText/>
        </w:sdtPr>
        <w:sdtContent>
          <w:r w:rsidRPr="00397FAC">
            <w:rPr>
              <w:b/>
              <w:i/>
            </w:rPr>
            <w:t>Sir Keith Lindblom:</w:t>
          </w:r>
        </w:sdtContent>
      </w:sdt>
      <w:r>
        <w:t xml:space="preserve"> T</w:t>
      </w:r>
      <w:r w:rsidRPr="00626009">
        <w:t xml:space="preserve">he tribunal will always strive to meet any statutory or procedural timetable </w:t>
      </w:r>
      <w:r w:rsidR="009E2691">
        <w:t xml:space="preserve">that </w:t>
      </w:r>
      <w:r w:rsidRPr="00626009">
        <w:t>is relevant to the work it does. Beyond that, I do not think I can add to the previous answer</w:t>
      </w:r>
      <w:r>
        <w:t>. T</w:t>
      </w:r>
      <w:r w:rsidRPr="00626009">
        <w:t>he tribunal w</w:t>
      </w:r>
      <w:r>
        <w:t>ill</w:t>
      </w:r>
      <w:r w:rsidRPr="00626009">
        <w:t xml:space="preserve"> do its best</w:t>
      </w:r>
      <w:r w:rsidR="00E94BDE">
        <w:t>,</w:t>
      </w:r>
      <w:r w:rsidRPr="00626009">
        <w:t xml:space="preserve"> as always</w:t>
      </w:r>
      <w:r w:rsidR="00E94BDE">
        <w:t>,</w:t>
      </w:r>
      <w:r>
        <w:t xml:space="preserve"> </w:t>
      </w:r>
      <w:r w:rsidRPr="00626009">
        <w:t>to comply with the legislative framework within which it operates to the best of its ability with the resources it has</w:t>
      </w:r>
      <w:r>
        <w:t>.</w:t>
      </w:r>
    </w:p>
    <w:p w:rsidR="00744067" w:rsidP="00F46395">
      <w:pPr>
        <w:pStyle w:val="Answer"/>
      </w:pPr>
      <w:sdt>
        <w:sdtPr>
          <w:alias w:val="Witness"/>
          <w:id w:val="672453281"/>
          <w:placeholder>
            <w:docPart w:val="8127439FBF4E405996034F1281BEC445"/>
          </w:placeholder>
          <w:richText/>
        </w:sdtPr>
        <w:sdtContent>
          <w:r w:rsidR="00B113C0">
            <w:rPr>
              <w:b/>
              <w:bCs/>
              <w:i/>
              <w:iCs/>
            </w:rPr>
            <w:t>Mr Justice Ian Dove</w:t>
          </w:r>
          <w:r w:rsidRPr="00C7349D" w:rsidR="00C7349D">
            <w:rPr>
              <w:b/>
              <w:bCs/>
              <w:i/>
              <w:iCs/>
            </w:rPr>
            <w:t>:</w:t>
          </w:r>
        </w:sdtContent>
      </w:sdt>
      <w:r w:rsidR="00F46395">
        <w:t xml:space="preserve"> </w:t>
      </w:r>
      <w:r w:rsidRPr="00A42EA4" w:rsidR="00F46395">
        <w:t xml:space="preserve">From the upper tribunal perspective, </w:t>
      </w:r>
      <w:r w:rsidR="00F46395">
        <w:t>a priority</w:t>
      </w:r>
      <w:r w:rsidRPr="00A42EA4" w:rsidR="00F46395">
        <w:t xml:space="preserve"> removal notice</w:t>
      </w:r>
      <w:r w:rsidR="009E2691">
        <w:t>—</w:t>
      </w:r>
      <w:r w:rsidRPr="00A42EA4" w:rsidR="00F46395">
        <w:t>the new type of case that will come</w:t>
      </w:r>
      <w:r w:rsidR="009E2691">
        <w:t xml:space="preserve">; </w:t>
      </w:r>
      <w:r w:rsidR="00F46395">
        <w:t xml:space="preserve">I leave Judge Plimmer to deal with the </w:t>
      </w:r>
      <w:r w:rsidRPr="00A42EA4" w:rsidR="00F46395">
        <w:t>accelerated detained</w:t>
      </w:r>
      <w:r w:rsidR="00F46395">
        <w:t xml:space="preserve"> appeals-</w:t>
      </w:r>
      <w:r w:rsidRPr="00A42EA4" w:rsidR="00F46395">
        <w:t>type case</w:t>
      </w:r>
      <w:r w:rsidR="00F46395">
        <w:t>s—</w:t>
      </w:r>
      <w:r w:rsidRPr="00A42EA4" w:rsidR="00F46395">
        <w:t xml:space="preserve">requires an understanding of the volume of the work </w:t>
      </w:r>
      <w:r w:rsidR="009E2691">
        <w:t xml:space="preserve">that </w:t>
      </w:r>
      <w:r w:rsidRPr="00A42EA4" w:rsidR="00F46395">
        <w:t>it is thought it would give rise to. We are not equipped to make any speculation</w:t>
      </w:r>
      <w:r w:rsidR="00F46395">
        <w:t>,</w:t>
      </w:r>
      <w:r w:rsidRPr="00A42EA4" w:rsidR="00F46395">
        <w:t xml:space="preserve"> or even an informed judgment</w:t>
      </w:r>
      <w:r w:rsidR="00F46395">
        <w:t>,</w:t>
      </w:r>
      <w:r w:rsidRPr="00A42EA4" w:rsidR="00F46395">
        <w:t xml:space="preserve"> </w:t>
      </w:r>
      <w:r w:rsidR="00BB3736">
        <w:t xml:space="preserve">about </w:t>
      </w:r>
      <w:r w:rsidRPr="00A42EA4" w:rsidR="00F46395">
        <w:t xml:space="preserve">what the modelling will produce </w:t>
      </w:r>
      <w:r w:rsidR="00F46395">
        <w:t>as to</w:t>
      </w:r>
      <w:r w:rsidRPr="00A42EA4" w:rsidR="00F46395">
        <w:t xml:space="preserve"> the number of </w:t>
      </w:r>
      <w:r w:rsidR="00F46395">
        <w:t>those</w:t>
      </w:r>
      <w:r w:rsidRPr="00A42EA4" w:rsidR="00F46395">
        <w:t xml:space="preserve"> decisions</w:t>
      </w:r>
      <w:r w:rsidR="00F46395">
        <w:t xml:space="preserve">, but plainly there are </w:t>
      </w:r>
      <w:r w:rsidRPr="00A42EA4" w:rsidR="00F46395">
        <w:t xml:space="preserve">resource implications that would need to be addressed. </w:t>
      </w:r>
    </w:p>
    <w:p w:rsidR="00744067" w:rsidP="00F46395">
      <w:pPr>
        <w:pStyle w:val="Answer"/>
      </w:pPr>
      <w:r w:rsidRPr="00A42EA4">
        <w:t xml:space="preserve">As the senior president </w:t>
      </w:r>
      <w:r>
        <w:t xml:space="preserve">has </w:t>
      </w:r>
      <w:r w:rsidRPr="00A42EA4">
        <w:t>already said, we stand ready, willing and able to administer the rule of law in that conne</w:t>
      </w:r>
      <w:r>
        <w:t>ct</w:t>
      </w:r>
      <w:r w:rsidRPr="00A42EA4">
        <w:t>ion</w:t>
      </w:r>
      <w:r>
        <w:t>, but it may in</w:t>
      </w:r>
      <w:r w:rsidRPr="00A42EA4">
        <w:t>volve making choices between different types of case</w:t>
      </w:r>
      <w:r>
        <w:t>s</w:t>
      </w:r>
      <w:r w:rsidRPr="00A42EA4">
        <w:t xml:space="preserve"> where you have a</w:t>
      </w:r>
      <w:r>
        <w:t xml:space="preserve"> matter that has to be </w:t>
      </w:r>
      <w:r w:rsidRPr="00A42EA4">
        <w:t>determined within a specific timeframe.</w:t>
      </w:r>
      <w:r>
        <w:t xml:space="preserve"> </w:t>
      </w:r>
    </w:p>
    <w:p w:rsidR="00F46395" w:rsidP="00F46395">
      <w:pPr>
        <w:pStyle w:val="Answer"/>
      </w:pPr>
      <w:r>
        <w:t>O</w:t>
      </w:r>
      <w:r w:rsidRPr="00A42EA4">
        <w:t xml:space="preserve">ther questions arise under </w:t>
      </w:r>
      <w:r>
        <w:t>the Nationality and Borders Act</w:t>
      </w:r>
      <w:r w:rsidRPr="00A42EA4">
        <w:t xml:space="preserve"> </w:t>
      </w:r>
      <w:r>
        <w:t xml:space="preserve">that </w:t>
      </w:r>
      <w:r w:rsidRPr="00A42EA4">
        <w:t xml:space="preserve">we </w:t>
      </w:r>
      <w:r>
        <w:t xml:space="preserve">are </w:t>
      </w:r>
      <w:r w:rsidRPr="00A42EA4">
        <w:t>about to engage with</w:t>
      </w:r>
      <w:r>
        <w:t>—</w:t>
      </w:r>
      <w:r w:rsidRPr="00A42EA4">
        <w:t>for instance</w:t>
      </w:r>
      <w:r>
        <w:t>,</w:t>
      </w:r>
      <w:r w:rsidRPr="00A42EA4">
        <w:t xml:space="preserve"> the</w:t>
      </w:r>
      <w:r>
        <w:t xml:space="preserve"> re</w:t>
      </w:r>
      <w:r w:rsidRPr="00A42EA4">
        <w:t>definition of how one proves one is a refugee</w:t>
      </w:r>
      <w:r>
        <w:t>,</w:t>
      </w:r>
      <w:r w:rsidRPr="00A42EA4">
        <w:t xml:space="preserve"> which the tribunals will be working their way through in interpreting that and other aspects of the legislation, quite apart from the case types that it creates.</w:t>
      </w:r>
    </w:p>
    <w:p w:rsidR="00744067" w:rsidP="00F46395">
      <w:pPr>
        <w:pStyle w:val="Answer"/>
      </w:pPr>
      <w:sdt>
        <w:sdtPr>
          <w:alias w:val="Witness"/>
          <w:id w:val="491218806"/>
          <w:placeholder>
            <w:docPart w:val="8127439FBF4E405996034F1281BEC445"/>
          </w:placeholder>
          <w:richText/>
        </w:sdtPr>
        <w:sdtContent>
          <w:r w:rsidRPr="00A42EA4" w:rsidR="00F46395">
            <w:rPr>
              <w:b/>
              <w:i/>
            </w:rPr>
            <w:t>Judge Melanie Plimmer:</w:t>
          </w:r>
        </w:sdtContent>
      </w:sdt>
      <w:r w:rsidR="00F46395">
        <w:t xml:space="preserve"> </w:t>
      </w:r>
      <w:r w:rsidRPr="00A42EA4" w:rsidR="00F46395">
        <w:t>From the first</w:t>
      </w:r>
      <w:r w:rsidR="00F46395">
        <w:t>-</w:t>
      </w:r>
      <w:r w:rsidRPr="00A42EA4" w:rsidR="00F46395">
        <w:t>tier tribunal</w:t>
      </w:r>
      <w:r w:rsidR="00EF3D8F">
        <w:t>’</w:t>
      </w:r>
      <w:r w:rsidRPr="00A42EA4" w:rsidR="00F46395">
        <w:t>s perspective</w:t>
      </w:r>
      <w:r w:rsidR="00F46395">
        <w:t xml:space="preserve"> on the last point, only in the past two weeks are we starting to see what we call different NABA </w:t>
      </w:r>
      <w:r w:rsidRPr="00A42EA4" w:rsidR="00F46395">
        <w:t>credibility cases coming through</w:t>
      </w:r>
      <w:r w:rsidR="00F46395">
        <w:t>. It is a</w:t>
      </w:r>
      <w:r w:rsidRPr="00A42EA4" w:rsidR="00F46395">
        <w:t xml:space="preserve"> slightly different approach to credibility</w:t>
      </w:r>
      <w:r w:rsidR="00F46395">
        <w:t xml:space="preserve"> by which</w:t>
      </w:r>
      <w:r w:rsidRPr="00A42EA4" w:rsidR="00F46395">
        <w:t xml:space="preserve"> </w:t>
      </w:r>
      <w:r w:rsidR="00F46395">
        <w:t>NABA</w:t>
      </w:r>
      <w:r w:rsidRPr="00A42EA4" w:rsidR="00F46395">
        <w:t xml:space="preserve"> tells us we must approach the case</w:t>
      </w:r>
      <w:r w:rsidR="00F46395">
        <w:t>,</w:t>
      </w:r>
      <w:r w:rsidRPr="00A42EA4" w:rsidR="00F46395">
        <w:t xml:space="preserve"> and that is what we are starting to see. </w:t>
      </w:r>
    </w:p>
    <w:p w:rsidR="00F46395" w:rsidP="00F46395">
      <w:pPr>
        <w:pStyle w:val="Answer"/>
      </w:pPr>
      <w:r w:rsidRPr="00A42EA4">
        <w:t>We have already had training on that area</w:t>
      </w:r>
      <w:r>
        <w:t>. T</w:t>
      </w:r>
      <w:r w:rsidRPr="00A42EA4">
        <w:t>hat training took place together with the training on accelerated detained appeals. We</w:t>
      </w:r>
      <w:r>
        <w:t xml:space="preserve"> </w:t>
      </w:r>
      <w:r w:rsidRPr="00A42EA4">
        <w:t xml:space="preserve">consider ourselves </w:t>
      </w:r>
      <w:r w:rsidR="00744067">
        <w:t>match-</w:t>
      </w:r>
      <w:r w:rsidRPr="00A42EA4">
        <w:t xml:space="preserve">fit as far as </w:t>
      </w:r>
      <w:r>
        <w:t>NABA</w:t>
      </w:r>
      <w:r w:rsidRPr="00A42EA4">
        <w:t xml:space="preserve"> is concerned, but</w:t>
      </w:r>
      <w:r>
        <w:t>,</w:t>
      </w:r>
      <w:r w:rsidRPr="00A42EA4">
        <w:t xml:space="preserve"> as both </w:t>
      </w:r>
      <w:r>
        <w:t xml:space="preserve">the </w:t>
      </w:r>
      <w:r w:rsidRPr="00A42EA4">
        <w:t xml:space="preserve">senior president and </w:t>
      </w:r>
      <w:r w:rsidR="002276FB">
        <w:t xml:space="preserve">Mr </w:t>
      </w:r>
      <w:r>
        <w:t>J</w:t>
      </w:r>
      <w:r w:rsidRPr="00A42EA4">
        <w:t>ustice</w:t>
      </w:r>
      <w:r>
        <w:t> Dove have</w:t>
      </w:r>
      <w:r w:rsidRPr="00A42EA4">
        <w:t xml:space="preserve"> emphasised, our</w:t>
      </w:r>
      <w:r>
        <w:t xml:space="preserve"> </w:t>
      </w:r>
      <w:r w:rsidR="00744067">
        <w:t xml:space="preserve">match </w:t>
      </w:r>
      <w:r>
        <w:t>fitness</w:t>
      </w:r>
      <w:r w:rsidRPr="00A42EA4">
        <w:t xml:space="preserve"> in large measure </w:t>
      </w:r>
      <w:r>
        <w:t>turns on the other resources that we have to rely upon.</w:t>
      </w:r>
    </w:p>
    <w:p w:rsidR="00F46395" w:rsidP="00F46395">
      <w:pPr>
        <w:pStyle w:val="Question"/>
        <w:numPr>
          <w:ilvl w:val="0"/>
          <w:numId w:val="9"/>
        </w:numPr>
      </w:pPr>
      <w:sdt>
        <w:sdtPr>
          <w:alias w:val="Member"/>
          <w:tag w:val="&lt;Member mnisId='1601' dodsId='34498'&gt;"/>
          <w:id w:val="297888418"/>
          <w:placeholder>
            <w:docPart w:val="8127439FBF4E405996034F1281BEC445"/>
          </w:placeholder>
          <w:richText/>
        </w:sdtPr>
        <w:sdtContent>
          <w:r w:rsidRPr="00A42EA4">
            <w:rPr>
              <w:b/>
            </w:rPr>
            <w:t>Chair:</w:t>
          </w:r>
        </w:sdtContent>
      </w:sdt>
      <w:r>
        <w:t xml:space="preserve"> </w:t>
      </w:r>
      <w:r w:rsidRPr="00A42EA4">
        <w:t>One of the key resources is</w:t>
      </w:r>
      <w:r>
        <w:t xml:space="preserve"> judicial resource.</w:t>
      </w:r>
      <w:r w:rsidRPr="00A42EA4">
        <w:t xml:space="preserve"> Are there sufficient judges? Is there </w:t>
      </w:r>
      <w:r>
        <w:t xml:space="preserve">still </w:t>
      </w:r>
      <w:r w:rsidRPr="00A42EA4">
        <w:t>a challenge</w:t>
      </w:r>
      <w:r>
        <w:t xml:space="preserve"> in</w:t>
      </w:r>
      <w:r w:rsidRPr="00A42EA4">
        <w:t xml:space="preserve"> recruiting sufficient judges for the tribunals</w:t>
      </w:r>
      <w:r>
        <w:t>, not</w:t>
      </w:r>
      <w:r w:rsidRPr="00A42EA4">
        <w:t xml:space="preserve"> purely in asylum and immigration?</w:t>
      </w:r>
    </w:p>
    <w:p w:rsidR="00744067" w:rsidP="00F46395">
      <w:pPr>
        <w:pStyle w:val="Answer"/>
      </w:pPr>
      <w:sdt>
        <w:sdtPr>
          <w:alias w:val="Witness"/>
          <w:id w:val="567381148"/>
          <w:placeholder>
            <w:docPart w:val="8127439FBF4E405996034F1281BEC445"/>
          </w:placeholder>
          <w:richText/>
        </w:sdtPr>
        <w:sdtContent>
          <w:r w:rsidRPr="00A42EA4" w:rsidR="00F46395">
            <w:rPr>
              <w:b/>
              <w:i/>
            </w:rPr>
            <w:t>Sir Keith Lindblom:</w:t>
          </w:r>
        </w:sdtContent>
      </w:sdt>
      <w:r w:rsidR="00F46395">
        <w:t xml:space="preserve"> </w:t>
      </w:r>
      <w:r w:rsidRPr="00172647" w:rsidR="00F46395">
        <w:t>We are never complacent</w:t>
      </w:r>
      <w:r w:rsidR="00F46395">
        <w:t xml:space="preserve"> about</w:t>
      </w:r>
      <w:r w:rsidRPr="00172647" w:rsidR="00F46395">
        <w:t xml:space="preserve"> recruitment</w:t>
      </w:r>
      <w:r w:rsidR="00F46395">
        <w:t>. As</w:t>
      </w:r>
      <w:r w:rsidRPr="00172647" w:rsidR="00F46395">
        <w:t xml:space="preserve"> the </w:t>
      </w:r>
      <w:r w:rsidR="00F46395">
        <w:t>C</w:t>
      </w:r>
      <w:r w:rsidRPr="00172647" w:rsidR="00F46395">
        <w:t>ommittee will be aware, there are regular recruitment exercises</w:t>
      </w:r>
      <w:r w:rsidR="00F46395">
        <w:t xml:space="preserve">. Two </w:t>
      </w:r>
      <w:r w:rsidRPr="00172647" w:rsidR="00F46395">
        <w:t xml:space="preserve">are coming up </w:t>
      </w:r>
      <w:r w:rsidR="00EF3D8F">
        <w:t xml:space="preserve">in </w:t>
      </w:r>
      <w:r w:rsidRPr="00172647" w:rsidR="00F46395">
        <w:t xml:space="preserve">the next 12 to 18 months </w:t>
      </w:r>
      <w:r>
        <w:t xml:space="preserve">that </w:t>
      </w:r>
      <w:r w:rsidRPr="00172647" w:rsidR="00F46395">
        <w:t>will</w:t>
      </w:r>
      <w:r>
        <w:t>,</w:t>
      </w:r>
      <w:r w:rsidR="00F46395">
        <w:t xml:space="preserve"> we hope</w:t>
      </w:r>
      <w:r>
        <w:t>,</w:t>
      </w:r>
      <w:r w:rsidRPr="00172647" w:rsidR="00F46395">
        <w:t xml:space="preserve"> yield</w:t>
      </w:r>
      <w:r w:rsidR="00F46395">
        <w:t xml:space="preserve"> </w:t>
      </w:r>
      <w:r w:rsidRPr="00172647" w:rsidR="00F46395">
        <w:t xml:space="preserve">a very significant increase in </w:t>
      </w:r>
      <w:r w:rsidR="00F46395">
        <w:t>judicial</w:t>
      </w:r>
      <w:r w:rsidRPr="00172647" w:rsidR="00F46395">
        <w:t xml:space="preserve"> resource for both the first</w:t>
      </w:r>
      <w:r w:rsidR="00EF3D8F">
        <w:t>-</w:t>
      </w:r>
      <w:r w:rsidRPr="00172647" w:rsidR="00F46395">
        <w:t>tier and the upper tribun</w:t>
      </w:r>
      <w:r w:rsidR="00F46395">
        <w:t xml:space="preserve">al. </w:t>
      </w:r>
    </w:p>
    <w:p w:rsidR="00744067" w:rsidP="00F46395">
      <w:pPr>
        <w:pStyle w:val="Answer"/>
      </w:pPr>
      <w:r>
        <w:t>T</w:t>
      </w:r>
      <w:r w:rsidRPr="00172647">
        <w:t>he processes are not instantaneous</w:t>
      </w:r>
      <w:r>
        <w:t>;</w:t>
      </w:r>
      <w:r w:rsidRPr="00172647">
        <w:t xml:space="preserve"> they require rigour and care and take time</w:t>
      </w:r>
      <w:r>
        <w:t xml:space="preserve">. We work </w:t>
      </w:r>
      <w:r w:rsidRPr="00172647">
        <w:t>in close co</w:t>
      </w:r>
      <w:r>
        <w:t>-</w:t>
      </w:r>
      <w:r w:rsidRPr="00172647">
        <w:t>operation with the JAC to ensure that the process is run smoothly</w:t>
      </w:r>
      <w:r>
        <w:t xml:space="preserve">. That </w:t>
      </w:r>
      <w:r w:rsidRPr="00172647">
        <w:t>requires the judiciary to give of its own time and energy</w:t>
      </w:r>
      <w:r>
        <w:t>,</w:t>
      </w:r>
      <w:r w:rsidRPr="00172647">
        <w:t xml:space="preserve"> and we gladly do that. </w:t>
      </w:r>
    </w:p>
    <w:p w:rsidR="00F46395" w:rsidP="00F46395">
      <w:pPr>
        <w:pStyle w:val="Answer"/>
      </w:pPr>
      <w:r>
        <w:t>I am glad to say that t</w:t>
      </w:r>
      <w:r w:rsidRPr="00172647">
        <w:t>he quality of recruitment is, as one would expect, consistently high</w:t>
      </w:r>
      <w:r>
        <w:t>. It is g</w:t>
      </w:r>
      <w:r w:rsidRPr="00172647">
        <w:t>ratifying to see how many people wish to come from their first career</w:t>
      </w:r>
      <w:r>
        <w:t>s</w:t>
      </w:r>
      <w:r w:rsidRPr="00172647">
        <w:t xml:space="preserve"> to make a career in the judiciary. That continues to be a strong influx of new talent to the tribunals as well as the courts. That said, we are never complacent</w:t>
      </w:r>
      <w:r>
        <w:t>.</w:t>
      </w:r>
    </w:p>
    <w:p w:rsidR="00F46395" w:rsidP="00F46395">
      <w:pPr>
        <w:pStyle w:val="Question"/>
        <w:numPr>
          <w:ilvl w:val="0"/>
          <w:numId w:val="9"/>
        </w:numPr>
      </w:pPr>
      <w:sdt>
        <w:sdtPr>
          <w:alias w:val="Member"/>
          <w:tag w:val="&lt;Member mnisId='1601' dodsId='34498'&gt;"/>
          <w:id w:val="166920755"/>
          <w:placeholder>
            <w:docPart w:val="8127439FBF4E405996034F1281BEC445"/>
          </w:placeholder>
          <w:richText/>
        </w:sdtPr>
        <w:sdtContent>
          <w:r w:rsidRPr="00172647">
            <w:rPr>
              <w:b/>
            </w:rPr>
            <w:t>Chair:</w:t>
          </w:r>
        </w:sdtContent>
      </w:sdt>
      <w:r>
        <w:t xml:space="preserve"> </w:t>
      </w:r>
      <w:r w:rsidRPr="00172647">
        <w:t>In other jurisdictions</w:t>
      </w:r>
      <w:r w:rsidR="009A660C">
        <w:t>,</w:t>
      </w:r>
      <w:r w:rsidRPr="00172647">
        <w:t xml:space="preserve"> I know there has been a shortfall in recruitment process</w:t>
      </w:r>
      <w:r>
        <w:t>e</w:t>
      </w:r>
      <w:r w:rsidRPr="00172647">
        <w:t xml:space="preserve">s. Is that true of </w:t>
      </w:r>
      <w:r>
        <w:t>the tribunals</w:t>
      </w:r>
      <w:r w:rsidRPr="00172647">
        <w:t xml:space="preserve"> as well?</w:t>
      </w:r>
    </w:p>
    <w:p w:rsidR="00F46395" w:rsidP="00F46395">
      <w:pPr>
        <w:pStyle w:val="Answer"/>
      </w:pPr>
      <w:sdt>
        <w:sdtPr>
          <w:alias w:val="Witness"/>
          <w:id w:val="-1277094299"/>
          <w:placeholder>
            <w:docPart w:val="8127439FBF4E405996034F1281BEC445"/>
          </w:placeholder>
          <w:richText/>
        </w:sdtPr>
        <w:sdtContent>
          <w:r w:rsidRPr="00172647">
            <w:rPr>
              <w:b/>
              <w:i/>
            </w:rPr>
            <w:t>Sir Keith Lindblom:</w:t>
          </w:r>
        </w:sdtContent>
      </w:sdt>
      <w:r>
        <w:t xml:space="preserve"> </w:t>
      </w:r>
      <w:r w:rsidRPr="00172647">
        <w:t xml:space="preserve">Not generally. There are certain areas in which we need to </w:t>
      </w:r>
      <w:r>
        <w:t>re</w:t>
      </w:r>
      <w:r w:rsidRPr="00172647">
        <w:t>visit recruitment because particular exercises have not yielded the full compl</w:t>
      </w:r>
      <w:r>
        <w:t>e</w:t>
      </w:r>
      <w:r w:rsidRPr="00172647">
        <w:t>ment on the vacancy request, but generally it is not a problem.</w:t>
      </w:r>
    </w:p>
    <w:p w:rsidR="00F46395" w:rsidP="00F46395">
      <w:pPr>
        <w:pStyle w:val="Question"/>
        <w:numPr>
          <w:ilvl w:val="0"/>
          <w:numId w:val="9"/>
        </w:numPr>
      </w:pPr>
      <w:sdt>
        <w:sdtPr>
          <w:alias w:val="Member"/>
          <w:tag w:val="&lt;Member mnisId='1601' dodsId='34498'&gt;"/>
          <w:id w:val="-425808655"/>
          <w:placeholder>
            <w:docPart w:val="8127439FBF4E405996034F1281BEC445"/>
          </w:placeholder>
          <w:richText/>
        </w:sdtPr>
        <w:sdtContent>
          <w:r w:rsidRPr="00172647">
            <w:rPr>
              <w:b/>
            </w:rPr>
            <w:t>Chair:</w:t>
          </w:r>
        </w:sdtContent>
      </w:sdt>
      <w:r>
        <w:t xml:space="preserve"> </w:t>
      </w:r>
      <w:r w:rsidRPr="00172647">
        <w:t>I</w:t>
      </w:r>
      <w:r>
        <w:t xml:space="preserve"> am </w:t>
      </w:r>
      <w:r w:rsidRPr="00172647">
        <w:t>very</w:t>
      </w:r>
      <w:r>
        <w:t xml:space="preserve"> </w:t>
      </w:r>
      <w:r w:rsidR="00A809F9">
        <w:t>conscious</w:t>
      </w:r>
      <w:r w:rsidRPr="00172647">
        <w:t xml:space="preserve"> that</w:t>
      </w:r>
      <w:r>
        <w:t xml:space="preserve"> the work of</w:t>
      </w:r>
      <w:r w:rsidRPr="00172647">
        <w:t xml:space="preserve"> tribunal judges is demanding and potentially </w:t>
      </w:r>
      <w:r>
        <w:t xml:space="preserve">is </w:t>
      </w:r>
      <w:r w:rsidRPr="00172647">
        <w:t>growing</w:t>
      </w:r>
      <w:r w:rsidR="00744067">
        <w:t>,</w:t>
      </w:r>
      <w:r>
        <w:t xml:space="preserve"> for all the reasons we heard about earlier this afternoon. It is somewhat u</w:t>
      </w:r>
      <w:r w:rsidRPr="00172647">
        <w:t>nsung compared with other jurisdictions. Do you think any more can be done to improve the awareness and recognition of trib</w:t>
      </w:r>
      <w:r>
        <w:t>unal</w:t>
      </w:r>
      <w:r w:rsidRPr="00172647">
        <w:t xml:space="preserve"> work, and how is morale among your tribunal colleagues now?</w:t>
      </w:r>
    </w:p>
    <w:p w:rsidR="00744067" w:rsidP="00F46395">
      <w:pPr>
        <w:pStyle w:val="Answer"/>
      </w:pPr>
      <w:sdt>
        <w:sdtPr>
          <w:alias w:val="Witness"/>
          <w:id w:val="-1961954863"/>
          <w:placeholder>
            <w:docPart w:val="8127439FBF4E405996034F1281BEC445"/>
          </w:placeholder>
          <w:richText/>
        </w:sdtPr>
        <w:sdtContent>
          <w:r w:rsidRPr="00172647" w:rsidR="00F46395">
            <w:rPr>
              <w:b/>
              <w:i/>
            </w:rPr>
            <w:t>Sir Keith Lindblom:</w:t>
          </w:r>
        </w:sdtContent>
      </w:sdt>
      <w:r w:rsidR="00F46395">
        <w:t xml:space="preserve"> There are </w:t>
      </w:r>
      <w:r w:rsidRPr="00172647" w:rsidR="00F46395">
        <w:t>three points. First</w:t>
      </w:r>
      <w:r w:rsidR="00F46395">
        <w:t>,</w:t>
      </w:r>
      <w:r w:rsidRPr="00172647" w:rsidR="00F46395">
        <w:t xml:space="preserve"> I like to say that the tribunals make the justice system in this country complete. Without the</w:t>
      </w:r>
      <w:r w:rsidR="00F46395">
        <w:t>m</w:t>
      </w:r>
      <w:r>
        <w:t>,</w:t>
      </w:r>
      <w:r w:rsidR="00F46395">
        <w:t xml:space="preserve"> </w:t>
      </w:r>
      <w:r w:rsidRPr="00172647" w:rsidR="00F46395">
        <w:t xml:space="preserve">there would not be a fully </w:t>
      </w:r>
      <w:r w:rsidR="00F46395">
        <w:t>com</w:t>
      </w:r>
      <w:r w:rsidRPr="00172647" w:rsidR="00F46395">
        <w:t>prehensive justice system. The tribunal</w:t>
      </w:r>
      <w:r w:rsidR="00F46395">
        <w:t>s</w:t>
      </w:r>
      <w:r w:rsidRPr="00172647" w:rsidR="00F46395">
        <w:t xml:space="preserve"> provide access to</w:t>
      </w:r>
      <w:r w:rsidR="00F46395">
        <w:t xml:space="preserve"> justice</w:t>
      </w:r>
      <w:r w:rsidRPr="00172647" w:rsidR="00F46395">
        <w:t xml:space="preserve"> </w:t>
      </w:r>
      <w:r>
        <w:t xml:space="preserve">that </w:t>
      </w:r>
      <w:r w:rsidRPr="00172647" w:rsidR="00F46395">
        <w:t>the courts do not provide in myriad jurisdictions</w:t>
      </w:r>
      <w:r w:rsidR="00F46395">
        <w:t>,</w:t>
      </w:r>
      <w:r w:rsidRPr="00172647" w:rsidR="00F46395">
        <w:t xml:space="preserve"> as the </w:t>
      </w:r>
      <w:r w:rsidR="00F46395">
        <w:t>C</w:t>
      </w:r>
      <w:r w:rsidRPr="00172647" w:rsidR="00F46395">
        <w:t xml:space="preserve">ommittee will be well aware. </w:t>
      </w:r>
    </w:p>
    <w:p w:rsidR="00744067" w:rsidP="00F46395">
      <w:pPr>
        <w:pStyle w:val="Answer"/>
      </w:pPr>
      <w:r w:rsidRPr="00172647">
        <w:t xml:space="preserve">The second point is to emphasise the work of the </w:t>
      </w:r>
      <w:r w:rsidRPr="00172647" w:rsidR="008A61DC">
        <w:t xml:space="preserve">One Judiciary </w:t>
      </w:r>
      <w:r w:rsidRPr="00172647">
        <w:t>project</w:t>
      </w:r>
      <w:r>
        <w:t xml:space="preserve"> </w:t>
      </w:r>
      <w:r w:rsidRPr="00172647">
        <w:t>to create a truly comprehensive</w:t>
      </w:r>
      <w:r w:rsidR="008A61DC">
        <w:t>,</w:t>
      </w:r>
      <w:r w:rsidRPr="00172647">
        <w:t xml:space="preserve"> cohesive judicial community and family</w:t>
      </w:r>
      <w:r>
        <w:t>.</w:t>
      </w:r>
      <w:r w:rsidRPr="00172647">
        <w:t xml:space="preserve"> I believe strongly in that project and</w:t>
      </w:r>
      <w:r>
        <w:t>,</w:t>
      </w:r>
      <w:r w:rsidRPr="00172647">
        <w:t xml:space="preserve"> together with the Lord Chief Justice and certainly the previous Lord </w:t>
      </w:r>
      <w:r w:rsidRPr="00172647">
        <w:t>Chancello</w:t>
      </w:r>
      <w:r>
        <w:t>r</w:t>
      </w:r>
      <w:r>
        <w:t xml:space="preserve">, </w:t>
      </w:r>
      <w:r w:rsidRPr="00172647">
        <w:t xml:space="preserve">I very much hope </w:t>
      </w:r>
      <w:r>
        <w:t>it</w:t>
      </w:r>
      <w:r w:rsidRPr="00172647">
        <w:t xml:space="preserve"> will continue.</w:t>
      </w:r>
      <w:r>
        <w:t xml:space="preserve"> </w:t>
      </w:r>
      <w:r w:rsidRPr="00172647">
        <w:t>That has a strong strategic push at the most senior level</w:t>
      </w:r>
      <w:r>
        <w:t>.</w:t>
      </w:r>
      <w:r w:rsidRPr="00172647">
        <w:t xml:space="preserve"> I think that is an absolutely fundamental </w:t>
      </w:r>
      <w:r>
        <w:t>st</w:t>
      </w:r>
      <w:r w:rsidRPr="00172647">
        <w:t xml:space="preserve">rategic objective. </w:t>
      </w:r>
    </w:p>
    <w:p w:rsidR="00F46395" w:rsidP="00F46395">
      <w:pPr>
        <w:pStyle w:val="Answer"/>
      </w:pPr>
      <w:r>
        <w:t>On t</w:t>
      </w:r>
      <w:r w:rsidRPr="00172647">
        <w:t xml:space="preserve">he third </w:t>
      </w:r>
      <w:r>
        <w:t>point, coming to the sp</w:t>
      </w:r>
      <w:r w:rsidRPr="00172647">
        <w:t xml:space="preserve">ecific question you </w:t>
      </w:r>
      <w:r>
        <w:t xml:space="preserve">have </w:t>
      </w:r>
      <w:r w:rsidRPr="00172647">
        <w:t>raise</w:t>
      </w:r>
      <w:r>
        <w:t>d</w:t>
      </w:r>
      <w:r w:rsidRPr="00172647">
        <w:t>, morale is good. Tribunal judges believe in the worth of what they do</w:t>
      </w:r>
      <w:r>
        <w:t>;</w:t>
      </w:r>
      <w:r w:rsidRPr="00172647">
        <w:t xml:space="preserve"> they are strongly committed </w:t>
      </w:r>
      <w:r>
        <w:t xml:space="preserve">to </w:t>
      </w:r>
      <w:r w:rsidRPr="00172647">
        <w:t>their job</w:t>
      </w:r>
      <w:r>
        <w:t xml:space="preserve">; </w:t>
      </w:r>
      <w:r w:rsidR="003D3907">
        <w:t xml:space="preserve">and </w:t>
      </w:r>
      <w:r>
        <w:t>they are</w:t>
      </w:r>
      <w:r w:rsidRPr="00172647">
        <w:t xml:space="preserve"> extremely good at their job across myriad jurisdiction</w:t>
      </w:r>
      <w:r>
        <w:t>s</w:t>
      </w:r>
      <w:r w:rsidRPr="00172647">
        <w:t xml:space="preserve"> to which </w:t>
      </w:r>
      <w:r>
        <w:t>I</w:t>
      </w:r>
      <w:r w:rsidRPr="00172647">
        <w:t xml:space="preserve"> have referred</w:t>
      </w:r>
      <w:r>
        <w:t>.</w:t>
      </w:r>
      <w:r w:rsidRPr="00F3543F">
        <w:t xml:space="preserve"> I am deeply proud of the work they do.</w:t>
      </w:r>
    </w:p>
    <w:p w:rsidR="00744067" w:rsidP="00F46395">
      <w:pPr>
        <w:pStyle w:val="Answer"/>
      </w:pPr>
      <w:sdt>
        <w:sdtPr>
          <w:alias w:val="Witness"/>
          <w:id w:val="283932041"/>
          <w:placeholder>
            <w:docPart w:val="8127439FBF4E405996034F1281BEC445"/>
          </w:placeholder>
          <w:richText/>
        </w:sdtPr>
        <w:sdtContent>
          <w:r w:rsidRPr="00F3543F" w:rsidR="00F46395">
            <w:rPr>
              <w:b/>
              <w:i/>
            </w:rPr>
            <w:t>Judge Melanie Plimmer:</w:t>
          </w:r>
        </w:sdtContent>
      </w:sdt>
      <w:r w:rsidR="00F46395">
        <w:t xml:space="preserve"> </w:t>
      </w:r>
      <w:r w:rsidRPr="00747D92" w:rsidR="00F46395">
        <w:t xml:space="preserve">The senior president set up a diversity taskforce led by tribunals in </w:t>
      </w:r>
      <w:r w:rsidR="00F46395">
        <w:t>F</w:t>
      </w:r>
      <w:r w:rsidRPr="00747D92" w:rsidR="00F46395">
        <w:t>ebruary of 2021</w:t>
      </w:r>
      <w:r w:rsidR="00F46395">
        <w:t>. There</w:t>
      </w:r>
      <w:r w:rsidRPr="00747D92" w:rsidR="00F46395">
        <w:t xml:space="preserve"> have been a number of initiative</w:t>
      </w:r>
      <w:r w:rsidR="00F46395">
        <w:t>s,</w:t>
      </w:r>
      <w:r w:rsidRPr="00747D92" w:rsidR="00F46395">
        <w:t xml:space="preserve"> one of which has included trying to enable a better understanding of what tribunals</w:t>
      </w:r>
      <w:r w:rsidR="00F46395">
        <w:t xml:space="preserve"> and</w:t>
      </w:r>
      <w:r w:rsidRPr="00747D92" w:rsidR="00F46395">
        <w:t xml:space="preserve"> </w:t>
      </w:r>
      <w:r w:rsidR="00F46395">
        <w:t xml:space="preserve">tribunal </w:t>
      </w:r>
      <w:r w:rsidRPr="00747D92" w:rsidR="00F46395">
        <w:t>judges do</w:t>
      </w:r>
      <w:r w:rsidR="00F46395">
        <w:t xml:space="preserve"> with the various stakeholders we work with. </w:t>
      </w:r>
      <w:r w:rsidRPr="00694E90" w:rsidR="00F46395">
        <w:t xml:space="preserve">That includes the </w:t>
      </w:r>
      <w:r w:rsidR="00F46395">
        <w:t>J</w:t>
      </w:r>
      <w:r w:rsidRPr="00694E90" w:rsidR="00F46395">
        <w:t xml:space="preserve">udicial </w:t>
      </w:r>
      <w:r w:rsidR="00F46395">
        <w:t>A</w:t>
      </w:r>
      <w:r w:rsidRPr="00694E90" w:rsidR="00F46395">
        <w:t>ppointments Commission</w:t>
      </w:r>
      <w:r w:rsidR="00F46395">
        <w:t xml:space="preserve"> and the </w:t>
      </w:r>
      <w:r w:rsidRPr="00694E90" w:rsidR="00F46395">
        <w:t>high sheriff network</w:t>
      </w:r>
      <w:r w:rsidR="00F46395">
        <w:t xml:space="preserve">. That </w:t>
      </w:r>
      <w:r w:rsidRPr="00694E90" w:rsidR="00F46395">
        <w:t>is really important because tribunal judges, like all judges, have career aspiration</w:t>
      </w:r>
      <w:r w:rsidR="00872BD4">
        <w:t>s</w:t>
      </w:r>
      <w:r w:rsidR="00F46395">
        <w:t>,</w:t>
      </w:r>
      <w:r w:rsidRPr="00694E90" w:rsidR="00F46395">
        <w:t xml:space="preserve"> and it is important that others we work with understand the type of work we do</w:t>
      </w:r>
      <w:r w:rsidR="00F46395">
        <w:t xml:space="preserve">, </w:t>
      </w:r>
      <w:r w:rsidRPr="00694E90" w:rsidR="00F46395">
        <w:t>how important it is and how hard we work at it</w:t>
      </w:r>
      <w:r w:rsidR="00F46395">
        <w:t xml:space="preserve">. </w:t>
      </w:r>
    </w:p>
    <w:p w:rsidR="00F46395" w:rsidP="00F46395">
      <w:pPr>
        <w:pStyle w:val="Answer"/>
      </w:pPr>
      <w:r>
        <w:t xml:space="preserve">The </w:t>
      </w:r>
      <w:r w:rsidRPr="00694E90">
        <w:t xml:space="preserve">diversity taskforce has implemented many other initiatives to support </w:t>
      </w:r>
      <w:r>
        <w:t xml:space="preserve">the </w:t>
      </w:r>
      <w:r w:rsidRPr="00694E90">
        <w:t>career progression of tribunal judges from a wide variety of backgrounds. I</w:t>
      </w:r>
      <w:r>
        <w:t xml:space="preserve"> am</w:t>
      </w:r>
      <w:r w:rsidRPr="00694E90">
        <w:t xml:space="preserve"> very pleased that tomorrow I </w:t>
      </w:r>
      <w:r>
        <w:t xml:space="preserve">will </w:t>
      </w:r>
      <w:r w:rsidRPr="00694E90">
        <w:t>welcome 30 new fee-paid judges to the first</w:t>
      </w:r>
      <w:r>
        <w:t>-</w:t>
      </w:r>
      <w:r w:rsidRPr="00694E90">
        <w:t>tier tribunal</w:t>
      </w:r>
      <w:r>
        <w:t xml:space="preserve">. They have </w:t>
      </w:r>
      <w:r w:rsidRPr="00694E90">
        <w:t>all penned self</w:t>
      </w:r>
      <w:r>
        <w:t>-</w:t>
      </w:r>
      <w:r w:rsidRPr="00694E90">
        <w:t>portraits</w:t>
      </w:r>
      <w:r w:rsidR="009A054A">
        <w:t>, and t</w:t>
      </w:r>
      <w:r w:rsidRPr="00694E90">
        <w:t xml:space="preserve">he diversity of the judges </w:t>
      </w:r>
      <w:r w:rsidR="00744067">
        <w:t xml:space="preserve">who </w:t>
      </w:r>
      <w:r w:rsidRPr="00694E90">
        <w:t>are joining the</w:t>
      </w:r>
      <w:r>
        <w:t xml:space="preserve"> F</w:t>
      </w:r>
      <w:r w:rsidR="00744067">
        <w:t>T</w:t>
      </w:r>
      <w:r>
        <w:t>T is very wide</w:t>
      </w:r>
      <w:r w:rsidRPr="00694E90">
        <w:t xml:space="preserve"> indeed across all measures.</w:t>
      </w:r>
    </w:p>
    <w:p w:rsidR="00F46395" w:rsidP="00F46395">
      <w:pPr>
        <w:pStyle w:val="Question"/>
        <w:numPr>
          <w:ilvl w:val="0"/>
          <w:numId w:val="9"/>
        </w:numPr>
      </w:pPr>
      <w:sdt>
        <w:sdtPr>
          <w:alias w:val="Member"/>
          <w:tag w:val="&lt;Member mnisId='1601' dodsId='34498'&gt;"/>
          <w:id w:val="-1843615336"/>
          <w:placeholder>
            <w:docPart w:val="8127439FBF4E405996034F1281BEC445"/>
          </w:placeholder>
          <w:richText/>
        </w:sdtPr>
        <w:sdtContent>
          <w:r w:rsidRPr="00694E90">
            <w:rPr>
              <w:b/>
            </w:rPr>
            <w:t>Chair:</w:t>
          </w:r>
        </w:sdtContent>
      </w:sdt>
      <w:r>
        <w:t xml:space="preserve"> </w:t>
      </w:r>
      <w:r w:rsidRPr="00694E90">
        <w:t xml:space="preserve">Perhaps we need to raise awareness of the work among </w:t>
      </w:r>
      <w:r>
        <w:t>M</w:t>
      </w:r>
      <w:r w:rsidRPr="00694E90">
        <w:t xml:space="preserve">embers of </w:t>
      </w:r>
      <w:r>
        <w:t>P</w:t>
      </w:r>
      <w:r w:rsidRPr="00694E90">
        <w:t xml:space="preserve">arliament as well as </w:t>
      </w:r>
      <w:r>
        <w:t>h</w:t>
      </w:r>
      <w:r w:rsidRPr="00694E90">
        <w:t xml:space="preserve">igh </w:t>
      </w:r>
      <w:r>
        <w:t>s</w:t>
      </w:r>
      <w:r w:rsidRPr="00694E90">
        <w:t>heriff</w:t>
      </w:r>
      <w:r>
        <w:t>s</w:t>
      </w:r>
      <w:r w:rsidRPr="00694E90">
        <w:t xml:space="preserve"> and others.</w:t>
      </w:r>
    </w:p>
    <w:p w:rsidR="00F46395" w:rsidP="00F46395">
      <w:pPr>
        <w:pStyle w:val="Answer"/>
      </w:pPr>
      <w:sdt>
        <w:sdtPr>
          <w:alias w:val="Witness"/>
          <w:id w:val="-889805637"/>
          <w:placeholder>
            <w:docPart w:val="8127439FBF4E405996034F1281BEC445"/>
          </w:placeholder>
          <w:richText/>
        </w:sdtPr>
        <w:sdtContent>
          <w:r w:rsidR="00B113C0">
            <w:rPr>
              <w:b/>
              <w:bCs/>
              <w:i/>
              <w:iCs/>
            </w:rPr>
            <w:t>Mr Justice Ian Dove</w:t>
          </w:r>
          <w:r w:rsidRPr="00C7349D" w:rsidR="00C7349D">
            <w:rPr>
              <w:b/>
              <w:bCs/>
              <w:i/>
              <w:iCs/>
            </w:rPr>
            <w:t>:</w:t>
          </w:r>
        </w:sdtContent>
      </w:sdt>
      <w:r>
        <w:t xml:space="preserve"> </w:t>
      </w:r>
      <w:r w:rsidRPr="00694E90">
        <w:t xml:space="preserve">In raising awareness, it is important for the </w:t>
      </w:r>
      <w:r>
        <w:t>C</w:t>
      </w:r>
      <w:r w:rsidRPr="00694E90">
        <w:t>ommittee to recognise</w:t>
      </w:r>
      <w:r>
        <w:t xml:space="preserve"> </w:t>
      </w:r>
      <w:r w:rsidRPr="00694E90">
        <w:t>that the judges I lead</w:t>
      </w:r>
      <w:r>
        <w:t>,</w:t>
      </w:r>
      <w:r w:rsidRPr="00694E90">
        <w:t xml:space="preserve"> for instance</w:t>
      </w:r>
      <w:r>
        <w:t>, are</w:t>
      </w:r>
      <w:r w:rsidRPr="00694E90">
        <w:t xml:space="preserve"> put on a specific salary point higher than a </w:t>
      </w:r>
      <w:r>
        <w:t>c</w:t>
      </w:r>
      <w:r w:rsidRPr="00694E90">
        <w:t xml:space="preserve">ircuit </w:t>
      </w:r>
      <w:r>
        <w:t>j</w:t>
      </w:r>
      <w:r w:rsidRPr="00694E90">
        <w:t xml:space="preserve">udge </w:t>
      </w:r>
      <w:r>
        <w:t xml:space="preserve">because </w:t>
      </w:r>
      <w:r w:rsidRPr="00694E90">
        <w:t xml:space="preserve">of the importance of the work they do. That is why </w:t>
      </w:r>
      <w:r w:rsidRPr="00694E90" w:rsidR="008A61DC">
        <w:t xml:space="preserve">One Judiciary </w:t>
      </w:r>
      <w:r w:rsidRPr="00694E90">
        <w:t>is such a welcome strategic approach to creating, as the senior pre</w:t>
      </w:r>
      <w:r>
        <w:t>sident has</w:t>
      </w:r>
      <w:r w:rsidRPr="00694E90">
        <w:t xml:space="preserve"> said, a judicial family in which all members are recognised for the important contribution they make.</w:t>
      </w:r>
    </w:p>
    <w:p w:rsidR="00F46395" w:rsidP="00744067">
      <w:pPr>
        <w:pStyle w:val="Remark"/>
      </w:pPr>
      <w:sdt>
        <w:sdtPr>
          <w:alias w:val="Member"/>
          <w:tag w:val="&lt;Member mnisId='1601' dodsId='34498'&gt;"/>
          <w:id w:val="1737124270"/>
          <w:placeholder>
            <w:docPart w:val="8127439FBF4E405996034F1281BEC445"/>
          </w:placeholder>
          <w:richText/>
        </w:sdtPr>
        <w:sdtContent>
          <w:r w:rsidRPr="00744067">
            <w:rPr>
              <w:b/>
            </w:rPr>
            <w:t>Chair:</w:t>
          </w:r>
        </w:sdtContent>
      </w:sdt>
      <w:r>
        <w:t xml:space="preserve"> Nobody t</w:t>
      </w:r>
      <w:r w:rsidRPr="00694E90">
        <w:t>old me that 30 years ago</w:t>
      </w:r>
      <w:r>
        <w:t xml:space="preserve">. </w:t>
      </w:r>
      <w:r w:rsidRPr="00694E90">
        <w:t>That is good to know. This has been a lengthy session</w:t>
      </w:r>
      <w:r w:rsidR="00D12FE2">
        <w:t>, and</w:t>
      </w:r>
      <w:r>
        <w:t xml:space="preserve"> I am</w:t>
      </w:r>
      <w:r w:rsidRPr="00694E90">
        <w:t xml:space="preserve"> grateful to you for your time</w:t>
      </w:r>
      <w:r>
        <w:t>. I am</w:t>
      </w:r>
      <w:r w:rsidRPr="00694E90">
        <w:t xml:space="preserve"> sorry for the interruptions with the parliamentary process from time to time, but I</w:t>
      </w:r>
      <w:r>
        <w:t xml:space="preserve"> a</w:t>
      </w:r>
      <w:r w:rsidRPr="00694E90">
        <w:t>m very grateful for your frankness</w:t>
      </w:r>
      <w:r>
        <w:t xml:space="preserve">, </w:t>
      </w:r>
      <w:r w:rsidRPr="00694E90">
        <w:t xml:space="preserve">your time and the evidence you have </w:t>
      </w:r>
      <w:r w:rsidRPr="00694E90">
        <w:t>given.</w:t>
      </w:r>
    </w:p>
    <w:p w:rsidR="00F46395" w:rsidP="00F46395">
      <w:pPr>
        <w:pStyle w:val="Answer"/>
      </w:pPr>
      <w:sdt>
        <w:sdtPr>
          <w:alias w:val="Witness"/>
          <w:id w:val="-663776146"/>
          <w:placeholder>
            <w:docPart w:val="8127439FBF4E405996034F1281BEC445"/>
          </w:placeholder>
          <w:richText/>
        </w:sdtPr>
        <w:sdtContent>
          <w:r w:rsidRPr="00694E90">
            <w:rPr>
              <w:b/>
              <w:i/>
            </w:rPr>
            <w:t>Sir Keith Lindblom:</w:t>
          </w:r>
        </w:sdtContent>
      </w:sdt>
      <w:r>
        <w:t xml:space="preserve"> </w:t>
      </w:r>
      <w:r w:rsidRPr="00694E90">
        <w:t xml:space="preserve">We are very grateful for the opportunity to give our evidence to the </w:t>
      </w:r>
      <w:r>
        <w:t>C</w:t>
      </w:r>
      <w:r w:rsidRPr="00694E90">
        <w:t>ommittee.</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989F0112D8741ADAABCEEB8F46471A3"/>
      </w:placeholder>
      <w:richText/>
    </w:sdtPr>
    <w:sdtContent>
      <w:p w:rsidR="008143FA" w:rsidP="009277D8">
        <w:pPr>
          <w:pStyle w:val="Para"/>
          <w:rPr>
            <w:color w:val="808080"/>
          </w:rPr>
        </w:pPr>
        <w:r w:rsidRPr="00FC2C8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79E0040ECBC4B189DAF71D610477A0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460D02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C2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89F0112D8741ADAABCEEB8F46471A3"/>
        <w:category>
          <w:name w:val="General"/>
          <w:gallery w:val="placeholder"/>
        </w:category>
        <w:types>
          <w:type w:val="bbPlcHdr"/>
        </w:types>
        <w:behaviors>
          <w:behavior w:val="content"/>
        </w:behaviors>
        <w:guid w:val="{7700CF17-BD3F-4768-8932-7C4AE9C0761F}"/>
      </w:docPartPr>
      <w:docPartBody>
        <w:p w:rsidR="00E805D1" w:rsidP="007B311A">
          <w:pPr>
            <w:pStyle w:val="A989F0112D8741ADAABCEEB8F46471A3"/>
          </w:pPr>
          <w:r w:rsidRPr="000753FC">
            <w:rPr>
              <w:rStyle w:val="PlaceholderText"/>
            </w:rPr>
            <w:t>Click here to enter text.</w:t>
          </w:r>
        </w:p>
      </w:docPartBody>
    </w:docPart>
    <w:docPart>
      <w:docPartPr>
        <w:name w:val="879E0040ECBC4B189DAF71D610477A04"/>
        <w:category>
          <w:name w:val="General"/>
          <w:gallery w:val="placeholder"/>
        </w:category>
        <w:types>
          <w:type w:val="bbPlcHdr"/>
        </w:types>
        <w:behaviors>
          <w:behavior w:val="content"/>
        </w:behaviors>
        <w:guid w:val="{C23B30C8-35C6-47FC-9C1F-B5423DD9582D}"/>
      </w:docPartPr>
      <w:docPartBody>
        <w:p w:rsidR="00E805D1" w:rsidP="007B311A">
          <w:pPr>
            <w:pStyle w:val="879E0040ECBC4B189DAF71D610477A0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7017B96-4E99-4FEE-B9C9-64A5E50A3B2A}"/>
      </w:docPartPr>
      <w:docPartBody>
        <w:p w:rsidR="00E805D1">
          <w:r w:rsidRPr="00143504">
            <w:rPr>
              <w:rStyle w:val="PlaceholderText"/>
            </w:rPr>
            <w:t>Click or tap here to enter text.</w:t>
          </w:r>
        </w:p>
      </w:docPartBody>
    </w:docPart>
    <w:docPart>
      <w:docPartPr>
        <w:name w:val="D6E885A87CA74D3A8428A336B3DC9E52"/>
        <w:category>
          <w:name w:val="General"/>
          <w:gallery w:val="placeholder"/>
        </w:category>
        <w:types>
          <w:type w:val="bbPlcHdr"/>
        </w:types>
        <w:behaviors>
          <w:behavior w:val="content"/>
        </w:behaviors>
        <w:guid w:val="{3A2CB705-57B3-4849-A6A0-1E4E8440F1B5}"/>
      </w:docPartPr>
      <w:docPartBody>
        <w:p w:rsidR="004E4275" w:rsidP="00E805D1">
          <w:pPr>
            <w:pStyle w:val="D6E885A87CA74D3A8428A336B3DC9E52"/>
          </w:pPr>
          <w:r>
            <w:rPr>
              <w:rStyle w:val="PlaceholderText"/>
            </w:rPr>
            <w:t>Click or tap here to enter text.</w:t>
          </w:r>
        </w:p>
      </w:docPartBody>
    </w:docPart>
    <w:docPart>
      <w:docPartPr>
        <w:name w:val="9E5D054B67CF4F52B0E749939BB36F8A"/>
        <w:category>
          <w:name w:val="General"/>
          <w:gallery w:val="placeholder"/>
        </w:category>
        <w:types>
          <w:type w:val="bbPlcHdr"/>
        </w:types>
        <w:behaviors>
          <w:behavior w:val="content"/>
        </w:behaviors>
        <w:guid w:val="{3DE740BC-AA29-474C-9F56-71D8FBE4B8CD}"/>
      </w:docPartPr>
      <w:docPartBody>
        <w:p w:rsidR="00810033" w:rsidP="0010072D">
          <w:pPr>
            <w:pStyle w:val="9E5D054B67CF4F52B0E749939BB36F8A"/>
          </w:pPr>
          <w:r w:rsidRPr="00513699">
            <w:rPr>
              <w:rStyle w:val="PlaceholderText"/>
            </w:rPr>
            <w:t>Click or tap here to enter text.</w:t>
          </w:r>
        </w:p>
      </w:docPartBody>
    </w:docPart>
    <w:docPart>
      <w:docPartPr>
        <w:name w:val="8127439FBF4E405996034F1281BEC445"/>
        <w:category>
          <w:name w:val="General"/>
          <w:gallery w:val="placeholder"/>
        </w:category>
        <w:types>
          <w:type w:val="bbPlcHdr"/>
        </w:types>
        <w:behaviors>
          <w:behavior w:val="content"/>
        </w:behaviors>
        <w:guid w:val="{96BFB366-2244-4B2F-A768-17E00FBE4DB8}"/>
      </w:docPartPr>
      <w:docPartBody>
        <w:p w:rsidR="00F85E30" w:rsidP="00810033">
          <w:pPr>
            <w:pStyle w:val="8127439FBF4E405996034F1281BEC445"/>
          </w:pPr>
          <w:r w:rsidRPr="005136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0033"/>
    <w:rPr>
      <w:color w:val="808080"/>
    </w:rPr>
  </w:style>
  <w:style w:type="paragraph" w:customStyle="1" w:styleId="A989F0112D8741ADAABCEEB8F46471A3">
    <w:name w:val="A989F0112D8741ADAABCEEB8F46471A3"/>
    <w:rsid w:val="007B311A"/>
  </w:style>
  <w:style w:type="paragraph" w:customStyle="1" w:styleId="D6E885A87CA74D3A8428A336B3DC9E52">
    <w:name w:val="D6E885A87CA74D3A8428A336B3DC9E52"/>
    <w:rsid w:val="00E805D1"/>
  </w:style>
  <w:style w:type="paragraph" w:customStyle="1" w:styleId="879E0040ECBC4B189DAF71D610477A04">
    <w:name w:val="879E0040ECBC4B189DAF71D610477A04"/>
    <w:rsid w:val="007B311A"/>
  </w:style>
  <w:style w:type="paragraph" w:customStyle="1" w:styleId="9E5D054B67CF4F52B0E749939BB36F8A">
    <w:name w:val="9E5D054B67CF4F52B0E749939BB36F8A"/>
    <w:rsid w:val="0010072D"/>
  </w:style>
  <w:style w:type="paragraph" w:customStyle="1" w:styleId="8127439FBF4E405996034F1281BEC445">
    <w:name w:val="8127439FBF4E405996034F1281BEC445"/>
    <w:rsid w:val="008100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Value>63</Value>
      <Value>249</Value>
      <Value>1</Value>
      <Value>238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 xsi:nil="tru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xsi:nil="true"/>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Meeting_x0020_Date xmlns="a41495c5-3ca4-4a8f-9d87-1662342911fb" xsi:nil="tru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Work of the immigration and asylum tribunals</TermName>
          <TermId xmlns="http://schemas.microsoft.com/office/infopath/2007/PartnerControls">37048dd5-dbcf-4272-af9f-038745a7a05a</TermId>
        </TermInfo>
      </Term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0" ma:contentTypeDescription="Create a new document." ma:contentTypeScope="" ma:versionID="90805cb8ca5a685dc8f8a87b9858ad04">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e477d45bd88190e7c461983ffdbaf818"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0DA53A-D30F-4B49-B1A0-59AAF66387ED}">
  <ds:schemaRefs>
    <ds:schemaRef ds:uri="http://schemas.microsoft.com/office/2006/documentManagement/types"/>
    <ds:schemaRef ds:uri="http://schemas.microsoft.com/office/2006/metadata/properties"/>
    <ds:schemaRef ds:uri="0606af38-29d8-407d-826d-7a0cb9d9f4ed"/>
    <ds:schemaRef ds:uri="a41495c5-3ca4-4a8f-9d87-1662342911fb"/>
    <ds:schemaRef ds:uri="http://purl.org/dc/terms/"/>
    <ds:schemaRef ds:uri="c86d72e2-090a-4e7d-987e-218d8a0db591"/>
    <ds:schemaRef ds:uri="http://purl.org/dc/dcmitype/"/>
    <ds:schemaRef ds:uri="4600776d-0a3c-44b4-bff2-0ceaafb13046"/>
    <ds:schemaRef ds:uri="http://schemas.openxmlformats.org/package/2006/metadata/core-properties"/>
    <ds:schemaRef ds:uri="http://schemas.microsoft.com/office/infopath/2007/PartnerControls"/>
    <ds:schemaRef ds:uri="6ab18433-7710-49bd-9bb4-0bb85747556a"/>
    <ds:schemaRef ds:uri="http://www.w3.org/XML/1998/namespace"/>
    <ds:schemaRef ds:uri="http://purl.org/dc/elements/1.1/"/>
  </ds:schemaRefs>
</ds:datastoreItem>
</file>

<file path=customXml/itemProps2.xml><?xml version="1.0" encoding="utf-8"?>
<ds:datastoreItem xmlns:ds="http://schemas.openxmlformats.org/officeDocument/2006/customXml" ds:itemID="{9D2A3298-D188-4C7E-9F34-A6B375DB3F73}">
  <ds:schemaRefs>
    <ds:schemaRef ds:uri="http://schemas.microsoft.com/sharepoint/events"/>
  </ds:schemaRefs>
</ds:datastoreItem>
</file>

<file path=customXml/itemProps3.xml><?xml version="1.0" encoding="utf-8"?>
<ds:datastoreItem xmlns:ds="http://schemas.openxmlformats.org/officeDocument/2006/customXml" ds:itemID="{5D8819A4-8C09-4C86-B844-26492C77D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495c5-3ca4-4a8f-9d87-1662342911fb"/>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5.xml><?xml version="1.0" encoding="utf-8"?>
<ds:datastoreItem xmlns:ds="http://schemas.openxmlformats.org/officeDocument/2006/customXml" ds:itemID="{0882DD03-31C9-4FEB-86EC-75100D6F34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