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D6124" w:rsidP="0060046A">
      <w:pPr>
        <w:pStyle w:val="TitleCommittee0"/>
      </w:pPr>
      <w:sdt>
        <w:sdtPr>
          <w:alias w:val="CommitteeName"/>
          <w:tag w:val="CommitteeName"/>
          <w:id w:val="466949736"/>
          <w:placeholder>
            <w:docPart w:val="AA793EC82CBE4C5087FC255D78E30BDB"/>
          </w:placeholder>
          <w:richText/>
        </w:sdtPr>
        <w:sdtContent>
          <w:r>
            <w:t>Horticultural Sector Committee</w:t>
          </w:r>
        </w:sdtContent>
      </w:sdt>
    </w:p>
    <w:p w:rsidR="00CD6124" w:rsidP="0060046A">
      <w:pPr>
        <w:pStyle w:val="TitleInquiry0"/>
      </w:pPr>
      <w:r>
        <w:t>C</w:t>
      </w:r>
      <w:r>
        <w:t xml:space="preserve">orrected oral evidence: </w:t>
      </w:r>
      <w:sdt>
        <w:sdtPr>
          <w:alias w:val="InquiryName"/>
          <w:tag w:val="InquiryName"/>
          <w:id w:val="-653150199"/>
          <w:placeholder>
            <w:docPart w:val="AA793EC82CBE4C5087FC255D78E30BDB"/>
          </w:placeholder>
          <w:richText/>
        </w:sdtPr>
        <w:sdtContent>
          <w:r>
            <w:t>Development of the horticultural sector</w:t>
          </w:r>
        </w:sdtContent>
      </w:sdt>
    </w:p>
    <w:sdt>
      <w:sdtPr>
        <w:alias w:val="SittingDate"/>
        <w:tag w:val="SittingDate"/>
        <w:id w:val="233894828"/>
        <w:placeholder>
          <w:docPart w:val="AA793EC82CBE4C5087FC255D78E30BDB"/>
        </w:placeholder>
        <w:richText/>
      </w:sdtPr>
      <w:sdtContent>
        <w:p w:rsidR="00CD6124" w:rsidP="0060046A">
          <w:pPr>
            <w:pStyle w:val="Para"/>
          </w:pPr>
          <w:r>
            <w:t>Thursday 30 March 2023</w:t>
          </w:r>
        </w:p>
      </w:sdtContent>
    </w:sdt>
    <w:sdt>
      <w:sdtPr>
        <w:alias w:val="ActualSittingTime"/>
        <w:tag w:val="ActualSittingTime"/>
        <w:id w:val="-2078584810"/>
        <w:placeholder>
          <w:docPart w:val="324C36F557F742499B75459C6DC2F764"/>
        </w:placeholder>
        <w:richText/>
      </w:sdtPr>
      <w:sdtContent>
        <w:p w:rsidR="00CD6124" w:rsidP="0060046A">
          <w:pPr>
            <w:pStyle w:val="Para"/>
          </w:pPr>
          <w:r>
            <w:t>10.30 am</w:t>
          </w:r>
        </w:p>
      </w:sdtContent>
    </w:sdt>
    <w:p w:rsidR="00CD6124" w:rsidP="0060046A">
      <w:pPr>
        <w:pStyle w:val="Para"/>
      </w:pPr>
    </w:p>
    <w:p w:rsidR="00CD6124" w:rsidP="0060046A">
      <w:sdt>
        <w:sdtPr>
          <w:alias w:val="VideoHyperlink"/>
          <w:tag w:val="VideoHyperlink"/>
          <w:id w:val="1885216954"/>
          <w:placeholder>
            <w:docPart w:val="AA793EC82CBE4C5087FC255D78E30BDB"/>
          </w:placeholder>
          <w:richText/>
        </w:sdtPr>
        <w:sdtContent>
          <w:r>
            <w:t>Watch the meeting</w:t>
          </w:r>
        </w:sdtContent>
      </w:sdt>
    </w:p>
    <w:p w:rsidR="00CD6124" w:rsidP="0060046A">
      <w:r>
        <w:t xml:space="preserve">Members present: </w:t>
      </w:r>
      <w:sdt>
        <w:sdtPr>
          <w:alias w:val="MembersPresent"/>
          <w:tag w:val="MembersPresent"/>
          <w:id w:val="-587083748"/>
          <w:placeholder>
            <w:docPart w:val="AA793EC82CBE4C5087FC255D78E30BDB"/>
          </w:placeholder>
          <w:richText/>
        </w:sdtPr>
        <w:sdtContent>
          <w:r w:rsidR="00995262">
            <w:t>Lord Redesdale</w:t>
          </w:r>
          <w:r>
            <w:t xml:space="preserve"> (The Chair); </w:t>
          </w:r>
          <w:r w:rsidR="00995262">
            <w:t xml:space="preserve">Baroness Buscombe; Lord Carter of Coles; Lord Colgrain; </w:t>
          </w:r>
          <w:r w:rsidR="00F92694">
            <w:t>Lord Curry of Kirkharle; Baroness Fookes; Lord Sahota; Baroness Walmsley; Lord Watson of Wyre Forest; Baroness Willis of Summertown.</w:t>
          </w:r>
        </w:sdtContent>
      </w:sdt>
    </w:p>
    <w:p w:rsidR="00CD6124" w:rsidP="0060046A">
      <w:pPr>
        <w:pStyle w:val="Para"/>
        <w:tabs>
          <w:tab w:val="center" w:pos="4536"/>
          <w:tab w:val="right" w:pos="8931"/>
        </w:tabs>
      </w:pPr>
      <w:r>
        <w:t xml:space="preserve">Evidence Session No. </w:t>
      </w:r>
      <w:sdt>
        <w:sdtPr>
          <w:alias w:val="InquiryRefNo"/>
          <w:tag w:val="InquiryRefNo"/>
          <w:id w:val="842283892"/>
          <w:placeholder>
            <w:docPart w:val="0D1E3A41629F4DD4A3F7CBEDC1A58E25"/>
          </w:placeholder>
          <w:richText/>
        </w:sdtPr>
        <w:sdtContent>
          <w:r>
            <w:t>5</w:t>
          </w:r>
        </w:sdtContent>
      </w:sdt>
      <w:r>
        <w:tab/>
        <w:t>Heard in Public</w:t>
      </w:r>
      <w:r>
        <w:tab/>
      </w:r>
      <w:r w:rsidRPr="00156A60">
        <w:t xml:space="preserve">Questions </w:t>
      </w:r>
      <w:sdt>
        <w:sdtPr>
          <w:alias w:val="QuestionNumbers"/>
          <w:tag w:val="QuestionNumbers"/>
          <w:id w:val="426934190"/>
          <w:placeholder>
            <w:docPart w:val="AA793EC82CBE4C5087FC255D78E30BDB"/>
          </w:placeholder>
          <w:richText/>
        </w:sdtPr>
        <w:sdtContent>
          <w:r>
            <w:t>69</w:t>
          </w:r>
          <w:r w:rsidR="00532BDA">
            <w:t xml:space="preserve"> - </w:t>
          </w:r>
          <w:r w:rsidR="007224E4">
            <w:t>75</w:t>
          </w:r>
        </w:sdtContent>
      </w:sdt>
    </w:p>
    <w:p w:rsidR="00CD6124" w:rsidP="0060046A">
      <w:pPr>
        <w:pStyle w:val="TitleWitnesses0"/>
      </w:pPr>
    </w:p>
    <w:p w:rsidR="00CD6124" w:rsidP="0060046A">
      <w:pPr>
        <w:pStyle w:val="TitleWitnesses0"/>
      </w:pPr>
      <w:r>
        <w:t>Witnesses</w:t>
      </w:r>
    </w:p>
    <w:p w:rsidR="00CD6124" w:rsidP="00CD6124">
      <w:pPr>
        <w:pStyle w:val="Para"/>
      </w:pPr>
      <w:r>
        <w:fldChar w:fldCharType="begin"/>
      </w:r>
      <w:r>
        <w:instrText xml:space="preserve"> HYPERLINK \l "Panel1" </w:instrText>
      </w:r>
      <w:r>
        <w:fldChar w:fldCharType="separate"/>
      </w:r>
      <w:r w:rsidRPr="00CD6124">
        <w:rPr>
          <w:rStyle w:val="Hyperlink"/>
        </w:rPr>
        <w:t>I</w:t>
      </w:r>
      <w:r>
        <w:fldChar w:fldCharType="end"/>
      </w:r>
      <w:r>
        <w:t>: Professor Tim Benton, Research Director, Chatham House; Lord Deben, Chair, Climate Change Committee; Dr Chris Thorogood, Deputy Director, Oxford Botanic Gardens &amp; Arboretum</w:t>
      </w:r>
      <w:r w:rsidR="00575D6D">
        <w:t>, University of Oxford</w:t>
      </w:r>
      <w:r>
        <w:t>.</w:t>
      </w:r>
      <w:r w:rsidRPr="00BD6D45">
        <w:t xml:space="preserve"> </w:t>
      </w:r>
    </w:p>
    <w:p w:rsidR="00CD6124" w:rsidP="0060046A">
      <w:pPr>
        <w:pStyle w:val="Para"/>
      </w:pPr>
    </w:p>
    <w:p w:rsidR="00CD6124" w:rsidRPr="00B00119" w:rsidP="0042771F">
      <w:pPr>
        <w:pStyle w:val="Para"/>
      </w:pPr>
      <w:r w:rsidRPr="00B00119">
        <w:t xml:space="preserve"> </w:t>
      </w:r>
    </w:p>
    <w:p w:rsidR="00532BDA" w:rsidP="0060046A">
      <w:pPr>
        <w:rPr>
          <w:rFonts w:eastAsia="Times New Roman"/>
          <w:szCs w:val="20"/>
        </w:rPr>
        <w:sectPr w:rsidSect="008351F9">
          <w:headerReference w:type="default" r:id="rId5"/>
          <w:pgSz w:w="11906" w:h="16838"/>
          <w:pgMar w:top="1805" w:right="1440" w:bottom="1440" w:left="1440" w:header="709" w:footer="708" w:gutter="0"/>
          <w:cols w:space="708"/>
          <w:docGrid w:linePitch="360"/>
        </w:sectPr>
      </w:pPr>
    </w:p>
    <w:p w:rsidR="00CD6124" w:rsidP="0060046A">
      <w:pPr>
        <w:pStyle w:val="TitlePanel0"/>
      </w:pPr>
      <w:bookmarkStart w:id="0" w:name="Panel1"/>
      <w:r>
        <w:t>Examination of witnesses</w:t>
      </w:r>
    </w:p>
    <w:p w:rsidR="00837D1D" w:rsidP="0060046A">
      <w:pPr>
        <w:pStyle w:val="Para"/>
      </w:pPr>
      <w:r>
        <w:t>Professor Tim Benton</w:t>
      </w:r>
      <w:bookmarkStart w:id="1" w:name="Panel3"/>
      <w:bookmarkEnd w:id="0"/>
      <w:r>
        <w:t xml:space="preserve">, Lord Deben and </w:t>
      </w:r>
      <w:bookmarkStart w:id="2" w:name="Panel2"/>
      <w:bookmarkEnd w:id="1"/>
      <w:r>
        <w:t>Dr Chris Thorogood.</w:t>
      </w:r>
      <w:bookmarkEnd w:id="2"/>
    </w:p>
    <w:p w:rsidR="0019439D" w:rsidP="00532BDA">
      <w:pPr>
        <w:pStyle w:val="Question"/>
      </w:pPr>
      <w:sdt>
        <w:sdtPr>
          <w:alias w:val="Member"/>
          <w:tag w:val="&lt;Member mnisId='3271' dodsId='26607'&gt;"/>
          <w:id w:val="58990569"/>
          <w:placeholder>
            <w:docPart w:val="DefaultPlaceholder_-1854013440"/>
          </w:placeholder>
          <w:richText/>
        </w:sdtPr>
        <w:sdtContent>
          <w:r w:rsidRPr="00837D1D" w:rsidR="00837D1D">
            <w:rPr>
              <w:b/>
            </w:rPr>
            <w:t>The Chair:</w:t>
          </w:r>
        </w:sdtContent>
      </w:sdt>
      <w:r w:rsidR="00837D1D">
        <w:t xml:space="preserve"> </w:t>
      </w:r>
      <w:r w:rsidR="00A25C16">
        <w:t xml:space="preserve">Thank you all </w:t>
      </w:r>
      <w:r w:rsidR="00E334F6">
        <w:t xml:space="preserve">for </w:t>
      </w:r>
      <w:r w:rsidR="00A25C16">
        <w:t>coming this morning</w:t>
      </w:r>
      <w:r w:rsidR="00E334F6">
        <w:t>, especially Lord Deben</w:t>
      </w:r>
      <w:r>
        <w:t xml:space="preserve">, as </w:t>
      </w:r>
      <w:r w:rsidR="00E334F6">
        <w:t xml:space="preserve">I know </w:t>
      </w:r>
      <w:r>
        <w:t>you have been doing</w:t>
      </w:r>
      <w:r w:rsidR="00E334F6">
        <w:t xml:space="preserve"> a lot of press today on the committee’s report.</w:t>
      </w:r>
    </w:p>
    <w:p w:rsidR="005A2CE2" w:rsidP="0019439D">
      <w:pPr>
        <w:pStyle w:val="Answer"/>
      </w:pPr>
      <w:sdt>
        <w:sdtPr>
          <w:alias w:val="Witness"/>
          <w:id w:val="-357586192"/>
          <w:placeholder>
            <w:docPart w:val="DefaultPlaceholder_-1854013440"/>
          </w:placeholder>
          <w:richText/>
        </w:sdtPr>
        <w:sdtContent>
          <w:r w:rsidRPr="0019439D" w:rsidR="0019439D">
            <w:rPr>
              <w:b/>
              <w:i/>
            </w:rPr>
            <w:t>Lord Deben:</w:t>
          </w:r>
        </w:sdtContent>
      </w:sdt>
      <w:r w:rsidR="0019439D">
        <w:t xml:space="preserve"> Yes.</w:t>
      </w:r>
      <w:r w:rsidR="00E334F6">
        <w:t xml:space="preserve"> </w:t>
      </w:r>
    </w:p>
    <w:p w:rsidR="00EA0A12" w:rsidP="00613FDD">
      <w:pPr>
        <w:pStyle w:val="Remark"/>
      </w:pPr>
      <w:sdt>
        <w:sdtPr>
          <w:alias w:val="Member"/>
          <w:tag w:val="&lt;Member mnisId='3271' dodsId='26607'&gt;"/>
          <w:id w:val="-2072026027"/>
          <w:placeholder>
            <w:docPart w:val="DefaultPlaceholder_-1854013440"/>
          </w:placeholder>
          <w:richText/>
        </w:sdtPr>
        <w:sdtContent>
          <w:r w:rsidRPr="00613FDD" w:rsidR="005A2CE2">
            <w:rPr>
              <w:b/>
            </w:rPr>
            <w:t>The Chair:</w:t>
          </w:r>
        </w:sdtContent>
      </w:sdt>
      <w:r w:rsidR="005A2CE2">
        <w:t xml:space="preserve"> </w:t>
      </w:r>
      <w:r w:rsidR="00BB2A99">
        <w:t>To start, could each of you give us a background introduction</w:t>
      </w:r>
      <w:r w:rsidR="00E57084">
        <w:t xml:space="preserve">, </w:t>
      </w:r>
      <w:r w:rsidR="00544771">
        <w:t xml:space="preserve">and </w:t>
      </w:r>
      <w:r w:rsidR="00E57084">
        <w:t xml:space="preserve">focus on </w:t>
      </w:r>
      <w:r w:rsidR="00544771">
        <w:t xml:space="preserve">what </w:t>
      </w:r>
      <w:r w:rsidR="00E57084">
        <w:t xml:space="preserve">challenges climate change </w:t>
      </w:r>
      <w:r w:rsidR="00544771">
        <w:t xml:space="preserve">poses to </w:t>
      </w:r>
      <w:r w:rsidR="00E57084">
        <w:t xml:space="preserve">the horticultural </w:t>
      </w:r>
      <w:r>
        <w:t xml:space="preserve">sector in the UK now and in </w:t>
      </w:r>
      <w:r w:rsidR="00544771">
        <w:t xml:space="preserve">the </w:t>
      </w:r>
      <w:r>
        <w:t>future?</w:t>
      </w:r>
    </w:p>
    <w:p w:rsidR="00CC1832" w:rsidP="00EA0A12">
      <w:pPr>
        <w:pStyle w:val="Answer"/>
      </w:pPr>
      <w:sdt>
        <w:sdtPr>
          <w:alias w:val="Witness"/>
          <w:id w:val="-701552388"/>
          <w:placeholder>
            <w:docPart w:val="DefaultPlaceholder_-1854013440"/>
          </w:placeholder>
          <w:richText/>
        </w:sdtPr>
        <w:sdtContent>
          <w:r w:rsidRPr="00EA0A12" w:rsidR="00EA0A12">
            <w:rPr>
              <w:b/>
              <w:i/>
            </w:rPr>
            <w:t>Lord Deben:</w:t>
          </w:r>
        </w:sdtContent>
      </w:sdt>
      <w:r w:rsidR="00EA0A12">
        <w:t xml:space="preserve"> </w:t>
      </w:r>
      <w:r w:rsidR="00B544EE">
        <w:t xml:space="preserve">First, I must declare an interest in that I have quite a lot of garden and </w:t>
      </w:r>
      <w:r w:rsidR="00776BB2">
        <w:t>do</w:t>
      </w:r>
      <w:r w:rsidR="00B544EE">
        <w:t xml:space="preserve"> a considerable amount </w:t>
      </w:r>
      <w:r w:rsidR="001773E9">
        <w:t>of</w:t>
      </w:r>
      <w:r w:rsidR="00B544EE">
        <w:t xml:space="preserve"> growing </w:t>
      </w:r>
      <w:r w:rsidR="001773E9">
        <w:t>my own</w:t>
      </w:r>
      <w:r>
        <w:t xml:space="preserve"> </w:t>
      </w:r>
      <w:r w:rsidR="00B544EE">
        <w:t>veg</w:t>
      </w:r>
      <w:r w:rsidR="00A821F4">
        <w:t xml:space="preserve">etables and suchlike. </w:t>
      </w:r>
      <w:r>
        <w:t>We are</w:t>
      </w:r>
      <w:r w:rsidR="00A821F4">
        <w:t xml:space="preserve"> a small organic farm so one has </w:t>
      </w:r>
      <w:r w:rsidR="003709B9">
        <w:t xml:space="preserve">an immediate, direct interest </w:t>
      </w:r>
      <w:r w:rsidR="006A271E">
        <w:t xml:space="preserve">in </w:t>
      </w:r>
      <w:r w:rsidR="003709B9">
        <w:t>and influence</w:t>
      </w:r>
      <w:r w:rsidR="006A271E">
        <w:t xml:space="preserve"> on these matters.</w:t>
      </w:r>
    </w:p>
    <w:p w:rsidR="00FF0988" w:rsidP="00EA0A12">
      <w:pPr>
        <w:pStyle w:val="Answer"/>
      </w:pPr>
      <w:r>
        <w:t>I also have to say that</w:t>
      </w:r>
      <w:r w:rsidR="002E0EAD">
        <w:t xml:space="preserve">, when addressing right-wing audiences, I normally talk about </w:t>
      </w:r>
      <w:r w:rsidR="00E505A1">
        <w:t>how the</w:t>
      </w:r>
      <w:r w:rsidR="002E0EAD">
        <w:t xml:space="preserve"> spring starts 17 days earlier </w:t>
      </w:r>
      <w:r w:rsidR="00093430">
        <w:t>than it did when they were young</w:t>
      </w:r>
      <w:r w:rsidR="00126C8D">
        <w:t xml:space="preserve">, </w:t>
      </w:r>
      <w:r w:rsidR="00087740">
        <w:t>which gets you</w:t>
      </w:r>
      <w:r w:rsidR="00093430">
        <w:t xml:space="preserve"> in the right position with people who might be a little antagonistic about climate change. </w:t>
      </w:r>
      <w:r w:rsidR="006365C7">
        <w:t>Then I talk about the fact that</w:t>
      </w:r>
      <w:r w:rsidR="00613FDD">
        <w:t>,</w:t>
      </w:r>
      <w:r w:rsidR="006365C7">
        <w:t xml:space="preserve"> </w:t>
      </w:r>
      <w:r w:rsidR="007A4F28">
        <w:t>al</w:t>
      </w:r>
      <w:r w:rsidR="006365C7">
        <w:t>th</w:t>
      </w:r>
      <w:r w:rsidR="00AC4641">
        <w:t>ough the</w:t>
      </w:r>
      <w:r w:rsidR="006365C7">
        <w:t xml:space="preserve"> blossom come</w:t>
      </w:r>
      <w:r w:rsidR="007A4F28">
        <w:t>s out</w:t>
      </w:r>
      <w:r w:rsidR="006365C7">
        <w:t xml:space="preserve"> </w:t>
      </w:r>
      <w:r w:rsidR="007A4F28">
        <w:t>then,</w:t>
      </w:r>
      <w:r w:rsidR="006365C7">
        <w:t xml:space="preserve"> the pollinators are not yet there. That starts to frighten people because they begin to understand </w:t>
      </w:r>
      <w:r w:rsidR="0091714E">
        <w:t>what we are really discussing</w:t>
      </w:r>
      <w:r w:rsidR="00E92B94">
        <w:t xml:space="preserve">: the fact that human beings have </w:t>
      </w:r>
      <w:r w:rsidR="003749F5">
        <w:t xml:space="preserve">so </w:t>
      </w:r>
      <w:r w:rsidR="00E92B94">
        <w:t xml:space="preserve">altered the conditions </w:t>
      </w:r>
      <w:r w:rsidR="00B72165">
        <w:t xml:space="preserve">in which we live on this planet </w:t>
      </w:r>
      <w:r w:rsidR="00720F57">
        <w:t>that</w:t>
      </w:r>
      <w:r w:rsidR="00734BA3">
        <w:t xml:space="preserve"> we must recognise </w:t>
      </w:r>
      <w:r w:rsidR="003749F5">
        <w:t>that as</w:t>
      </w:r>
      <w:r w:rsidR="00734BA3">
        <w:t xml:space="preserve"> far-reaching</w:t>
      </w:r>
      <w:r w:rsidR="00BF51EE">
        <w:t>, and t</w:t>
      </w:r>
      <w:r w:rsidR="00720F57">
        <w:t xml:space="preserve">he garden is a useful way of </w:t>
      </w:r>
      <w:r w:rsidR="00BF51EE">
        <w:t>doing</w:t>
      </w:r>
      <w:r w:rsidR="00911098">
        <w:t xml:space="preserve"> that because people recognise</w:t>
      </w:r>
      <w:r w:rsidR="00BF51EE">
        <w:t xml:space="preserve"> it</w:t>
      </w:r>
      <w:r w:rsidR="00911098">
        <w:t>.</w:t>
      </w:r>
      <w:r>
        <w:t xml:space="preserve"> </w:t>
      </w:r>
      <w:r w:rsidR="00B66F41">
        <w:t>C</w:t>
      </w:r>
      <w:r w:rsidR="00911098">
        <w:t xml:space="preserve">onnecting with people’s </w:t>
      </w:r>
      <w:r w:rsidR="00265159">
        <w:t>own experience</w:t>
      </w:r>
      <w:r w:rsidR="00B66F41">
        <w:t xml:space="preserve"> is a crucially important part of what we must do</w:t>
      </w:r>
      <w:r w:rsidR="00265159">
        <w:t>. That is why in the Climate Change Committee I banned the use of the phrase “kilowat</w:t>
      </w:r>
      <w:r w:rsidR="004453C0">
        <w:t>t</w:t>
      </w:r>
      <w:r w:rsidR="00B40A21">
        <w:t xml:space="preserve"> </w:t>
      </w:r>
      <w:r w:rsidR="004453C0">
        <w:t>hour”</w:t>
      </w:r>
      <w:r w:rsidR="000D5ACF">
        <w:t>.</w:t>
      </w:r>
      <w:r w:rsidR="00B40A21">
        <w:t xml:space="preserve"> </w:t>
      </w:r>
      <w:r w:rsidR="00DC1115">
        <w:t>I do not thin</w:t>
      </w:r>
      <w:r w:rsidR="000D5ACF">
        <w:t xml:space="preserve">k anybody </w:t>
      </w:r>
      <w:r w:rsidR="00B40A21">
        <w:t xml:space="preserve">knows what </w:t>
      </w:r>
      <w:r w:rsidR="000D5ACF">
        <w:t>a kilowatt hour</w:t>
      </w:r>
      <w:r w:rsidR="00B40A21">
        <w:t xml:space="preserve"> is</w:t>
      </w:r>
      <w:r w:rsidR="000D5ACF">
        <w:t>; y</w:t>
      </w:r>
      <w:r w:rsidR="00EB3A77">
        <w:t>ou cannot taste</w:t>
      </w:r>
      <w:r w:rsidR="000D5ACF">
        <w:t xml:space="preserve"> it</w:t>
      </w:r>
      <w:r w:rsidR="00EB3A77">
        <w:t>, touch</w:t>
      </w:r>
      <w:r w:rsidR="000D5ACF">
        <w:t xml:space="preserve"> it</w:t>
      </w:r>
      <w:r w:rsidR="00EB3A77">
        <w:t xml:space="preserve">, feel </w:t>
      </w:r>
      <w:r w:rsidR="000D5ACF">
        <w:t xml:space="preserve">it </w:t>
      </w:r>
      <w:r w:rsidR="00EB3A77">
        <w:t>or smell it. People tell you what it is and the</w:t>
      </w:r>
      <w:r w:rsidR="007A21E6">
        <w:t>n</w:t>
      </w:r>
      <w:r w:rsidR="00EB3A77">
        <w:t xml:space="preserve"> you forget because it does not mean anything</w:t>
      </w:r>
      <w:r w:rsidR="005C0A7D">
        <w:t xml:space="preserve"> to you</w:t>
      </w:r>
      <w:r w:rsidR="001F6F53">
        <w:t>, but p</w:t>
      </w:r>
      <w:r w:rsidR="00EB3A77">
        <w:t xml:space="preserve">eople’s bills </w:t>
      </w:r>
      <w:r w:rsidR="001F6F53">
        <w:t xml:space="preserve">do </w:t>
      </w:r>
      <w:r w:rsidR="00EB3A77">
        <w:t>mean something.</w:t>
      </w:r>
      <w:r w:rsidR="007A21E6">
        <w:t xml:space="preserve"> You refer money </w:t>
      </w:r>
      <w:r w:rsidR="001F6F53">
        <w:t>to</w:t>
      </w:r>
      <w:r w:rsidR="007A21E6">
        <w:t xml:space="preserve"> bills: “This will put your bill up </w:t>
      </w:r>
      <w:r w:rsidR="001F6F53">
        <w:t xml:space="preserve">by so much </w:t>
      </w:r>
      <w:r w:rsidR="007A21E6">
        <w:t xml:space="preserve">or take </w:t>
      </w:r>
      <w:r w:rsidR="001F6F53">
        <w:t>it</w:t>
      </w:r>
      <w:r w:rsidR="007A21E6">
        <w:t xml:space="preserve"> down by so much”. </w:t>
      </w:r>
      <w:r w:rsidR="00EC7F20">
        <w:t>That seems to be the way to</w:t>
      </w:r>
      <w:r w:rsidR="005C0A7D">
        <w:t xml:space="preserve"> do</w:t>
      </w:r>
      <w:r w:rsidR="00EC7F20">
        <w:t xml:space="preserve"> it.</w:t>
      </w:r>
    </w:p>
    <w:p w:rsidR="00895203" w:rsidP="00EA0A12">
      <w:pPr>
        <w:pStyle w:val="Answer"/>
      </w:pPr>
      <w:r>
        <w:t>That is why horticulture is crucially important</w:t>
      </w:r>
      <w:r w:rsidR="005C0A7D">
        <w:t>, as it</w:t>
      </w:r>
      <w:r>
        <w:t xml:space="preserve"> is closer to people than </w:t>
      </w:r>
      <w:r w:rsidR="004159CE">
        <w:t xml:space="preserve">other things. </w:t>
      </w:r>
      <w:r w:rsidR="00FF0988">
        <w:t>It is not just about</w:t>
      </w:r>
      <w:r w:rsidR="004159CE">
        <w:t xml:space="preserve"> the horticultural industry but </w:t>
      </w:r>
      <w:r w:rsidR="00E8748D">
        <w:t xml:space="preserve">about </w:t>
      </w:r>
      <w:r w:rsidR="00F61B99">
        <w:t xml:space="preserve">horticulture and </w:t>
      </w:r>
      <w:r w:rsidR="00C50313">
        <w:t xml:space="preserve">the </w:t>
      </w:r>
      <w:r w:rsidR="00F61B99">
        <w:t xml:space="preserve">public. </w:t>
      </w:r>
      <w:r w:rsidR="00E8748D">
        <w:t>I</w:t>
      </w:r>
      <w:r w:rsidR="00F61B99">
        <w:t>t</w:t>
      </w:r>
      <w:r w:rsidR="00E838FE">
        <w:t xml:space="preserve"> is</w:t>
      </w:r>
      <w:r w:rsidR="00F61B99">
        <w:t xml:space="preserve"> absolutely essential </w:t>
      </w:r>
      <w:r w:rsidR="00E838FE">
        <w:t>t</w:t>
      </w:r>
      <w:r w:rsidR="00E8748D">
        <w:t>hat we</w:t>
      </w:r>
      <w:r w:rsidR="0085485A">
        <w:t xml:space="preserve"> put together a land</w:t>
      </w:r>
      <w:r w:rsidR="00D50A9E">
        <w:t xml:space="preserve"> </w:t>
      </w:r>
      <w:r w:rsidR="0085485A">
        <w:t>use policy that takes climate change fully into account</w:t>
      </w:r>
      <w:r w:rsidR="00E8748D">
        <w:t>, and t</w:t>
      </w:r>
      <w:r w:rsidR="0067183F">
        <w:t>hat policy</w:t>
      </w:r>
      <w:r w:rsidR="00E8748D">
        <w:t xml:space="preserve"> has to</w:t>
      </w:r>
      <w:r w:rsidR="0067183F">
        <w:t xml:space="preserve"> take horticulture very seriously as part of the mix. </w:t>
      </w:r>
      <w:r w:rsidR="00DB5516">
        <w:t>Many year</w:t>
      </w:r>
      <w:r w:rsidR="007F5DEB">
        <w:t>s</w:t>
      </w:r>
      <w:r w:rsidR="00DB5516">
        <w:t xml:space="preserve"> ago, I remember being the first Minister to allow </w:t>
      </w:r>
      <w:r w:rsidR="00EC27DA">
        <w:t xml:space="preserve">the horticultural industry </w:t>
      </w:r>
      <w:r w:rsidR="00DB5516">
        <w:t xml:space="preserve">exemptions for water </w:t>
      </w:r>
      <w:r w:rsidR="003B0CBF">
        <w:t xml:space="preserve">use during hot periods. Until that point, the </w:t>
      </w:r>
      <w:r w:rsidR="00E92F0F">
        <w:t xml:space="preserve">horticultural </w:t>
      </w:r>
      <w:r w:rsidR="003B0CBF">
        <w:t xml:space="preserve">industry came under the same </w:t>
      </w:r>
      <w:r w:rsidR="00EB0881">
        <w:t xml:space="preserve">rules </w:t>
      </w:r>
      <w:r w:rsidR="00E92F0F">
        <w:t>w</w:t>
      </w:r>
      <w:r w:rsidR="007F5DEB">
        <w:t>hen</w:t>
      </w:r>
      <w:r w:rsidR="00EB0881">
        <w:t xml:space="preserve"> </w:t>
      </w:r>
      <w:r w:rsidR="00E7514D">
        <w:t>there was</w:t>
      </w:r>
      <w:r w:rsidR="00EB0881">
        <w:t xml:space="preserve"> a hosepipe ban. </w:t>
      </w:r>
      <w:r w:rsidR="008E1868">
        <w:t xml:space="preserve">It was covered by that; </w:t>
      </w:r>
      <w:r w:rsidR="00AD52D5">
        <w:t>it did not count.</w:t>
      </w:r>
      <w:r w:rsidR="008E1868">
        <w:t xml:space="preserve"> </w:t>
      </w:r>
      <w:r w:rsidR="008D3C45">
        <w:t>T</w:t>
      </w:r>
      <w:r w:rsidR="008E1868">
        <w:t>he industry is very much undertreated by D</w:t>
      </w:r>
      <w:r w:rsidR="008D3C45">
        <w:t>efra</w:t>
      </w:r>
      <w:r w:rsidR="008E1868">
        <w:t>.</w:t>
      </w:r>
      <w:r w:rsidR="008D3C45">
        <w:t xml:space="preserve"> That was certainly true then and it is </w:t>
      </w:r>
      <w:r w:rsidR="00E7514D">
        <w:t>very</w:t>
      </w:r>
      <w:r w:rsidR="008D3C45">
        <w:t xml:space="preserve"> true now. </w:t>
      </w:r>
      <w:r w:rsidR="00D765D9">
        <w:t xml:space="preserve">Defra still does not understand how important it is. It is important right across the board, not just as far as climate change is concerned. Obviously, </w:t>
      </w:r>
      <w:r w:rsidR="00A77452">
        <w:t xml:space="preserve">it is important </w:t>
      </w:r>
      <w:r w:rsidR="002E2D39">
        <w:t>for</w:t>
      </w:r>
      <w:r w:rsidR="00A77452">
        <w:t xml:space="preserve"> diet. </w:t>
      </w:r>
      <w:r w:rsidR="002E2D39">
        <w:t>For me</w:t>
      </w:r>
      <w:r w:rsidR="00EC27DA">
        <w:t>,</w:t>
      </w:r>
      <w:r w:rsidR="002E2D39">
        <w:t xml:space="preserve"> o</w:t>
      </w:r>
      <w:r w:rsidR="00A77452">
        <w:t xml:space="preserve">ne </w:t>
      </w:r>
      <w:r w:rsidR="002E2D39">
        <w:t xml:space="preserve">of the </w:t>
      </w:r>
      <w:r w:rsidR="00A77452">
        <w:t>difficult</w:t>
      </w:r>
      <w:r w:rsidR="002E2D39">
        <w:t>ies</w:t>
      </w:r>
      <w:r w:rsidR="00A77452">
        <w:t xml:space="preserve"> </w:t>
      </w:r>
      <w:r w:rsidR="00605B9B">
        <w:t>in</w:t>
      </w:r>
      <w:r w:rsidR="00A77452">
        <w:t xml:space="preserve"> climate change has been that the Government refuse to understand that we must </w:t>
      </w:r>
      <w:r w:rsidR="00A77452">
        <w:t xml:space="preserve">change our diet if we are to meet </w:t>
      </w:r>
      <w:r w:rsidR="002E2D39">
        <w:t xml:space="preserve">our </w:t>
      </w:r>
      <w:r w:rsidR="00A77452">
        <w:t>climate</w:t>
      </w:r>
      <w:r w:rsidR="002E2D39">
        <w:t xml:space="preserve"> </w:t>
      </w:r>
      <w:r w:rsidR="00A77452">
        <w:t xml:space="preserve">change demands. </w:t>
      </w:r>
      <w:r w:rsidR="00EA4ED3">
        <w:t>Horticulture has an important part to play in that.</w:t>
      </w:r>
    </w:p>
    <w:p w:rsidR="0033223F" w:rsidP="00EA0A12">
      <w:pPr>
        <w:pStyle w:val="Answer"/>
      </w:pPr>
      <w:r>
        <w:t>M</w:t>
      </w:r>
      <w:r w:rsidR="00EA4ED3">
        <w:t xml:space="preserve">any things in the horticultural industry </w:t>
      </w:r>
      <w:r w:rsidR="00895203">
        <w:t>have</w:t>
      </w:r>
      <w:r w:rsidR="00EA4ED3">
        <w:t xml:space="preserve"> to be put right</w:t>
      </w:r>
      <w:r w:rsidR="00F61CB4">
        <w:t xml:space="preserve">. Its attitude towards packaging is not as good as </w:t>
      </w:r>
      <w:r w:rsidR="00895203">
        <w:t>in</w:t>
      </w:r>
      <w:r w:rsidR="00F61CB4">
        <w:t xml:space="preserve"> many other industries. The use of peat has been far too prolonged</w:t>
      </w:r>
      <w:r w:rsidR="00702CA5">
        <w:t xml:space="preserve">; the argument that somehow </w:t>
      </w:r>
      <w:r w:rsidR="00E94D7B">
        <w:t>or other the industry</w:t>
      </w:r>
      <w:r w:rsidR="00702CA5">
        <w:t xml:space="preserve"> cannot do without peat is just not true. I am pleased to see that the horticultural spokesm</w:t>
      </w:r>
      <w:r>
        <w:t>e</w:t>
      </w:r>
      <w:r w:rsidR="00702CA5">
        <w:t xml:space="preserve">n on television </w:t>
      </w:r>
      <w:r>
        <w:t xml:space="preserve">and suchlike are much more forward </w:t>
      </w:r>
      <w:r w:rsidR="00D42738">
        <w:t xml:space="preserve">in this </w:t>
      </w:r>
      <w:r>
        <w:t>than the industry. We need to deal with that.</w:t>
      </w:r>
    </w:p>
    <w:p w:rsidR="002C7859" w:rsidP="00EA0A12">
      <w:pPr>
        <w:pStyle w:val="Answer"/>
      </w:pPr>
      <w:r>
        <w:t>The</w:t>
      </w:r>
      <w:r w:rsidR="003B1E0D">
        <w:t xml:space="preserve"> industr</w:t>
      </w:r>
      <w:r>
        <w:t>y</w:t>
      </w:r>
      <w:r w:rsidR="003B1E0D">
        <w:t xml:space="preserve"> is also</w:t>
      </w:r>
      <w:r>
        <w:t xml:space="preserve"> </w:t>
      </w:r>
      <w:r w:rsidR="003B1E0D">
        <w:t>crucial in some other polic</w:t>
      </w:r>
      <w:r w:rsidR="005024F5">
        <w:t>y areas</w:t>
      </w:r>
      <w:r w:rsidR="003B1E0D">
        <w:t xml:space="preserve"> that we must not </w:t>
      </w:r>
      <w:r w:rsidR="005024F5">
        <w:t xml:space="preserve">forget. If you are </w:t>
      </w:r>
      <w:r w:rsidR="0033223F">
        <w:t xml:space="preserve">going </w:t>
      </w:r>
      <w:r w:rsidR="005024F5">
        <w:t>to plant a large number of trees, we must have the trees to plant. If you are</w:t>
      </w:r>
      <w:r w:rsidR="00C20A14">
        <w:t xml:space="preserve"> going</w:t>
      </w:r>
      <w:r w:rsidR="005024F5">
        <w:t xml:space="preserve"> to increase biodiversity, we must have the seeds and plants </w:t>
      </w:r>
      <w:r w:rsidR="00711586">
        <w:t xml:space="preserve">to reverse the terrible destruction. </w:t>
      </w:r>
      <w:r w:rsidR="00C20A14">
        <w:t>For me, a</w:t>
      </w:r>
      <w:r w:rsidR="00711586">
        <w:t xml:space="preserve">ll these things come together. I am </w:t>
      </w:r>
      <w:r w:rsidR="003B4886">
        <w:t>an absolute devotee of the Pope’s concept</w:t>
      </w:r>
      <w:r w:rsidR="004A55A4">
        <w:t xml:space="preserve"> in</w:t>
      </w:r>
      <w:r w:rsidR="003B4886">
        <w:t xml:space="preserve"> </w:t>
      </w:r>
      <w:r w:rsidRPr="004A55A4" w:rsidR="00DA1964">
        <w:rPr>
          <w:i/>
          <w:iCs/>
        </w:rPr>
        <w:t>Laud</w:t>
      </w:r>
      <w:r w:rsidRPr="004A55A4" w:rsidR="004A55A4">
        <w:rPr>
          <w:i/>
          <w:iCs/>
        </w:rPr>
        <w:t>ato Si</w:t>
      </w:r>
      <w:r w:rsidR="00C65035">
        <w:rPr>
          <w:i/>
          <w:iCs/>
        </w:rPr>
        <w:t>’</w:t>
      </w:r>
      <w:r w:rsidR="004A55A4">
        <w:t xml:space="preserve"> whe</w:t>
      </w:r>
      <w:r w:rsidR="00D42CC4">
        <w:t>re</w:t>
      </w:r>
      <w:r w:rsidR="004A55A4">
        <w:t xml:space="preserve"> he sa</w:t>
      </w:r>
      <w:r w:rsidR="00D42CC4">
        <w:t>ys</w:t>
      </w:r>
      <w:r w:rsidR="004A55A4">
        <w:t xml:space="preserve"> that climate change </w:t>
      </w:r>
      <w:r w:rsidR="00A45845">
        <w:t>is the symptom of what we have</w:t>
      </w:r>
      <w:r w:rsidR="00695C84">
        <w:t xml:space="preserve"> done</w:t>
      </w:r>
      <w:r w:rsidR="00A45845">
        <w:t xml:space="preserve"> to the world and we </w:t>
      </w:r>
      <w:r w:rsidR="00DE76F6">
        <w:t>have to</w:t>
      </w:r>
      <w:r w:rsidR="00A45845">
        <w:t xml:space="preserve"> deal with the disease. He delineate</w:t>
      </w:r>
      <w:r w:rsidR="00DE76F6">
        <w:t>s</w:t>
      </w:r>
      <w:r w:rsidR="00A45845">
        <w:t xml:space="preserve"> th</w:t>
      </w:r>
      <w:r w:rsidR="00DE76F6">
        <w:t>e</w:t>
      </w:r>
      <w:r w:rsidR="00A45845">
        <w:t xml:space="preserve"> disease</w:t>
      </w:r>
      <w:r w:rsidR="00C65035">
        <w:t>,</w:t>
      </w:r>
      <w:r w:rsidR="000B0056">
        <w:t xml:space="preserve"> and part of that is, of course, the fact that we have lost biodiversity, polluted the rivers, seas</w:t>
      </w:r>
      <w:r w:rsidR="00DF58B1">
        <w:t xml:space="preserve"> and land, and reduced the fertility</w:t>
      </w:r>
      <w:r w:rsidR="00AA579F">
        <w:t xml:space="preserve"> of the land. That is the disease we should </w:t>
      </w:r>
      <w:r w:rsidR="00C167E5">
        <w:t xml:space="preserve">be </w:t>
      </w:r>
      <w:r w:rsidR="00AA579F">
        <w:t>deal</w:t>
      </w:r>
      <w:r w:rsidR="00C167E5">
        <w:t>ing</w:t>
      </w:r>
      <w:r w:rsidR="00AA579F">
        <w:t xml:space="preserve"> with. In a sense, climate change is the </w:t>
      </w:r>
      <w:r w:rsidR="00EC27DA">
        <w:t xml:space="preserve">earth </w:t>
      </w:r>
      <w:r w:rsidR="00AA579F">
        <w:t xml:space="preserve">crying out for healing. If we look at it that way, we get </w:t>
      </w:r>
      <w:r w:rsidR="00843F78">
        <w:t xml:space="preserve">a much better, more holistic view of why horticulture and a whole range of other things </w:t>
      </w:r>
      <w:r w:rsidR="003D76D8">
        <w:t>have to</w:t>
      </w:r>
      <w:r w:rsidR="00843F78">
        <w:t xml:space="preserve"> be treated right in the centre of anything we do about </w:t>
      </w:r>
      <w:r>
        <w:t>climate change.</w:t>
      </w:r>
      <w:r w:rsidR="005104F0">
        <w:t xml:space="preserve"> </w:t>
      </w:r>
    </w:p>
    <w:p w:rsidR="00D67F04" w:rsidP="002C7859">
      <w:pPr>
        <w:pStyle w:val="Answer"/>
      </w:pPr>
      <w:sdt>
        <w:sdtPr>
          <w:alias w:val="Witness"/>
          <w:id w:val="-860276276"/>
          <w:placeholder>
            <w:docPart w:val="DefaultPlaceholder_-1854013440"/>
          </w:placeholder>
          <w:richText/>
        </w:sdtPr>
        <w:sdtContent>
          <w:r w:rsidR="003D76D8">
            <w:rPr>
              <w:b/>
              <w:i/>
            </w:rPr>
            <w:t>Dr C</w:t>
          </w:r>
          <w:r w:rsidRPr="002C7859" w:rsidR="002C7859">
            <w:rPr>
              <w:b/>
              <w:i/>
            </w:rPr>
            <w:t>hris Thorogood:</w:t>
          </w:r>
        </w:sdtContent>
      </w:sdt>
      <w:r w:rsidR="002C7859">
        <w:t xml:space="preserve"> </w:t>
      </w:r>
      <w:r w:rsidR="00A4024E">
        <w:t xml:space="preserve">In considering this question, I thought about the existing challenges facing the sector that will be exacerbated by climate change. Of course, there are many unknown variables in exactly how that will impact us. </w:t>
      </w:r>
      <w:r w:rsidR="00692110">
        <w:t>To start</w:t>
      </w:r>
      <w:r w:rsidR="000A1C73">
        <w:t xml:space="preserve"> with</w:t>
      </w:r>
      <w:r w:rsidR="00692110">
        <w:t xml:space="preserve">, there is how we engage future generations with the importance </w:t>
      </w:r>
      <w:r w:rsidR="00CD37B2">
        <w:t>of this industry. I am a botanist</w:t>
      </w:r>
      <w:r w:rsidR="00EC27DA">
        <w:t>,</w:t>
      </w:r>
      <w:r w:rsidR="00D032E8">
        <w:t xml:space="preserve"> but I think of horticulture </w:t>
      </w:r>
      <w:r w:rsidR="00CD60B6">
        <w:t xml:space="preserve">here as well as botany—the study of plant sciences. I see </w:t>
      </w:r>
      <w:r w:rsidR="001C01C4">
        <w:t xml:space="preserve">at </w:t>
      </w:r>
      <w:r w:rsidR="00CD60B6">
        <w:t xml:space="preserve">first hand </w:t>
      </w:r>
      <w:r w:rsidR="00A13904">
        <w:t xml:space="preserve">the gap emerging among younger generations in their connectedness with </w:t>
      </w:r>
      <w:r w:rsidR="00510C41">
        <w:t xml:space="preserve">nature, particularly with plants. </w:t>
      </w:r>
      <w:r w:rsidR="00962C79">
        <w:t xml:space="preserve">As human beings, we are far more attuned to seeing animals in the world around us than </w:t>
      </w:r>
      <w:r w:rsidR="00C45A2F">
        <w:t>plants</w:t>
      </w:r>
      <w:r w:rsidR="00E23004">
        <w:t>; it is a phenomenon that s</w:t>
      </w:r>
      <w:r w:rsidR="00C45A2F">
        <w:t xml:space="preserve">ocial scientists have examined </w:t>
      </w:r>
      <w:r w:rsidR="00E23004">
        <w:t>extensively</w:t>
      </w:r>
      <w:r w:rsidR="00C45A2F">
        <w:t xml:space="preserve">. </w:t>
      </w:r>
      <w:r w:rsidR="003C4224">
        <w:t xml:space="preserve">Horticulturists and botanists alike must work harder to engage </w:t>
      </w:r>
      <w:r w:rsidR="001E18AA">
        <w:t>people, particularly young people, with the importance of plants, horticulture and botany.</w:t>
      </w:r>
    </w:p>
    <w:p w:rsidR="00F179C9" w:rsidP="002C7859">
      <w:pPr>
        <w:pStyle w:val="Answer"/>
      </w:pPr>
      <w:r>
        <w:t>T</w:t>
      </w:r>
      <w:r w:rsidR="001E18AA">
        <w:t xml:space="preserve">o grapple with the challenges </w:t>
      </w:r>
      <w:r>
        <w:t xml:space="preserve">ahead, we need to think about </w:t>
      </w:r>
      <w:r w:rsidR="00484B9F">
        <w:t xml:space="preserve">the generations who will be the custodians of our biodiversity, </w:t>
      </w:r>
      <w:r w:rsidR="00283362">
        <w:t>flora and the horticultural sector in future</w:t>
      </w:r>
      <w:r w:rsidR="00707DD8">
        <w:t xml:space="preserve">. There is little or no horticulture </w:t>
      </w:r>
      <w:r w:rsidR="00FE6C87">
        <w:t>in many children’s education. A lot of it falls under extracurricular activities and can be a nice</w:t>
      </w:r>
      <w:r w:rsidR="004A57DE">
        <w:t xml:space="preserve"> add-on rather than intrinsically baked into their education. There should be more intentionality. </w:t>
      </w:r>
      <w:r w:rsidR="00586EE7">
        <w:t>When</w:t>
      </w:r>
      <w:r w:rsidR="00E80806">
        <w:t xml:space="preserve"> thinking about the answer to this question, </w:t>
      </w:r>
      <w:r w:rsidR="00264C7E">
        <w:t xml:space="preserve">I chatted to my team of education officers at Oxford </w:t>
      </w:r>
      <w:r w:rsidR="00EC27DA">
        <w:t>botanical gardens</w:t>
      </w:r>
      <w:r w:rsidR="00E80806">
        <w:t>. One of them told me that a survey completed in 2019 of 1,000 children between</w:t>
      </w:r>
      <w:r w:rsidR="00283362">
        <w:t xml:space="preserve"> </w:t>
      </w:r>
      <w:r w:rsidR="00AB3F3D">
        <w:t>the ages of five and 16 showed that 82% could not identify an oak tree</w:t>
      </w:r>
      <w:r w:rsidR="00FA0343">
        <w:t xml:space="preserve">, 50% could not identify a bluebell and 42% did not recognise a dandelion. </w:t>
      </w:r>
      <w:r w:rsidR="00F45BEF">
        <w:t xml:space="preserve">There </w:t>
      </w:r>
      <w:r w:rsidR="00B618E3">
        <w:t>is</w:t>
      </w:r>
      <w:r w:rsidR="00F45BEF">
        <w:t xml:space="preserve"> erosion of </w:t>
      </w:r>
      <w:r w:rsidR="00B618E3">
        <w:t xml:space="preserve">those </w:t>
      </w:r>
      <w:r w:rsidR="00F45BEF">
        <w:t xml:space="preserve">skills over time as generations become less connected with </w:t>
      </w:r>
      <w:r w:rsidR="00106901">
        <w:t xml:space="preserve">nature. That is deeply worrying. </w:t>
      </w:r>
      <w:r w:rsidR="00106901">
        <w:t xml:space="preserve">Even the </w:t>
      </w:r>
      <w:r w:rsidR="00D539E8">
        <w:t xml:space="preserve">first-year </w:t>
      </w:r>
      <w:r w:rsidR="00106901">
        <w:t>biology student</w:t>
      </w:r>
      <w:r w:rsidR="00E20BF4">
        <w:t>s</w:t>
      </w:r>
      <w:r w:rsidR="00D539E8">
        <w:t xml:space="preserve"> I see as they come in—</w:t>
      </w:r>
      <w:r w:rsidR="0098174F">
        <w:t>K</w:t>
      </w:r>
      <w:r w:rsidR="00D539E8">
        <w:t xml:space="preserve">athy </w:t>
      </w:r>
      <w:r w:rsidR="00E20BF4">
        <w:t xml:space="preserve">is </w:t>
      </w:r>
      <w:r w:rsidR="00D539E8">
        <w:t>laughing</w:t>
      </w:r>
      <w:r w:rsidR="00E20BF4">
        <w:t>;</w:t>
      </w:r>
      <w:r w:rsidR="00D539E8">
        <w:t xml:space="preserve"> she may have similar experience—</w:t>
      </w:r>
      <w:r w:rsidR="00AA4437">
        <w:t>occasionally say, “Oh, I don’t like plants</w:t>
      </w:r>
      <w:r w:rsidR="008C0F3A">
        <w:t xml:space="preserve"> at all”. That is quite surprising to hear from a biologist</w:t>
      </w:r>
      <w:r w:rsidR="009371CC">
        <w:t>. T</w:t>
      </w:r>
      <w:r w:rsidR="008C0F3A">
        <w:t>hey do not say it when they leave. We make sure of that</w:t>
      </w:r>
      <w:r w:rsidR="00CA139B">
        <w:t>, but the</w:t>
      </w:r>
      <w:r w:rsidR="00D86A81">
        <w:t xml:space="preserve"> issue needs addressing. We need to address it in both primary and secondary education, in both plant biology and practical horticulture.</w:t>
      </w:r>
    </w:p>
    <w:p w:rsidR="00733AAD" w:rsidP="00F179C9">
      <w:pPr>
        <w:pStyle w:val="Answer"/>
      </w:pPr>
      <w:sdt>
        <w:sdtPr>
          <w:alias w:val="Witness"/>
          <w:id w:val="408202043"/>
          <w:placeholder>
            <w:docPart w:val="DefaultPlaceholder_-1854013440"/>
          </w:placeholder>
          <w:richText/>
        </w:sdtPr>
        <w:sdtContent>
          <w:r w:rsidR="00995158">
            <w:rPr>
              <w:b/>
              <w:i/>
            </w:rPr>
            <w:t>Professor T</w:t>
          </w:r>
          <w:r w:rsidRPr="00F179C9" w:rsidR="00F179C9">
            <w:rPr>
              <w:b/>
              <w:i/>
            </w:rPr>
            <w:t>im Benton:</w:t>
          </w:r>
        </w:sdtContent>
      </w:sdt>
      <w:r w:rsidR="00F179C9">
        <w:t xml:space="preserve"> I will take a slightly different tack. </w:t>
      </w:r>
      <w:r w:rsidR="003175CE">
        <w:t>Clearly,</w:t>
      </w:r>
      <w:r w:rsidR="006D25D6">
        <w:t xml:space="preserve"> </w:t>
      </w:r>
      <w:r w:rsidR="00056BFE">
        <w:t>if you think about the production of fruit and vegetables</w:t>
      </w:r>
      <w:r w:rsidR="003175CE">
        <w:t xml:space="preserve"> from a societal</w:t>
      </w:r>
      <w:r w:rsidR="00715AE5">
        <w:t xml:space="preserve"> rather than </w:t>
      </w:r>
      <w:r w:rsidR="00995158">
        <w:t xml:space="preserve">an </w:t>
      </w:r>
      <w:r w:rsidR="00715AE5">
        <w:t>ornamental</w:t>
      </w:r>
      <w:r w:rsidR="003175CE">
        <w:t xml:space="preserve"> perspective, the</w:t>
      </w:r>
      <w:r w:rsidR="006D25D6">
        <w:t>y are</w:t>
      </w:r>
      <w:r w:rsidR="00715AE5">
        <w:t xml:space="preserve"> typically</w:t>
      </w:r>
      <w:r w:rsidR="00B1511A">
        <w:t xml:space="preserve"> insect-pollinated</w:t>
      </w:r>
      <w:r w:rsidR="006D25D6">
        <w:t>, so b</w:t>
      </w:r>
      <w:r w:rsidR="00B1511A">
        <w:t>iod</w:t>
      </w:r>
      <w:r w:rsidR="00AA1E73">
        <w:t>iversity is really important. They typically require a significant amount of water, greater than that for the dry</w:t>
      </w:r>
      <w:r w:rsidR="00E15B6D">
        <w:t xml:space="preserve"> </w:t>
      </w:r>
      <w:r w:rsidR="00AA1E73">
        <w:t>grain crops in which we have specialised.</w:t>
      </w:r>
      <w:r w:rsidR="004B0592">
        <w:t xml:space="preserve"> They are perhaps more sensitive to many pests and diseases. There are many other factors that make them, in the long run</w:t>
      </w:r>
      <w:r w:rsidR="002A5D30">
        <w:t>, more climate sensitive</w:t>
      </w:r>
      <w:r w:rsidR="00473DA4">
        <w:t>, including the fact that for donkey</w:t>
      </w:r>
      <w:r w:rsidR="008E07D8">
        <w:t>’s</w:t>
      </w:r>
      <w:r w:rsidR="00473DA4">
        <w:t xml:space="preserve"> years we</w:t>
      </w:r>
      <w:r w:rsidR="00E15B6D">
        <w:t xml:space="preserve"> have</w:t>
      </w:r>
      <w:r w:rsidR="00473DA4">
        <w:t xml:space="preserve"> underinvested in researching them, particularly in the UK where we</w:t>
      </w:r>
      <w:r>
        <w:t xml:space="preserve"> have</w:t>
      </w:r>
      <w:r w:rsidR="00473DA4">
        <w:t xml:space="preserve"> primarily focus</w:t>
      </w:r>
      <w:r>
        <w:t>ed</w:t>
      </w:r>
      <w:r w:rsidR="00473DA4">
        <w:t xml:space="preserve"> on </w:t>
      </w:r>
      <w:r w:rsidR="00351510">
        <w:t xml:space="preserve">wheat, with a little bit of research money </w:t>
      </w:r>
      <w:r>
        <w:t>o</w:t>
      </w:r>
      <w:r w:rsidR="00351510">
        <w:t>n tomatoes. Climate sensitivity is one thin</w:t>
      </w:r>
      <w:r w:rsidR="00D04B66">
        <w:t>g.</w:t>
      </w:r>
      <w:r w:rsidR="00B4759D">
        <w:t xml:space="preserve"> </w:t>
      </w:r>
    </w:p>
    <w:p w:rsidR="005C162A" w:rsidP="00F179C9">
      <w:pPr>
        <w:pStyle w:val="Answer"/>
      </w:pPr>
      <w:r>
        <w:t>Secondly, a</w:t>
      </w:r>
      <w:r w:rsidR="00CF4FEF">
        <w:t>nd</w:t>
      </w:r>
      <w:r>
        <w:t xml:space="preserve"> I am </w:t>
      </w:r>
      <w:r w:rsidR="008E449E">
        <w:t xml:space="preserve">sure </w:t>
      </w:r>
      <w:r>
        <w:t>John can speak at length</w:t>
      </w:r>
      <w:r w:rsidR="00CF4FEF">
        <w:t xml:space="preserve"> about this</w:t>
      </w:r>
      <w:r>
        <w:t xml:space="preserve">, the predictive science </w:t>
      </w:r>
      <w:r w:rsidR="00BA667E">
        <w:t xml:space="preserve">associated with how extreme weather </w:t>
      </w:r>
      <w:r w:rsidR="00C351F9">
        <w:t>will evolve is still relatively uncertain. We have a good idea of the central tendency of climate change</w:t>
      </w:r>
      <w:r w:rsidR="00CF75AB">
        <w:t>,</w:t>
      </w:r>
      <w:r w:rsidR="00C351F9">
        <w:t xml:space="preserve"> </w:t>
      </w:r>
      <w:r w:rsidR="00C95A7E">
        <w:t>about</w:t>
      </w:r>
      <w:r w:rsidR="00C351F9">
        <w:t xml:space="preserve"> how </w:t>
      </w:r>
      <w:r w:rsidR="00CF75AB">
        <w:t xml:space="preserve">that </w:t>
      </w:r>
      <w:r w:rsidR="00C95A7E">
        <w:t xml:space="preserve">will </w:t>
      </w:r>
      <w:r w:rsidR="00C351F9">
        <w:t xml:space="preserve">translate into our weather through things such as the waviness of the </w:t>
      </w:r>
      <w:r w:rsidR="0070545E">
        <w:t>jet stream</w:t>
      </w:r>
      <w:r w:rsidR="008F07C3">
        <w:t>, blocking patterns, extreme heat and so on. To some extent, our climate models underestimate</w:t>
      </w:r>
      <w:r w:rsidR="005C3144">
        <w:t>,</w:t>
      </w:r>
      <w:r w:rsidR="008F07C3">
        <w:t xml:space="preserve"> perhaps by </w:t>
      </w:r>
      <w:r>
        <w:t xml:space="preserve">as much as </w:t>
      </w:r>
      <w:r w:rsidR="008F07C3">
        <w:t>a</w:t>
      </w:r>
      <w:r w:rsidR="007A503B">
        <w:t>n</w:t>
      </w:r>
      <w:r w:rsidR="008F07C3">
        <w:t xml:space="preserve"> order of magnitude</w:t>
      </w:r>
      <w:r>
        <w:t>,</w:t>
      </w:r>
      <w:r w:rsidR="008F07C3">
        <w:t xml:space="preserve"> </w:t>
      </w:r>
      <w:r w:rsidR="006964B5">
        <w:t xml:space="preserve">the way that extreme weather will impact on us. We have </w:t>
      </w:r>
      <w:r>
        <w:t xml:space="preserve">the </w:t>
      </w:r>
      <w:r w:rsidR="006964B5">
        <w:t xml:space="preserve">climate sensitivity of horticulture and then a relatively conservative </w:t>
      </w:r>
      <w:r w:rsidR="007A503B">
        <w:t>risk assessment of the impacts of extreme weather.</w:t>
      </w:r>
    </w:p>
    <w:p w:rsidR="00D76F4B" w:rsidP="00F179C9">
      <w:pPr>
        <w:pStyle w:val="Answer"/>
      </w:pPr>
      <w:r>
        <w:t xml:space="preserve">Thirdly, everybody </w:t>
      </w:r>
      <w:r w:rsidR="00AF4F2A">
        <w:t>globally</w:t>
      </w:r>
      <w:r>
        <w:t xml:space="preserve"> </w:t>
      </w:r>
      <w:r w:rsidR="000E4751">
        <w:t xml:space="preserve">might </w:t>
      </w:r>
      <w:r>
        <w:t xml:space="preserve">want to eat a healthy diet, </w:t>
      </w:r>
      <w:r w:rsidR="000E4751">
        <w:t xml:space="preserve">but </w:t>
      </w:r>
      <w:r w:rsidR="00AF4F2A">
        <w:t>the world currently produces a third of the fruit and vegetables necessary</w:t>
      </w:r>
      <w:r w:rsidR="000E70C8">
        <w:t xml:space="preserve"> for five a day, 50% too much grain</w:t>
      </w:r>
      <w:r w:rsidR="0061479B">
        <w:t>,</w:t>
      </w:r>
      <w:r w:rsidR="000E70C8">
        <w:t xml:space="preserve"> four times too much vegetable oil</w:t>
      </w:r>
      <w:r w:rsidR="0061479B">
        <w:t xml:space="preserve"> and 14 times too much sugar</w:t>
      </w:r>
      <w:r w:rsidR="00F17064">
        <w:t>, from a nutritional perspective</w:t>
      </w:r>
      <w:r w:rsidR="0061479B">
        <w:t>.</w:t>
      </w:r>
      <w:r w:rsidR="00330A12">
        <w:t xml:space="preserve"> That means that fruit and vegetables are pricy and calories cheap</w:t>
      </w:r>
      <w:r w:rsidR="004A42C9">
        <w:t>,</w:t>
      </w:r>
      <w:r w:rsidR="00731820">
        <w:t xml:space="preserve"> </w:t>
      </w:r>
      <w:r w:rsidR="00746AC1">
        <w:t>which</w:t>
      </w:r>
      <w:r w:rsidR="00731820">
        <w:t>, i</w:t>
      </w:r>
      <w:r w:rsidR="00330A12">
        <w:t>n turn, contributes to poor health impacts. From an NHS perspective, poor diet</w:t>
      </w:r>
      <w:r w:rsidR="00412687">
        <w:t>s in the UK are associated year on year with the same levels o</w:t>
      </w:r>
      <w:r w:rsidR="00731820">
        <w:t>f</w:t>
      </w:r>
      <w:r w:rsidR="00412687">
        <w:t xml:space="preserve"> mortality and ill</w:t>
      </w:r>
      <w:r w:rsidR="007E4BD1">
        <w:t xml:space="preserve"> </w:t>
      </w:r>
      <w:r w:rsidR="00412687">
        <w:t>health as we had during Covid</w:t>
      </w:r>
      <w:r w:rsidR="00731820">
        <w:t>, but w</w:t>
      </w:r>
      <w:r w:rsidR="00CC7744">
        <w:t xml:space="preserve">e tend not to talk about </w:t>
      </w:r>
      <w:r w:rsidR="007E4BD1">
        <w:t>i</w:t>
      </w:r>
      <w:r w:rsidR="00CC7744">
        <w:t xml:space="preserve">t. </w:t>
      </w:r>
      <w:r w:rsidR="00390141">
        <w:t>When we look ahead, human health</w:t>
      </w:r>
      <w:r w:rsidR="005C5C85">
        <w:t xml:space="preserve"> is an important thing to think about</w:t>
      </w:r>
      <w:r>
        <w:t xml:space="preserve"> </w:t>
      </w:r>
      <w:r w:rsidR="001A279F">
        <w:t xml:space="preserve">in </w:t>
      </w:r>
      <w:r w:rsidR="008903AE">
        <w:t>relation to</w:t>
      </w:r>
      <w:r w:rsidR="001A279F">
        <w:t xml:space="preserve"> the role of</w:t>
      </w:r>
      <w:r w:rsidR="008903AE">
        <w:t xml:space="preserve"> </w:t>
      </w:r>
      <w:r>
        <w:t>our</w:t>
      </w:r>
      <w:r w:rsidR="003E11DE">
        <w:t xml:space="preserve"> </w:t>
      </w:r>
      <w:r w:rsidR="000A3F4B">
        <w:t>fruit and vegetables</w:t>
      </w:r>
      <w:r w:rsidR="003E11DE">
        <w:t xml:space="preserve">, </w:t>
      </w:r>
      <w:r>
        <w:t>and we need more of them</w:t>
      </w:r>
      <w:r w:rsidR="003E11DE">
        <w:t>.</w:t>
      </w:r>
      <w:r w:rsidR="004A42C9">
        <w:t xml:space="preserve"> </w:t>
      </w:r>
    </w:p>
    <w:p w:rsidR="00177CAB" w:rsidP="00F179C9">
      <w:pPr>
        <w:pStyle w:val="Answer"/>
      </w:pPr>
      <w:r>
        <w:t xml:space="preserve">Lastly, </w:t>
      </w:r>
      <w:r w:rsidR="00D76F4B">
        <w:t>tying all that</w:t>
      </w:r>
      <w:r w:rsidR="003E4D5F">
        <w:t xml:space="preserve"> together, </w:t>
      </w:r>
      <w:r w:rsidR="00BB15E0">
        <w:t>in the UK our</w:t>
      </w:r>
      <w:r w:rsidR="003E4D5F">
        <w:t xml:space="preserve"> horticultural sector is very weak in the sense that most of what we consume here </w:t>
      </w:r>
      <w:r w:rsidR="00640D39">
        <w:t xml:space="preserve">is imported, particularly at certain times of </w:t>
      </w:r>
      <w:r w:rsidR="00BB15E0">
        <w:t xml:space="preserve">the </w:t>
      </w:r>
      <w:r w:rsidR="00640D39">
        <w:t>year.</w:t>
      </w:r>
      <w:r w:rsidR="00996BDC">
        <w:t xml:space="preserve"> We rely very much on imported fruit and vegetables from a nutritional security perspective. </w:t>
      </w:r>
      <w:r w:rsidR="008352BC">
        <w:t xml:space="preserve">If nothing else, 2022 </w:t>
      </w:r>
      <w:r w:rsidR="00D05628">
        <w:t xml:space="preserve">raised </w:t>
      </w:r>
      <w:r w:rsidR="00372C95">
        <w:t xml:space="preserve">up on the agenda </w:t>
      </w:r>
      <w:r w:rsidR="008352BC">
        <w:t xml:space="preserve">the necessity of thinking about </w:t>
      </w:r>
      <w:r w:rsidR="00372C95">
        <w:t xml:space="preserve">the </w:t>
      </w:r>
      <w:r w:rsidR="008352BC">
        <w:t>security</w:t>
      </w:r>
      <w:r w:rsidR="007960DC">
        <w:t xml:space="preserve"> of our fruit and vegetable supply.</w:t>
      </w:r>
    </w:p>
    <w:p w:rsidR="002956F1" w:rsidP="00F179C9">
      <w:pPr>
        <w:pStyle w:val="Answer"/>
      </w:pPr>
      <w:r>
        <w:t xml:space="preserve">Putting all </w:t>
      </w:r>
      <w:r w:rsidR="00D02A3A">
        <w:t xml:space="preserve">that </w:t>
      </w:r>
      <w:r>
        <w:t>together, we need more fruit and vegetables</w:t>
      </w:r>
      <w:r w:rsidR="003A0BB1">
        <w:t>. We</w:t>
      </w:r>
      <w:r>
        <w:t xml:space="preserve"> are less certain about the import capacity </w:t>
      </w:r>
      <w:r w:rsidR="003A0BB1">
        <w:t xml:space="preserve">for </w:t>
      </w:r>
      <w:r w:rsidR="00177CAB">
        <w:t>fruit and vegetables</w:t>
      </w:r>
      <w:r w:rsidR="003A0BB1">
        <w:t xml:space="preserve">, certainly looking ahead </w:t>
      </w:r>
      <w:r w:rsidR="00D02A3A">
        <w:t>at the</w:t>
      </w:r>
      <w:r w:rsidR="003A0BB1">
        <w:t xml:space="preserve"> geopolitical tensions in the world. We also face</w:t>
      </w:r>
      <w:r w:rsidR="00804DCE">
        <w:t xml:space="preserve"> </w:t>
      </w:r>
      <w:r w:rsidR="003A0BB1">
        <w:t xml:space="preserve">climate sensitivity </w:t>
      </w:r>
      <w:r w:rsidR="00D22B04">
        <w:t>in</w:t>
      </w:r>
      <w:r w:rsidR="003A0BB1">
        <w:t xml:space="preserve"> fruit and vegetable production. From my perspective, there are a lot of red flags</w:t>
      </w:r>
      <w:r w:rsidR="00553C42">
        <w:t xml:space="preserve"> in this space. We should do a lot more about investing </w:t>
      </w:r>
      <w:r w:rsidR="00553C42">
        <w:t xml:space="preserve">in the issues germane to </w:t>
      </w:r>
      <w:r w:rsidR="00150A6B">
        <w:t>it</w:t>
      </w:r>
      <w:r w:rsidR="00C7733B">
        <w:t xml:space="preserve">: water, research, </w:t>
      </w:r>
      <w:r w:rsidR="00845C60">
        <w:t xml:space="preserve">and </w:t>
      </w:r>
      <w:r w:rsidR="00C7733B">
        <w:t>finding incentives</w:t>
      </w:r>
      <w:r w:rsidR="00E429FD">
        <w:t xml:space="preserve"> </w:t>
      </w:r>
      <w:r w:rsidR="00150A6B">
        <w:t xml:space="preserve">to </w:t>
      </w:r>
      <w:r w:rsidR="00EC27DA">
        <w:t>up</w:t>
      </w:r>
      <w:r w:rsidR="00C42A3E">
        <w:t>regulate t</w:t>
      </w:r>
      <w:r w:rsidR="00E429FD">
        <w:t>o grow more fruit and vegetables in the UK</w:t>
      </w:r>
      <w:r w:rsidR="00C42A3E">
        <w:t>,</w:t>
      </w:r>
      <w:r w:rsidR="00E429FD">
        <w:t xml:space="preserve"> so that we have more resilience in our food system</w:t>
      </w:r>
      <w:r w:rsidR="00845C60">
        <w:t xml:space="preserve"> from the point of view of health and nutritional security as well as climate</w:t>
      </w:r>
      <w:r w:rsidR="00A926C9">
        <w:t xml:space="preserve"> security</w:t>
      </w:r>
      <w:r w:rsidR="00845C60">
        <w:t>.</w:t>
      </w:r>
    </w:p>
    <w:p w:rsidR="00154242" w:rsidP="002956F1">
      <w:pPr>
        <w:pStyle w:val="Question"/>
      </w:pPr>
      <w:sdt>
        <w:sdtPr>
          <w:alias w:val="Member"/>
          <w:tag w:val="&lt;Member mnisId='4596' dodsId='147659'&gt;"/>
          <w:id w:val="-1167019298"/>
          <w:placeholder>
            <w:docPart w:val="DefaultPlaceholder_-1854013440"/>
          </w:placeholder>
          <w:richText/>
        </w:sdtPr>
        <w:sdtContent>
          <w:r w:rsidRPr="002956F1" w:rsidR="002956F1">
            <w:rPr>
              <w:b/>
            </w:rPr>
            <w:t>Lord Colgrain:</w:t>
          </w:r>
        </w:sdtContent>
      </w:sdt>
      <w:r w:rsidR="002956F1">
        <w:t xml:space="preserve"> My question is in two parts. How does the </w:t>
      </w:r>
      <w:r w:rsidR="007B038A">
        <w:t xml:space="preserve">horticultural sector and its supply chain contribute to climate change and environmental damage? Equally as important, how </w:t>
      </w:r>
      <w:r w:rsidR="003720D3">
        <w:t>easy is it for farmers and growers to measure their individual environmental impact?</w:t>
      </w:r>
      <w:r w:rsidR="00EC27DA">
        <w:t xml:space="preserve"> Can we start with you, Professor?</w:t>
      </w:r>
    </w:p>
    <w:p w:rsidR="004C7E92" w:rsidP="00154242">
      <w:pPr>
        <w:pStyle w:val="Answer"/>
      </w:pPr>
      <w:sdt>
        <w:sdtPr>
          <w:alias w:val="Witness"/>
          <w:id w:val="-1083523902"/>
          <w:placeholder>
            <w:docPart w:val="DefaultPlaceholder_-1854013440"/>
          </w:placeholder>
          <w:richText/>
        </w:sdtPr>
        <w:sdtContent>
          <w:r w:rsidR="00AE3998">
            <w:rPr>
              <w:b/>
              <w:i/>
            </w:rPr>
            <w:t>Professor T</w:t>
          </w:r>
          <w:r w:rsidRPr="00154242" w:rsidR="00154242">
            <w:rPr>
              <w:b/>
              <w:i/>
            </w:rPr>
            <w:t>im Benton:</w:t>
          </w:r>
        </w:sdtContent>
      </w:sdt>
      <w:r w:rsidR="00154242">
        <w:t xml:space="preserve"> Did you mean me? </w:t>
      </w:r>
      <w:r w:rsidR="008A6AB4">
        <w:t xml:space="preserve">Sorry, </w:t>
      </w:r>
      <w:r w:rsidR="00154242">
        <w:t>I had to get up at half-past three</w:t>
      </w:r>
      <w:r w:rsidR="008A6AB4">
        <w:t xml:space="preserve"> this morning for a meeting in Japan and my eyes are not focusing very well. How </w:t>
      </w:r>
      <w:r w:rsidR="00C47095">
        <w:t>can</w:t>
      </w:r>
      <w:r w:rsidR="008A6AB4">
        <w:t xml:space="preserve"> the horticultural sector and its supply chain contribute to climate change? There are many different headings</w:t>
      </w:r>
      <w:r w:rsidR="00D3197B">
        <w:t xml:space="preserve">, </w:t>
      </w:r>
      <w:r w:rsidR="00B94202">
        <w:t>such as</w:t>
      </w:r>
      <w:r w:rsidR="00D3197B">
        <w:t xml:space="preserve"> the</w:t>
      </w:r>
      <w:r w:rsidR="00466381">
        <w:t xml:space="preserve"> </w:t>
      </w:r>
      <w:r w:rsidR="00274AD8">
        <w:t xml:space="preserve">pollution </w:t>
      </w:r>
      <w:r w:rsidR="00466381">
        <w:t>arising</w:t>
      </w:r>
      <w:r w:rsidR="00274AD8">
        <w:t xml:space="preserve"> from nitrogen use in fertiliser, including the </w:t>
      </w:r>
      <w:r w:rsidR="00B64397">
        <w:t>eutrophication of water courses</w:t>
      </w:r>
      <w:r w:rsidR="00B94202">
        <w:t xml:space="preserve">, </w:t>
      </w:r>
      <w:r w:rsidR="00D3197B">
        <w:t xml:space="preserve">the </w:t>
      </w:r>
      <w:r w:rsidR="00466381">
        <w:t xml:space="preserve">climate emissions from nitrous oxide, et cetera. Last week, </w:t>
      </w:r>
      <w:r w:rsidR="00B94202">
        <w:t xml:space="preserve">there was </w:t>
      </w:r>
      <w:r w:rsidR="00466381">
        <w:t xml:space="preserve">a significant news item following a report about particulate matter caused by </w:t>
      </w:r>
      <w:r w:rsidR="00B9471A">
        <w:t xml:space="preserve">nitrogen use on agricultural land and how that impacts on respiratory health in cities. </w:t>
      </w:r>
      <w:r w:rsidR="0078349A">
        <w:t>Phosphor</w:t>
      </w:r>
      <w:r w:rsidR="00735CB7">
        <w:t>u</w:t>
      </w:r>
      <w:r w:rsidR="0078349A">
        <w:t>s fertiliser does similar sorts of things. There are greenhouse gases</w:t>
      </w:r>
      <w:r w:rsidR="00B06516">
        <w:t>.</w:t>
      </w:r>
      <w:r w:rsidR="00CA0012">
        <w:t xml:space="preserve"> </w:t>
      </w:r>
    </w:p>
    <w:p w:rsidR="00116E9C" w:rsidP="00154242">
      <w:pPr>
        <w:pStyle w:val="Answer"/>
      </w:pPr>
      <w:r>
        <w:t>You can look at emissions from a sector on a per</w:t>
      </w:r>
      <w:r w:rsidR="00FE2F73">
        <w:t xml:space="preserve"> </w:t>
      </w:r>
      <w:r>
        <w:t>hectare or per</w:t>
      </w:r>
      <w:r w:rsidR="00FE2F73">
        <w:t xml:space="preserve"> </w:t>
      </w:r>
      <w:r>
        <w:t xml:space="preserve">kilo basis, or in many other different </w:t>
      </w:r>
      <w:r w:rsidR="00B93386">
        <w:t>kinds</w:t>
      </w:r>
      <w:r>
        <w:t xml:space="preserve"> </w:t>
      </w:r>
      <w:r w:rsidR="00B049D8">
        <w:t>of</w:t>
      </w:r>
      <w:r>
        <w:t xml:space="preserve"> life</w:t>
      </w:r>
      <w:r w:rsidR="00EC27DA">
        <w:t>-</w:t>
      </w:r>
      <w:r>
        <w:t>cycle analysis. On a per</w:t>
      </w:r>
      <w:r w:rsidR="00FE2F73">
        <w:t xml:space="preserve"> </w:t>
      </w:r>
      <w:r>
        <w:t>hectare basis, greenhouse gas emissions are quite significant from the horticultural sector. On a per</w:t>
      </w:r>
      <w:r w:rsidR="00FE2F73">
        <w:t xml:space="preserve"> </w:t>
      </w:r>
      <w:r>
        <w:t xml:space="preserve">kilo basis, they are nothing like the size </w:t>
      </w:r>
      <w:r w:rsidR="009375A6">
        <w:t xml:space="preserve">of </w:t>
      </w:r>
      <w:r w:rsidR="00507423">
        <w:t xml:space="preserve">other </w:t>
      </w:r>
      <w:r w:rsidR="009375A6">
        <w:t>emissions</w:t>
      </w:r>
      <w:r w:rsidR="00FE2F73">
        <w:t>; f</w:t>
      </w:r>
      <w:r w:rsidR="009375A6">
        <w:t xml:space="preserve">or example, </w:t>
      </w:r>
      <w:r w:rsidR="007225F2">
        <w:t xml:space="preserve">Poore and </w:t>
      </w:r>
      <w:r w:rsidR="00507423">
        <w:t>Nemecek’s paper says that beef emits 60</w:t>
      </w:r>
      <w:r w:rsidR="00892E21">
        <w:t xml:space="preserve"> kilograms of carbon-equivalent greenhouse gas per kilo of production</w:t>
      </w:r>
      <w:r w:rsidR="006E76E1">
        <w:t xml:space="preserve">, while tomatoes emit 1.4, peas 0.9, </w:t>
      </w:r>
      <w:r w:rsidR="000F465E">
        <w:t xml:space="preserve">and </w:t>
      </w:r>
      <w:r w:rsidR="006E76E1">
        <w:t xml:space="preserve">root vegetables and apples 0.4. Of course, the amount of beef </w:t>
      </w:r>
      <w:r w:rsidR="00551481">
        <w:t xml:space="preserve">you grow </w:t>
      </w:r>
      <w:r w:rsidR="006E76E1">
        <w:t>on a hectare is relatively small compared</w:t>
      </w:r>
      <w:r w:rsidR="00156215">
        <w:t xml:space="preserve"> to the amount of apples you might harvest, so on a hectare basis it looks worse.</w:t>
      </w:r>
      <w:r>
        <w:t xml:space="preserve"> </w:t>
      </w:r>
      <w:r w:rsidR="00156215">
        <w:t xml:space="preserve">As we mentioned in passing, </w:t>
      </w:r>
      <w:r w:rsidR="00BB6151">
        <w:t>pesticide use in horticulture is notoriously intensive</w:t>
      </w:r>
      <w:r>
        <w:t>, which has</w:t>
      </w:r>
      <w:r w:rsidR="00BB6151">
        <w:t xml:space="preserve"> impacts </w:t>
      </w:r>
      <w:r>
        <w:t xml:space="preserve">on </w:t>
      </w:r>
      <w:r w:rsidR="00BB6151">
        <w:t>soil health and biodiversity in the broader landscape</w:t>
      </w:r>
      <w:r w:rsidR="0027041B">
        <w:t>.</w:t>
      </w:r>
    </w:p>
    <w:p w:rsidR="00806B2A" w:rsidP="00154242">
      <w:pPr>
        <w:pStyle w:val="Answer"/>
      </w:pPr>
      <w:r>
        <w:t xml:space="preserve">Finally, there is an issue </w:t>
      </w:r>
      <w:r w:rsidR="00955628">
        <w:t>of</w:t>
      </w:r>
      <w:r>
        <w:t xml:space="preserve"> soil health with compaction from agricultural machinery</w:t>
      </w:r>
      <w:r w:rsidR="008B6D63">
        <w:t>, a</w:t>
      </w:r>
      <w:r>
        <w:t xml:space="preserve">lthough there is much to be done in </w:t>
      </w:r>
      <w:r w:rsidR="00D03D67">
        <w:t>the r</w:t>
      </w:r>
      <w:r>
        <w:t>obotisation</w:t>
      </w:r>
      <w:r w:rsidR="00881553">
        <w:t xml:space="preserve"> of fruit-picking</w:t>
      </w:r>
      <w:r w:rsidR="008B6D63">
        <w:t>. There is also</w:t>
      </w:r>
      <w:r w:rsidR="00881553">
        <w:t xml:space="preserve"> erosion, salination, acidification and pesticide pollution within s</w:t>
      </w:r>
      <w:r w:rsidR="008B6D63">
        <w:t>oil</w:t>
      </w:r>
      <w:r w:rsidR="00881553">
        <w:t xml:space="preserve"> environments.</w:t>
      </w:r>
      <w:r w:rsidR="006E76E1">
        <w:t xml:space="preserve"> </w:t>
      </w:r>
      <w:r w:rsidR="003704DB">
        <w:t>There are a large number of factors. Greenhouse gases are obviously germane to climate change</w:t>
      </w:r>
      <w:r w:rsidR="004F6BC9">
        <w:t xml:space="preserve">. As John said very cogently, you </w:t>
      </w:r>
      <w:r w:rsidR="00AE3998">
        <w:t>have to</w:t>
      </w:r>
      <w:r w:rsidR="004F6BC9">
        <w:t xml:space="preserve"> think </w:t>
      </w:r>
      <w:r w:rsidR="00B9780E">
        <w:t>about the system as a whole. We cannot just fix greenhouse gases and ignore the impacts on soils or biodiversity.</w:t>
      </w:r>
    </w:p>
    <w:p w:rsidR="00F876D9" w:rsidP="00806B2A">
      <w:pPr>
        <w:pStyle w:val="Remark"/>
      </w:pPr>
      <w:sdt>
        <w:sdtPr>
          <w:alias w:val="Member"/>
          <w:tag w:val="&lt;Member mnisId='4596' dodsId='147659'&gt;"/>
          <w:id w:val="619732877"/>
          <w:placeholder>
            <w:docPart w:val="DefaultPlaceholder_-1854013440"/>
          </w:placeholder>
          <w:richText/>
        </w:sdtPr>
        <w:sdtContent>
          <w:r w:rsidRPr="00806B2A" w:rsidR="00806B2A">
            <w:rPr>
              <w:b/>
            </w:rPr>
            <w:t>Lord Colgrain:</w:t>
          </w:r>
        </w:sdtContent>
      </w:sdt>
      <w:r w:rsidR="00806B2A">
        <w:t xml:space="preserve"> </w:t>
      </w:r>
      <w:r w:rsidR="000512FB">
        <w:t>How does an individual grower</w:t>
      </w:r>
      <w:r>
        <w:t xml:space="preserve"> calculate their emissions</w:t>
      </w:r>
      <w:r w:rsidR="002A5800">
        <w:t xml:space="preserve"> </w:t>
      </w:r>
      <w:r>
        <w:t xml:space="preserve">and why should they </w:t>
      </w:r>
      <w:r w:rsidR="00377A9E">
        <w:t>be calculating them</w:t>
      </w:r>
      <w:r>
        <w:t>?</w:t>
      </w:r>
    </w:p>
    <w:p w:rsidR="00B404C3" w:rsidP="00CA0417">
      <w:pPr>
        <w:pStyle w:val="Answer"/>
      </w:pPr>
      <w:sdt>
        <w:sdtPr>
          <w:alias w:val="Witness"/>
          <w:id w:val="-145828869"/>
          <w:placeholder>
            <w:docPart w:val="DefaultPlaceholder_-1854013440"/>
          </w:placeholder>
          <w:richText/>
        </w:sdtPr>
        <w:sdtContent>
          <w:r w:rsidR="00377A9E">
            <w:rPr>
              <w:b/>
              <w:i/>
            </w:rPr>
            <w:t xml:space="preserve">Professor </w:t>
          </w:r>
          <w:r w:rsidR="00BA5A00">
            <w:rPr>
              <w:b/>
              <w:i/>
            </w:rPr>
            <w:t>T</w:t>
          </w:r>
          <w:r w:rsidRPr="00F876D9" w:rsidR="00F876D9">
            <w:rPr>
              <w:b/>
              <w:i/>
            </w:rPr>
            <w:t>im Benton:</w:t>
          </w:r>
        </w:sdtContent>
      </w:sdt>
      <w:r w:rsidR="00F876D9">
        <w:t xml:space="preserve"> </w:t>
      </w:r>
      <w:r w:rsidR="00CA0417">
        <w:t>The notorious mantra that you cannot manage it if you do not measure it</w:t>
      </w:r>
      <w:r w:rsidR="00BA5A00">
        <w:t xml:space="preserve"> </w:t>
      </w:r>
      <w:r w:rsidR="00CA0417">
        <w:t>is sometimes pushed too far</w:t>
      </w:r>
      <w:r w:rsidR="00E2432B">
        <w:t xml:space="preserve">. It is extremely complicated to measure </w:t>
      </w:r>
      <w:r w:rsidR="007708F1">
        <w:t>environmental impacts, both on farms and from a systemic perspective. One issue from the systemic perspective is that</w:t>
      </w:r>
      <w:r w:rsidR="0049642B">
        <w:t>,</w:t>
      </w:r>
      <w:r w:rsidR="007708F1">
        <w:t xml:space="preserve"> if you grow a lot of fruit and vegetables</w:t>
      </w:r>
      <w:r w:rsidR="002A2607">
        <w:t xml:space="preserve"> and they are outgraded and thrown </w:t>
      </w:r>
      <w:r w:rsidR="002A2607">
        <w:t xml:space="preserve">away, whose responsibility are the </w:t>
      </w:r>
      <w:r w:rsidR="00D62BDF">
        <w:t xml:space="preserve">associated </w:t>
      </w:r>
      <w:r w:rsidR="002A2607">
        <w:t>greenhouse gases</w:t>
      </w:r>
      <w:r w:rsidR="00D62BDF">
        <w:t>? Is that the farmer or the system as a whole</w:t>
      </w:r>
      <w:r w:rsidR="00C70512">
        <w:t xml:space="preserve"> and some of the</w:t>
      </w:r>
      <w:r w:rsidR="00F479D0">
        <w:t xml:space="preserve"> incentives</w:t>
      </w:r>
      <w:r w:rsidR="00C70512">
        <w:t>?</w:t>
      </w:r>
      <w:r w:rsidR="00F479D0">
        <w:t xml:space="preserve"> </w:t>
      </w:r>
    </w:p>
    <w:p w:rsidR="00320A71" w:rsidP="00CA0417">
      <w:pPr>
        <w:pStyle w:val="Answer"/>
      </w:pPr>
      <w:r>
        <w:t>M</w:t>
      </w:r>
      <w:r w:rsidR="00F479D0">
        <w:t xml:space="preserve">y own background </w:t>
      </w:r>
      <w:r>
        <w:t>is</w:t>
      </w:r>
      <w:r w:rsidR="00F479D0">
        <w:t xml:space="preserve"> as </w:t>
      </w:r>
      <w:r>
        <w:t xml:space="preserve">a </w:t>
      </w:r>
      <w:r w:rsidR="00F479D0">
        <w:t>professor of ecology</w:t>
      </w:r>
      <w:r w:rsidR="003829FD">
        <w:t>—</w:t>
      </w:r>
      <w:r w:rsidR="00F479D0">
        <w:t xml:space="preserve">I am wearing a bee tie for anybody who is interested </w:t>
      </w:r>
      <w:r>
        <w:t xml:space="preserve">in pollinators. </w:t>
      </w:r>
      <w:r w:rsidR="003829FD">
        <w:t xml:space="preserve">My experience from many years ago is that </w:t>
      </w:r>
      <w:r w:rsidR="002D2C17">
        <w:t xml:space="preserve">in assessing biodiversity on a farm </w:t>
      </w:r>
      <w:r w:rsidR="000B138D">
        <w:t xml:space="preserve">it is practically impossible </w:t>
      </w:r>
      <w:r w:rsidR="001A3AD3">
        <w:t xml:space="preserve">to work </w:t>
      </w:r>
      <w:r w:rsidR="000B138D">
        <w:t xml:space="preserve">out the difference between </w:t>
      </w:r>
      <w:r w:rsidR="00FF650F">
        <w:t xml:space="preserve">what </w:t>
      </w:r>
      <w:r w:rsidR="001A3AD3">
        <w:t>that</w:t>
      </w:r>
      <w:r w:rsidR="00FF650F">
        <w:t xml:space="preserve"> farm operation </w:t>
      </w:r>
      <w:r w:rsidR="001A3AD3">
        <w:t>is doing,</w:t>
      </w:r>
      <w:r w:rsidR="00FF650F">
        <w:t xml:space="preserve"> as opposed to the wider landscape</w:t>
      </w:r>
      <w:r w:rsidR="00EB0CBF">
        <w:t xml:space="preserve"> issues</w:t>
      </w:r>
      <w:r w:rsidR="00FF650F">
        <w:t xml:space="preserve">. </w:t>
      </w:r>
      <w:r w:rsidR="00EB0CBF">
        <w:t>I</w:t>
      </w:r>
      <w:r w:rsidR="00FF650F">
        <w:t xml:space="preserve">t is really difficult. Of course, you can develop proxies for doing </w:t>
      </w:r>
      <w:r w:rsidR="00EB0CBF">
        <w:t>i</w:t>
      </w:r>
      <w:r w:rsidR="00FF650F">
        <w:t>t</w:t>
      </w:r>
      <w:r w:rsidR="00B404C3">
        <w:t>,</w:t>
      </w:r>
      <w:r w:rsidR="00FF650F">
        <w:t xml:space="preserve"> but to a certain extent</w:t>
      </w:r>
      <w:r w:rsidR="00860603">
        <w:t xml:space="preserve"> it</w:t>
      </w:r>
      <w:r w:rsidR="00FF650F">
        <w:t xml:space="preserve"> would be better managed </w:t>
      </w:r>
      <w:r w:rsidR="002C7CF4">
        <w:t>as a governmental-level nation</w:t>
      </w:r>
      <w:r w:rsidR="00A51E1F">
        <w:t>al</w:t>
      </w:r>
      <w:r w:rsidR="002C7CF4">
        <w:t xml:space="preserve"> survey</w:t>
      </w:r>
      <w:r w:rsidR="00765479">
        <w:t xml:space="preserve">, perhaps associated with </w:t>
      </w:r>
      <w:r w:rsidR="00860603">
        <w:t>a</w:t>
      </w:r>
      <w:r w:rsidR="00765479">
        <w:t xml:space="preserve"> land</w:t>
      </w:r>
      <w:r w:rsidR="00860603">
        <w:t xml:space="preserve"> </w:t>
      </w:r>
      <w:r w:rsidR="00765479">
        <w:t>use strategy, rather than putting the responsibility on individual farmers to measure things that are technically</w:t>
      </w:r>
      <w:r>
        <w:t xml:space="preserve"> complex and expensive</w:t>
      </w:r>
      <w:r w:rsidR="00605B9B">
        <w:t xml:space="preserve"> to do</w:t>
      </w:r>
      <w:r>
        <w:t>.</w:t>
      </w:r>
    </w:p>
    <w:p w:rsidR="0071093C" w:rsidP="00320A71">
      <w:pPr>
        <w:pStyle w:val="Answer"/>
        <w:rPr>
          <w:rFonts w:eastAsia="Times New Roman" w:cs="Times New Roman"/>
          <w:szCs w:val="20"/>
        </w:rPr>
      </w:pPr>
      <w:sdt>
        <w:sdtPr>
          <w:alias w:val="Witness"/>
          <w:id w:val="1804191121"/>
          <w:placeholder>
            <w:docPart w:val="DefaultPlaceholder_-1854013440"/>
          </w:placeholder>
          <w:richText/>
        </w:sdtPr>
        <w:sdtContent>
          <w:r w:rsidRPr="00320A71" w:rsidR="00320A71">
            <w:rPr>
              <w:b/>
              <w:i/>
            </w:rPr>
            <w:t>Lord Deben:</w:t>
          </w:r>
        </w:sdtContent>
      </w:sdt>
      <w:r w:rsidR="00320A71">
        <w:t xml:space="preserve"> You cannot measure them unless there is an agreed comparator. </w:t>
      </w:r>
      <w:r w:rsidR="00321302">
        <w:rPr>
          <w:rFonts w:eastAsia="Times New Roman" w:cs="Times New Roman"/>
          <w:szCs w:val="20"/>
        </w:rPr>
        <w:t xml:space="preserve">The problem is that the Government have been slow </w:t>
      </w:r>
      <w:r w:rsidR="00D946FE">
        <w:rPr>
          <w:rFonts w:eastAsia="Times New Roman" w:cs="Times New Roman"/>
          <w:szCs w:val="20"/>
        </w:rPr>
        <w:t xml:space="preserve">to </w:t>
      </w:r>
      <w:r w:rsidR="00321302">
        <w:rPr>
          <w:rFonts w:eastAsia="Times New Roman" w:cs="Times New Roman"/>
          <w:szCs w:val="20"/>
        </w:rPr>
        <w:t xml:space="preserve">suggest those comparators. The perfect is the enemy of the good. </w:t>
      </w:r>
      <w:r w:rsidR="00053641">
        <w:rPr>
          <w:rFonts w:eastAsia="Times New Roman" w:cs="Times New Roman"/>
          <w:szCs w:val="20"/>
        </w:rPr>
        <w:t xml:space="preserve">It is true that we do not have a lot of </w:t>
      </w:r>
      <w:r w:rsidR="00D946FE">
        <w:rPr>
          <w:rFonts w:eastAsia="Times New Roman" w:cs="Times New Roman"/>
          <w:szCs w:val="20"/>
        </w:rPr>
        <w:t xml:space="preserve">the </w:t>
      </w:r>
      <w:r w:rsidR="00053641">
        <w:rPr>
          <w:rFonts w:eastAsia="Times New Roman" w:cs="Times New Roman"/>
          <w:szCs w:val="20"/>
        </w:rPr>
        <w:t xml:space="preserve">things </w:t>
      </w:r>
      <w:r w:rsidR="00D946FE">
        <w:rPr>
          <w:rFonts w:eastAsia="Times New Roman" w:cs="Times New Roman"/>
          <w:szCs w:val="20"/>
        </w:rPr>
        <w:t xml:space="preserve">that </w:t>
      </w:r>
      <w:r w:rsidR="00053641">
        <w:rPr>
          <w:rFonts w:eastAsia="Times New Roman" w:cs="Times New Roman"/>
          <w:szCs w:val="20"/>
        </w:rPr>
        <w:t>we would like. We are working on those</w:t>
      </w:r>
      <w:r w:rsidR="00EC27DA">
        <w:rPr>
          <w:rFonts w:eastAsia="Times New Roman" w:cs="Times New Roman"/>
          <w:szCs w:val="20"/>
        </w:rPr>
        <w:t>,</w:t>
      </w:r>
      <w:r w:rsidR="00053641">
        <w:rPr>
          <w:rFonts w:eastAsia="Times New Roman" w:cs="Times New Roman"/>
          <w:szCs w:val="20"/>
        </w:rPr>
        <w:t xml:space="preserve"> but we must have some way of doing this for the moment. Secondly, almost before you move to the detail </w:t>
      </w:r>
      <w:r w:rsidR="002F4F02">
        <w:rPr>
          <w:rFonts w:eastAsia="Times New Roman" w:cs="Times New Roman"/>
          <w:szCs w:val="20"/>
        </w:rPr>
        <w:t xml:space="preserve">that we </w:t>
      </w:r>
      <w:r w:rsidR="0011059B">
        <w:rPr>
          <w:rFonts w:eastAsia="Times New Roman" w:cs="Times New Roman"/>
          <w:szCs w:val="20"/>
        </w:rPr>
        <w:t xml:space="preserve">are </w:t>
      </w:r>
      <w:r w:rsidR="002F4F02">
        <w:rPr>
          <w:rFonts w:eastAsia="Times New Roman" w:cs="Times New Roman"/>
          <w:szCs w:val="20"/>
        </w:rPr>
        <w:t xml:space="preserve">talking about, the industry ought to recognise </w:t>
      </w:r>
      <w:r w:rsidR="00AC5CD4">
        <w:rPr>
          <w:rFonts w:eastAsia="Times New Roman" w:cs="Times New Roman"/>
          <w:szCs w:val="20"/>
        </w:rPr>
        <w:t xml:space="preserve">that it needs to do </w:t>
      </w:r>
      <w:r w:rsidR="002F4F02">
        <w:rPr>
          <w:rFonts w:eastAsia="Times New Roman" w:cs="Times New Roman"/>
          <w:szCs w:val="20"/>
        </w:rPr>
        <w:t xml:space="preserve">some general things to </w:t>
      </w:r>
      <w:r w:rsidR="00AC5CD4">
        <w:rPr>
          <w:rFonts w:eastAsia="Times New Roman" w:cs="Times New Roman"/>
          <w:szCs w:val="20"/>
        </w:rPr>
        <w:t xml:space="preserve">play its part in fighting climate change. Obviously, </w:t>
      </w:r>
      <w:r w:rsidR="001D3594">
        <w:rPr>
          <w:rFonts w:eastAsia="Times New Roman" w:cs="Times New Roman"/>
          <w:szCs w:val="20"/>
        </w:rPr>
        <w:t xml:space="preserve">there is </w:t>
      </w:r>
      <w:r w:rsidR="00AC5CD4">
        <w:rPr>
          <w:rFonts w:eastAsia="Times New Roman" w:cs="Times New Roman"/>
          <w:szCs w:val="20"/>
        </w:rPr>
        <w:t xml:space="preserve">reducing its use of water to </w:t>
      </w:r>
      <w:r w:rsidR="001D3594">
        <w:rPr>
          <w:rFonts w:eastAsia="Times New Roman" w:cs="Times New Roman"/>
          <w:szCs w:val="20"/>
        </w:rPr>
        <w:t xml:space="preserve">what is necessary. As a country, we are very wasteful with water. </w:t>
      </w:r>
      <w:r w:rsidR="00EC23AF">
        <w:rPr>
          <w:rFonts w:eastAsia="Times New Roman" w:cs="Times New Roman"/>
          <w:szCs w:val="20"/>
        </w:rPr>
        <w:t xml:space="preserve">We will not </w:t>
      </w:r>
      <w:r w:rsidR="00742792">
        <w:rPr>
          <w:rFonts w:eastAsia="Times New Roman" w:cs="Times New Roman"/>
          <w:szCs w:val="20"/>
        </w:rPr>
        <w:t xml:space="preserve">have </w:t>
      </w:r>
      <w:r w:rsidR="00EC23AF">
        <w:rPr>
          <w:rFonts w:eastAsia="Times New Roman" w:cs="Times New Roman"/>
          <w:szCs w:val="20"/>
        </w:rPr>
        <w:t xml:space="preserve">enough </w:t>
      </w:r>
      <w:r w:rsidR="00284533">
        <w:rPr>
          <w:rFonts w:eastAsia="Times New Roman" w:cs="Times New Roman"/>
          <w:szCs w:val="20"/>
        </w:rPr>
        <w:t>water</w:t>
      </w:r>
      <w:r w:rsidR="00EC23AF">
        <w:rPr>
          <w:rFonts w:eastAsia="Times New Roman" w:cs="Times New Roman"/>
          <w:szCs w:val="20"/>
        </w:rPr>
        <w:t xml:space="preserve"> and everybody </w:t>
      </w:r>
      <w:r w:rsidR="00B31D6E">
        <w:rPr>
          <w:rFonts w:eastAsia="Times New Roman" w:cs="Times New Roman"/>
          <w:szCs w:val="20"/>
        </w:rPr>
        <w:t>has to reduce it</w:t>
      </w:r>
      <w:r w:rsidR="00B404C3">
        <w:rPr>
          <w:rFonts w:eastAsia="Times New Roman" w:cs="Times New Roman"/>
          <w:szCs w:val="20"/>
        </w:rPr>
        <w:t>s</w:t>
      </w:r>
      <w:r w:rsidR="00B31D6E">
        <w:rPr>
          <w:rFonts w:eastAsia="Times New Roman" w:cs="Times New Roman"/>
          <w:szCs w:val="20"/>
        </w:rPr>
        <w:t xml:space="preserve"> use, but t</w:t>
      </w:r>
      <w:r w:rsidR="00EC23AF">
        <w:rPr>
          <w:rFonts w:eastAsia="Times New Roman" w:cs="Times New Roman"/>
          <w:szCs w:val="20"/>
        </w:rPr>
        <w:t>he horticultural industry, which needs water, must particularly do so. I</w:t>
      </w:r>
      <w:r w:rsidR="007E57C9">
        <w:rPr>
          <w:rFonts w:eastAsia="Times New Roman" w:cs="Times New Roman"/>
          <w:szCs w:val="20"/>
        </w:rPr>
        <w:t xml:space="preserve">t </w:t>
      </w:r>
      <w:r>
        <w:rPr>
          <w:rFonts w:eastAsia="Times New Roman" w:cs="Times New Roman"/>
          <w:szCs w:val="20"/>
        </w:rPr>
        <w:t>is necessary for it to</w:t>
      </w:r>
      <w:r w:rsidR="007E57C9">
        <w:rPr>
          <w:rFonts w:eastAsia="Times New Roman" w:cs="Times New Roman"/>
          <w:szCs w:val="20"/>
        </w:rPr>
        <w:t xml:space="preserve"> be much tougher about its run-offs.</w:t>
      </w:r>
    </w:p>
    <w:p w:rsidR="00AB22F6" w:rsidP="00320A71">
      <w:pPr>
        <w:pStyle w:val="Answer"/>
        <w:rPr>
          <w:rFonts w:eastAsia="Times New Roman" w:cs="Times New Roman"/>
          <w:szCs w:val="20"/>
        </w:rPr>
      </w:pPr>
      <w:r>
        <w:rPr>
          <w:rFonts w:eastAsia="Times New Roman" w:cs="Times New Roman"/>
          <w:szCs w:val="20"/>
        </w:rPr>
        <w:t>Th</w:t>
      </w:r>
      <w:r w:rsidR="00D90C35">
        <w:rPr>
          <w:rFonts w:eastAsia="Times New Roman" w:cs="Times New Roman"/>
          <w:szCs w:val="20"/>
        </w:rPr>
        <w:t>o</w:t>
      </w:r>
      <w:r>
        <w:rPr>
          <w:rFonts w:eastAsia="Times New Roman" w:cs="Times New Roman"/>
          <w:szCs w:val="20"/>
        </w:rPr>
        <w:t xml:space="preserve">se basic things could be dealt with in advance of </w:t>
      </w:r>
      <w:r w:rsidR="001B5C35">
        <w:rPr>
          <w:rFonts w:eastAsia="Times New Roman" w:cs="Times New Roman"/>
          <w:szCs w:val="20"/>
        </w:rPr>
        <w:t xml:space="preserve">measurement. </w:t>
      </w:r>
      <w:r w:rsidR="00D90C35">
        <w:rPr>
          <w:rFonts w:eastAsia="Times New Roman" w:cs="Times New Roman"/>
          <w:szCs w:val="20"/>
        </w:rPr>
        <w:t>W</w:t>
      </w:r>
      <w:r w:rsidR="001B5C35">
        <w:rPr>
          <w:rFonts w:eastAsia="Times New Roman" w:cs="Times New Roman"/>
          <w:szCs w:val="20"/>
        </w:rPr>
        <w:t>hen I go around horticultural establishments</w:t>
      </w:r>
      <w:r w:rsidR="00D90C35">
        <w:rPr>
          <w:rFonts w:eastAsia="Times New Roman" w:cs="Times New Roman"/>
          <w:szCs w:val="20"/>
        </w:rPr>
        <w:t>,</w:t>
      </w:r>
      <w:r w:rsidR="001B5C35">
        <w:rPr>
          <w:rFonts w:eastAsia="Times New Roman" w:cs="Times New Roman"/>
          <w:szCs w:val="20"/>
        </w:rPr>
        <w:t xml:space="preserve"> I do not always see even the simplest of arrangements</w:t>
      </w:r>
      <w:r w:rsidR="00D90C35">
        <w:rPr>
          <w:rFonts w:eastAsia="Times New Roman" w:cs="Times New Roman"/>
          <w:szCs w:val="20"/>
        </w:rPr>
        <w:t>—</w:t>
      </w:r>
      <w:r w:rsidR="001B5C35">
        <w:rPr>
          <w:rFonts w:eastAsia="Times New Roman" w:cs="Times New Roman"/>
          <w:szCs w:val="20"/>
        </w:rPr>
        <w:t xml:space="preserve">long before we get to </w:t>
      </w:r>
      <w:r w:rsidR="00D90C35">
        <w:rPr>
          <w:rFonts w:eastAsia="Times New Roman" w:cs="Times New Roman"/>
          <w:szCs w:val="20"/>
        </w:rPr>
        <w:t xml:space="preserve">the </w:t>
      </w:r>
      <w:r w:rsidR="001B5C35">
        <w:rPr>
          <w:rFonts w:eastAsia="Times New Roman" w:cs="Times New Roman"/>
          <w:szCs w:val="20"/>
        </w:rPr>
        <w:t>measurements</w:t>
      </w:r>
      <w:r w:rsidR="00D90C35">
        <w:rPr>
          <w:rFonts w:eastAsia="Times New Roman" w:cs="Times New Roman"/>
          <w:szCs w:val="20"/>
        </w:rPr>
        <w:t xml:space="preserve"> bit. We n</w:t>
      </w:r>
      <w:r w:rsidR="001B5C35">
        <w:rPr>
          <w:rFonts w:eastAsia="Times New Roman" w:cs="Times New Roman"/>
          <w:szCs w:val="20"/>
        </w:rPr>
        <w:t>eed to develop</w:t>
      </w:r>
      <w:r w:rsidR="00D90C35">
        <w:rPr>
          <w:rFonts w:eastAsia="Times New Roman" w:cs="Times New Roman"/>
          <w:szCs w:val="20"/>
        </w:rPr>
        <w:t xml:space="preserve"> measurements</w:t>
      </w:r>
      <w:r w:rsidR="001B5C35">
        <w:rPr>
          <w:rFonts w:eastAsia="Times New Roman" w:cs="Times New Roman"/>
          <w:szCs w:val="20"/>
        </w:rPr>
        <w:t xml:space="preserve">. The Government ought to have </w:t>
      </w:r>
      <w:r w:rsidR="00891F7A">
        <w:rPr>
          <w:rFonts w:eastAsia="Times New Roman" w:cs="Times New Roman"/>
          <w:szCs w:val="20"/>
        </w:rPr>
        <w:t>a series of measurements. It is not good enough to say, “Well, we haven’t got all the science</w:t>
      </w:r>
      <w:r w:rsidR="00A5430B">
        <w:rPr>
          <w:rFonts w:eastAsia="Times New Roman" w:cs="Times New Roman"/>
          <w:szCs w:val="20"/>
        </w:rPr>
        <w:t xml:space="preserve">”. </w:t>
      </w:r>
      <w:r w:rsidR="00B32999">
        <w:rPr>
          <w:rFonts w:eastAsia="Times New Roman" w:cs="Times New Roman"/>
          <w:szCs w:val="20"/>
        </w:rPr>
        <w:t>You s</w:t>
      </w:r>
      <w:r w:rsidR="00A5430B">
        <w:rPr>
          <w:rFonts w:eastAsia="Times New Roman" w:cs="Times New Roman"/>
          <w:szCs w:val="20"/>
        </w:rPr>
        <w:t xml:space="preserve">tart with what you have </w:t>
      </w:r>
      <w:r w:rsidR="00B32999">
        <w:rPr>
          <w:rFonts w:eastAsia="Times New Roman" w:cs="Times New Roman"/>
          <w:szCs w:val="20"/>
        </w:rPr>
        <w:t xml:space="preserve">and </w:t>
      </w:r>
      <w:r w:rsidR="00A5430B">
        <w:rPr>
          <w:rFonts w:eastAsia="Times New Roman" w:cs="Times New Roman"/>
          <w:szCs w:val="20"/>
        </w:rPr>
        <w:t xml:space="preserve">then improve on </w:t>
      </w:r>
      <w:r w:rsidR="00B32999">
        <w:rPr>
          <w:rFonts w:eastAsia="Times New Roman" w:cs="Times New Roman"/>
          <w:szCs w:val="20"/>
        </w:rPr>
        <w:t>i</w:t>
      </w:r>
      <w:r w:rsidR="00A5430B">
        <w:rPr>
          <w:rFonts w:eastAsia="Times New Roman" w:cs="Times New Roman"/>
          <w:szCs w:val="20"/>
        </w:rPr>
        <w:t>t. That is how you lead life. I do not know why the Government do not understand tha</w:t>
      </w:r>
      <w:r w:rsidR="00B377C3">
        <w:rPr>
          <w:rFonts w:eastAsia="Times New Roman" w:cs="Times New Roman"/>
          <w:szCs w:val="20"/>
        </w:rPr>
        <w:t xml:space="preserve">t they should work as you do at home, doing your best with </w:t>
      </w:r>
      <w:r w:rsidR="003F5C6F">
        <w:rPr>
          <w:rFonts w:eastAsia="Times New Roman" w:cs="Times New Roman"/>
          <w:szCs w:val="20"/>
        </w:rPr>
        <w:t xml:space="preserve">what </w:t>
      </w:r>
      <w:r w:rsidR="00B377C3">
        <w:rPr>
          <w:rFonts w:eastAsia="Times New Roman" w:cs="Times New Roman"/>
          <w:szCs w:val="20"/>
        </w:rPr>
        <w:t>you have</w:t>
      </w:r>
      <w:r w:rsidR="00E135FB">
        <w:rPr>
          <w:rFonts w:eastAsia="Times New Roman" w:cs="Times New Roman"/>
          <w:szCs w:val="20"/>
        </w:rPr>
        <w:t xml:space="preserve">. When you find something else, you add </w:t>
      </w:r>
      <w:r>
        <w:rPr>
          <w:rFonts w:eastAsia="Times New Roman" w:cs="Times New Roman"/>
          <w:szCs w:val="20"/>
        </w:rPr>
        <w:t>i</w:t>
      </w:r>
      <w:r w:rsidR="00E135FB">
        <w:rPr>
          <w:rFonts w:eastAsia="Times New Roman" w:cs="Times New Roman"/>
          <w:szCs w:val="20"/>
        </w:rPr>
        <w:t xml:space="preserve">t </w:t>
      </w:r>
      <w:r w:rsidR="00773F3D">
        <w:rPr>
          <w:rFonts w:eastAsia="Times New Roman" w:cs="Times New Roman"/>
          <w:szCs w:val="20"/>
        </w:rPr>
        <w:t xml:space="preserve">or take it away, depending </w:t>
      </w:r>
      <w:r w:rsidR="00F92B6A">
        <w:rPr>
          <w:rFonts w:eastAsia="Times New Roman" w:cs="Times New Roman"/>
          <w:szCs w:val="20"/>
        </w:rPr>
        <w:t xml:space="preserve">on </w:t>
      </w:r>
      <w:r w:rsidR="00773F3D">
        <w:rPr>
          <w:rFonts w:eastAsia="Times New Roman" w:cs="Times New Roman"/>
          <w:szCs w:val="20"/>
        </w:rPr>
        <w:t>what it is. The two go together.</w:t>
      </w:r>
    </w:p>
    <w:p w:rsidR="004671B0" w:rsidP="00320A71">
      <w:pPr>
        <w:pStyle w:val="Answer"/>
        <w:rPr>
          <w:rFonts w:eastAsia="Times New Roman" w:cs="Times New Roman"/>
          <w:szCs w:val="20"/>
        </w:rPr>
      </w:pPr>
      <w:r>
        <w:rPr>
          <w:rFonts w:eastAsia="Times New Roman" w:cs="Times New Roman"/>
          <w:szCs w:val="20"/>
        </w:rPr>
        <w:t xml:space="preserve">For the industry at the moment, we ought to </w:t>
      </w:r>
      <w:r w:rsidR="00AB22F6">
        <w:rPr>
          <w:rFonts w:eastAsia="Times New Roman" w:cs="Times New Roman"/>
          <w:szCs w:val="20"/>
        </w:rPr>
        <w:t xml:space="preserve">be </w:t>
      </w:r>
      <w:r>
        <w:rPr>
          <w:rFonts w:eastAsia="Times New Roman" w:cs="Times New Roman"/>
          <w:szCs w:val="20"/>
        </w:rPr>
        <w:t>trumpet</w:t>
      </w:r>
      <w:r w:rsidR="00AB22F6">
        <w:rPr>
          <w:rFonts w:eastAsia="Times New Roman" w:cs="Times New Roman"/>
          <w:szCs w:val="20"/>
        </w:rPr>
        <w:t>ing</w:t>
      </w:r>
      <w:r>
        <w:rPr>
          <w:rFonts w:eastAsia="Times New Roman" w:cs="Times New Roman"/>
          <w:szCs w:val="20"/>
        </w:rPr>
        <w:t xml:space="preserve"> some of the simple things to do. I mentioned packaging. It is not just peat but the use of plastic</w:t>
      </w:r>
      <w:r w:rsidR="007064CF">
        <w:rPr>
          <w:rFonts w:eastAsia="Times New Roman" w:cs="Times New Roman"/>
          <w:szCs w:val="20"/>
        </w:rPr>
        <w:t xml:space="preserve">, which </w:t>
      </w:r>
      <w:r w:rsidR="00E54684">
        <w:rPr>
          <w:rFonts w:eastAsia="Times New Roman" w:cs="Times New Roman"/>
          <w:szCs w:val="20"/>
        </w:rPr>
        <w:t>can be eradicated</w:t>
      </w:r>
      <w:r w:rsidR="007064CF">
        <w:rPr>
          <w:rFonts w:eastAsia="Times New Roman" w:cs="Times New Roman"/>
          <w:szCs w:val="20"/>
        </w:rPr>
        <w:t xml:space="preserve">. </w:t>
      </w:r>
      <w:r w:rsidR="00F92B6A">
        <w:rPr>
          <w:rFonts w:eastAsia="Times New Roman" w:cs="Times New Roman"/>
          <w:szCs w:val="20"/>
        </w:rPr>
        <w:t>I</w:t>
      </w:r>
      <w:r w:rsidR="00E54684">
        <w:rPr>
          <w:rFonts w:eastAsia="Times New Roman" w:cs="Times New Roman"/>
          <w:szCs w:val="20"/>
        </w:rPr>
        <w:t xml:space="preserve">t really is possible and the industry could do </w:t>
      </w:r>
      <w:r w:rsidR="00B12C67">
        <w:rPr>
          <w:rFonts w:eastAsia="Times New Roman" w:cs="Times New Roman"/>
          <w:szCs w:val="20"/>
        </w:rPr>
        <w:t>that</w:t>
      </w:r>
      <w:r w:rsidR="00E54684">
        <w:rPr>
          <w:rFonts w:eastAsia="Times New Roman" w:cs="Times New Roman"/>
          <w:szCs w:val="20"/>
        </w:rPr>
        <w:t xml:space="preserve"> together</w:t>
      </w:r>
      <w:r w:rsidR="000503AA">
        <w:rPr>
          <w:rFonts w:eastAsia="Times New Roman" w:cs="Times New Roman"/>
          <w:szCs w:val="20"/>
        </w:rPr>
        <w:t xml:space="preserve">, which </w:t>
      </w:r>
      <w:r w:rsidR="00B12C67">
        <w:rPr>
          <w:rFonts w:eastAsia="Times New Roman" w:cs="Times New Roman"/>
          <w:szCs w:val="20"/>
        </w:rPr>
        <w:t>would lower the price of alternatives as you</w:t>
      </w:r>
      <w:r w:rsidR="009C05DF">
        <w:rPr>
          <w:rFonts w:eastAsia="Times New Roman" w:cs="Times New Roman"/>
          <w:szCs w:val="20"/>
        </w:rPr>
        <w:t xml:space="preserve"> would</w:t>
      </w:r>
      <w:r w:rsidR="00B12C67">
        <w:rPr>
          <w:rFonts w:eastAsia="Times New Roman" w:cs="Times New Roman"/>
          <w:szCs w:val="20"/>
        </w:rPr>
        <w:t xml:space="preserve"> then get mass production.</w:t>
      </w:r>
      <w:r w:rsidR="00107DF1">
        <w:rPr>
          <w:rFonts w:eastAsia="Times New Roman" w:cs="Times New Roman"/>
          <w:szCs w:val="20"/>
        </w:rPr>
        <w:t xml:space="preserve"> Not using plastic could make a huge difference. All of us at home know </w:t>
      </w:r>
      <w:r w:rsidR="00CD3F19">
        <w:rPr>
          <w:rFonts w:eastAsia="Times New Roman" w:cs="Times New Roman"/>
          <w:szCs w:val="20"/>
        </w:rPr>
        <w:t>about the</w:t>
      </w:r>
      <w:r w:rsidR="00107DF1">
        <w:rPr>
          <w:rFonts w:eastAsia="Times New Roman" w:cs="Times New Roman"/>
          <w:szCs w:val="20"/>
        </w:rPr>
        <w:t xml:space="preserve"> pile </w:t>
      </w:r>
      <w:r w:rsidR="0058254E">
        <w:rPr>
          <w:rFonts w:eastAsia="Times New Roman" w:cs="Times New Roman"/>
          <w:szCs w:val="20"/>
        </w:rPr>
        <w:t xml:space="preserve">of plastic pots </w:t>
      </w:r>
      <w:r w:rsidR="00CD3F19">
        <w:rPr>
          <w:rFonts w:eastAsia="Times New Roman" w:cs="Times New Roman"/>
          <w:szCs w:val="20"/>
        </w:rPr>
        <w:t>we have in order to get</w:t>
      </w:r>
      <w:r w:rsidR="008C49FC">
        <w:rPr>
          <w:rFonts w:eastAsia="Times New Roman" w:cs="Times New Roman"/>
          <w:szCs w:val="20"/>
        </w:rPr>
        <w:t xml:space="preserve"> a delightful flower</w:t>
      </w:r>
      <w:r w:rsidR="009D3E6E">
        <w:rPr>
          <w:rFonts w:eastAsia="Times New Roman" w:cs="Times New Roman"/>
          <w:szCs w:val="20"/>
        </w:rPr>
        <w:t xml:space="preserve">. </w:t>
      </w:r>
      <w:r w:rsidR="00F07BD9">
        <w:rPr>
          <w:rFonts w:eastAsia="Times New Roman" w:cs="Times New Roman"/>
          <w:szCs w:val="20"/>
        </w:rPr>
        <w:t xml:space="preserve">I hope we all reuse and reuse those, but frankly I could </w:t>
      </w:r>
      <w:r w:rsidR="000F6814">
        <w:rPr>
          <w:rFonts w:eastAsia="Times New Roman" w:cs="Times New Roman"/>
          <w:szCs w:val="20"/>
        </w:rPr>
        <w:t xml:space="preserve">not </w:t>
      </w:r>
      <w:r w:rsidR="00F07BD9">
        <w:rPr>
          <w:rFonts w:eastAsia="Times New Roman" w:cs="Times New Roman"/>
          <w:szCs w:val="20"/>
        </w:rPr>
        <w:t xml:space="preserve">reuse all the ones </w:t>
      </w:r>
      <w:r w:rsidR="00233BA3">
        <w:rPr>
          <w:rFonts w:eastAsia="Times New Roman" w:cs="Times New Roman"/>
          <w:szCs w:val="20"/>
        </w:rPr>
        <w:t>I have, even though I try hard to do so. That is not a sensible use of plastic.</w:t>
      </w:r>
    </w:p>
    <w:p w:rsidR="00B010A6" w:rsidRPr="00B010A6" w:rsidP="00B010A6">
      <w:pPr>
        <w:pStyle w:val="Remark"/>
        <w:rPr>
          <w:rFonts w:eastAsiaTheme="minorHAnsi"/>
        </w:rPr>
      </w:pPr>
      <w:sdt>
        <w:sdtPr>
          <w:alias w:val="Member"/>
          <w:tag w:val="&lt;Member mnisId='4945' dodsId=''&gt;"/>
          <w:id w:val="-824813708"/>
          <w:placeholder>
            <w:docPart w:val="DefaultPlaceholder_-1854013440"/>
          </w:placeholder>
          <w:richText/>
        </w:sdtPr>
        <w:sdtContent>
          <w:r w:rsidRPr="00B010A6" w:rsidR="004671B0">
            <w:rPr>
              <w:b/>
            </w:rPr>
            <w:t>Baroness Willis of Summertown:</w:t>
          </w:r>
        </w:sdtContent>
      </w:sdt>
      <w:r w:rsidR="004671B0">
        <w:t xml:space="preserve"> I totally agree. Related to that, Tim</w:t>
      </w:r>
      <w:r w:rsidR="00AC0539">
        <w:t>, you</w:t>
      </w:r>
      <w:r w:rsidR="004671B0">
        <w:t xml:space="preserve"> did not mention </w:t>
      </w:r>
      <w:r w:rsidR="00D465F6">
        <w:t>the carbon footprint associated with flying in plants from all over the world. I was slightly taken aback</w:t>
      </w:r>
      <w:r w:rsidR="00C7552A">
        <w:t>,</w:t>
      </w:r>
      <w:r w:rsidR="00D465F6">
        <w:t xml:space="preserve"> when I went around the Horticultural Trade</w:t>
      </w:r>
      <w:r>
        <w:t>s</w:t>
      </w:r>
      <w:r w:rsidR="00D465F6">
        <w:t xml:space="preserve"> Association</w:t>
      </w:r>
      <w:r w:rsidR="00C7552A">
        <w:t>,</w:t>
      </w:r>
      <w:r>
        <w:t xml:space="preserve"> </w:t>
      </w:r>
      <w:r w:rsidR="00C7552A">
        <w:t>by how</w:t>
      </w:r>
      <w:r>
        <w:t xml:space="preserve"> many tropical plants c</w:t>
      </w:r>
      <w:r w:rsidR="00A51812">
        <w:t>o</w:t>
      </w:r>
      <w:r>
        <w:t xml:space="preserve">me </w:t>
      </w:r>
      <w:r>
        <w:t>from Costa Rica. An awful lot of other stuff comes from Col</w:t>
      </w:r>
      <w:r w:rsidR="00BD7493">
        <w:t>o</w:t>
      </w:r>
      <w:r>
        <w:t xml:space="preserve">mbia. Is anyone doing any work on the carbon footprint associated with flying in horticultural crops? </w:t>
      </w:r>
      <w:r w:rsidR="00DC63D9">
        <w:t xml:space="preserve">Do you have any </w:t>
      </w:r>
      <w:r>
        <w:t>thought</w:t>
      </w:r>
      <w:r w:rsidR="00DC63D9">
        <w:t>s</w:t>
      </w:r>
      <w:r>
        <w:t xml:space="preserve"> about that?</w:t>
      </w:r>
      <w:r w:rsidR="00B404C3">
        <w:t xml:space="preserve"> </w:t>
      </w:r>
    </w:p>
    <w:p w:rsidR="00D55075" w:rsidP="00FC20B2">
      <w:pPr>
        <w:pStyle w:val="Answer"/>
        <w:rPr>
          <w:rFonts w:eastAsia="Times New Roman"/>
        </w:rPr>
      </w:pPr>
      <w:sdt>
        <w:sdtPr>
          <w:rPr>
            <w:rFonts w:eastAsia="Times New Roman"/>
          </w:rPr>
          <w:alias w:val="Witness"/>
          <w:id w:val="1972938838"/>
          <w:placeholder>
            <w:docPart w:val="DefaultPlaceholder_-1854013440"/>
          </w:placeholder>
          <w:richText/>
        </w:sdtPr>
        <w:sdtContent>
          <w:r w:rsidR="00DC63D9">
            <w:rPr>
              <w:rFonts w:eastAsia="Times New Roman"/>
              <w:b/>
              <w:i/>
            </w:rPr>
            <w:t>Professor T</w:t>
          </w:r>
          <w:r w:rsidRPr="00B010A6" w:rsidR="00B010A6">
            <w:rPr>
              <w:rFonts w:eastAsia="Times New Roman"/>
              <w:b/>
              <w:i/>
            </w:rPr>
            <w:t>im Benton:</w:t>
          </w:r>
        </w:sdtContent>
      </w:sdt>
      <w:r w:rsidR="00B010A6">
        <w:rPr>
          <w:rFonts w:eastAsia="Times New Roman"/>
        </w:rPr>
        <w:t xml:space="preserve"> </w:t>
      </w:r>
      <w:r w:rsidR="00FC20B2">
        <w:rPr>
          <w:rFonts w:eastAsia="Times New Roman"/>
        </w:rPr>
        <w:t xml:space="preserve">I </w:t>
      </w:r>
      <w:r w:rsidR="00DC63D9">
        <w:rPr>
          <w:rFonts w:eastAsia="Times New Roman"/>
        </w:rPr>
        <w:t>am</w:t>
      </w:r>
      <w:r w:rsidR="00B45E24">
        <w:rPr>
          <w:rFonts w:eastAsia="Times New Roman"/>
        </w:rPr>
        <w:t xml:space="preserve"> hold</w:t>
      </w:r>
      <w:r w:rsidR="00DC63D9">
        <w:rPr>
          <w:rFonts w:eastAsia="Times New Roman"/>
        </w:rPr>
        <w:t>ing</w:t>
      </w:r>
      <w:r w:rsidR="00B45E24">
        <w:rPr>
          <w:rFonts w:eastAsia="Times New Roman"/>
        </w:rPr>
        <w:t xml:space="preserve"> up </w:t>
      </w:r>
      <w:r w:rsidR="00FC20B2">
        <w:rPr>
          <w:rFonts w:eastAsia="Times New Roman"/>
        </w:rPr>
        <w:t xml:space="preserve">a paper </w:t>
      </w:r>
      <w:r w:rsidR="00B45E24">
        <w:rPr>
          <w:rFonts w:eastAsia="Times New Roman"/>
        </w:rPr>
        <w:t xml:space="preserve">that I looked at </w:t>
      </w:r>
      <w:r w:rsidR="00FC20B2">
        <w:rPr>
          <w:rFonts w:eastAsia="Times New Roman"/>
        </w:rPr>
        <w:t xml:space="preserve">yesterday. </w:t>
      </w:r>
      <w:r w:rsidR="00B45E24">
        <w:rPr>
          <w:rFonts w:eastAsia="Times New Roman"/>
        </w:rPr>
        <w:t>You cannot see the details</w:t>
      </w:r>
      <w:r w:rsidR="00DB0282">
        <w:rPr>
          <w:rFonts w:eastAsia="Times New Roman"/>
        </w:rPr>
        <w:t>,</w:t>
      </w:r>
      <w:r w:rsidR="00B45E24">
        <w:rPr>
          <w:rFonts w:eastAsia="Times New Roman"/>
        </w:rPr>
        <w:t xml:space="preserve"> but there are lots of reds and greens </w:t>
      </w:r>
      <w:r w:rsidR="00CD505B">
        <w:rPr>
          <w:rFonts w:eastAsia="Times New Roman"/>
        </w:rPr>
        <w:t xml:space="preserve">showing </w:t>
      </w:r>
      <w:r w:rsidR="00B45E24">
        <w:rPr>
          <w:rFonts w:eastAsia="Times New Roman"/>
        </w:rPr>
        <w:t>different fruits and vegetables consumed in the UK</w:t>
      </w:r>
      <w:r w:rsidR="001E47C4">
        <w:rPr>
          <w:rFonts w:eastAsia="Times New Roman"/>
        </w:rPr>
        <w:t xml:space="preserve"> and their associated footprints. Of course, the biggest are things such as asparagus that are flown in. </w:t>
      </w:r>
      <w:r w:rsidR="001E5CE8">
        <w:rPr>
          <w:rFonts w:eastAsia="Times New Roman"/>
        </w:rPr>
        <w:t xml:space="preserve">Part of the issue for you to collectively </w:t>
      </w:r>
      <w:r w:rsidR="00BC73A2">
        <w:rPr>
          <w:rFonts w:eastAsia="Times New Roman"/>
        </w:rPr>
        <w:t xml:space="preserve">think through is where the UK horticultural sector fits in with the UK food system on a consumption basis. </w:t>
      </w:r>
      <w:r w:rsidR="00C81385">
        <w:rPr>
          <w:rFonts w:eastAsia="Times New Roman"/>
        </w:rPr>
        <w:t xml:space="preserve">Clearly, </w:t>
      </w:r>
      <w:r w:rsidR="00E53A54">
        <w:rPr>
          <w:rFonts w:eastAsia="Times New Roman"/>
        </w:rPr>
        <w:t xml:space="preserve">if you were to target just a single </w:t>
      </w:r>
      <w:r w:rsidR="00653D27">
        <w:rPr>
          <w:rFonts w:eastAsia="Times New Roman"/>
        </w:rPr>
        <w:t>thing</w:t>
      </w:r>
      <w:r w:rsidR="00E53A54">
        <w:rPr>
          <w:rFonts w:eastAsia="Times New Roman"/>
        </w:rPr>
        <w:t xml:space="preserve">, </w:t>
      </w:r>
      <w:r w:rsidR="00B356FD">
        <w:rPr>
          <w:rFonts w:eastAsia="Times New Roman"/>
        </w:rPr>
        <w:t>it would</w:t>
      </w:r>
      <w:r w:rsidR="00E53A54">
        <w:rPr>
          <w:rFonts w:eastAsia="Times New Roman"/>
        </w:rPr>
        <w:t xml:space="preserve"> be air freight</w:t>
      </w:r>
      <w:r w:rsidR="006B644D">
        <w:rPr>
          <w:rFonts w:eastAsia="Times New Roman"/>
        </w:rPr>
        <w:t xml:space="preserve">, cold-chain infrastructure and things of that sort rather than what necessarily goes on in the fields. </w:t>
      </w:r>
      <w:r w:rsidR="009A2C0D">
        <w:rPr>
          <w:rFonts w:eastAsia="Times New Roman"/>
        </w:rPr>
        <w:t xml:space="preserve">I can leave </w:t>
      </w:r>
      <w:r>
        <w:rPr>
          <w:rFonts w:eastAsia="Times New Roman"/>
        </w:rPr>
        <w:t>a</w:t>
      </w:r>
      <w:r w:rsidR="009A2C0D">
        <w:rPr>
          <w:rFonts w:eastAsia="Times New Roman"/>
        </w:rPr>
        <w:t xml:space="preserve"> reference to the paper</w:t>
      </w:r>
      <w:r>
        <w:rPr>
          <w:rFonts w:eastAsia="Times New Roman"/>
        </w:rPr>
        <w:t>.</w:t>
      </w:r>
    </w:p>
    <w:p w:rsidR="00665EB1" w:rsidRPr="00665EB1" w:rsidP="00D55075">
      <w:pPr>
        <w:pStyle w:val="Question"/>
      </w:pPr>
      <w:sdt>
        <w:sdtPr>
          <w:rPr>
            <w:rFonts w:eastAsia="Times New Roman"/>
          </w:rPr>
          <w:alias w:val="Member"/>
          <w:tag w:val="&lt;Member mnisId='4250' dodsId='46371'&gt;"/>
          <w:id w:val="1730187931"/>
          <w:placeholder>
            <w:docPart w:val="DefaultPlaceholder_-1854013440"/>
          </w:placeholder>
          <w:richText/>
        </w:sdtPr>
        <w:sdtContent>
          <w:r w:rsidRPr="00D55075" w:rsidR="00D55075">
            <w:rPr>
              <w:rFonts w:eastAsia="Times New Roman"/>
              <w:b/>
            </w:rPr>
            <w:t>Lord Curry of Kirkharle:</w:t>
          </w:r>
        </w:sdtContent>
      </w:sdt>
      <w:r w:rsidR="00D55075">
        <w:rPr>
          <w:rFonts w:eastAsia="Times New Roman"/>
        </w:rPr>
        <w:t xml:space="preserve"> </w:t>
      </w:r>
      <w:r w:rsidR="00D55075">
        <w:rPr>
          <w:rFonts w:eastAsia="Times New Roman" w:cs="Times New Roman"/>
          <w:szCs w:val="20"/>
        </w:rPr>
        <w:t>I need to declare my interests. I farmed all my life until six years ago</w:t>
      </w:r>
      <w:r w:rsidR="006F0F5D">
        <w:rPr>
          <w:rFonts w:eastAsia="Times New Roman" w:cs="Times New Roman"/>
          <w:szCs w:val="20"/>
        </w:rPr>
        <w:t xml:space="preserve">, but not in horticulture. </w:t>
      </w:r>
      <w:r w:rsidR="00E45822">
        <w:rPr>
          <w:rFonts w:eastAsia="Times New Roman" w:cs="Times New Roman"/>
          <w:szCs w:val="20"/>
        </w:rPr>
        <w:t>Like</w:t>
      </w:r>
      <w:r w:rsidR="006F0F5D">
        <w:rPr>
          <w:rFonts w:eastAsia="Times New Roman" w:cs="Times New Roman"/>
          <w:szCs w:val="20"/>
        </w:rPr>
        <w:t xml:space="preserve"> Lord Deben, I have a garden. I am </w:t>
      </w:r>
      <w:r w:rsidR="00E45822">
        <w:rPr>
          <w:rFonts w:eastAsia="Times New Roman" w:cs="Times New Roman"/>
          <w:szCs w:val="20"/>
        </w:rPr>
        <w:t xml:space="preserve">a </w:t>
      </w:r>
      <w:r w:rsidR="006F0F5D">
        <w:rPr>
          <w:rFonts w:eastAsia="Times New Roman" w:cs="Times New Roman"/>
          <w:szCs w:val="20"/>
        </w:rPr>
        <w:t xml:space="preserve">trustee of </w:t>
      </w:r>
      <w:r w:rsidR="008E6EA4">
        <w:rPr>
          <w:rFonts w:eastAsia="Times New Roman" w:cs="Times New Roman"/>
          <w:szCs w:val="20"/>
        </w:rPr>
        <w:t>Clinton Devon Estates. The session last week included evidence from</w:t>
      </w:r>
      <w:r w:rsidR="00AC73EE">
        <w:rPr>
          <w:rFonts w:eastAsia="Times New Roman" w:cs="Times New Roman"/>
          <w:szCs w:val="20"/>
        </w:rPr>
        <w:t xml:space="preserve"> the Institute for Agriculture and Horticulture. I was responsible for establishing TIAH</w:t>
      </w:r>
      <w:r w:rsidR="003931A7">
        <w:rPr>
          <w:rFonts w:eastAsia="Times New Roman" w:cs="Times New Roman"/>
          <w:szCs w:val="20"/>
        </w:rPr>
        <w:t xml:space="preserve">. I currently chair the steering group looking at the </w:t>
      </w:r>
      <w:r w:rsidR="00D65E31">
        <w:rPr>
          <w:rFonts w:eastAsia="Times New Roman" w:cs="Times New Roman"/>
          <w:szCs w:val="20"/>
        </w:rPr>
        <w:t>W</w:t>
      </w:r>
      <w:r w:rsidR="003931A7">
        <w:rPr>
          <w:rFonts w:eastAsia="Times New Roman" w:cs="Times New Roman"/>
          <w:szCs w:val="20"/>
        </w:rPr>
        <w:t xml:space="preserve">hat </w:t>
      </w:r>
      <w:r w:rsidR="00D65E31">
        <w:rPr>
          <w:rFonts w:eastAsia="Times New Roman" w:cs="Times New Roman"/>
          <w:szCs w:val="20"/>
        </w:rPr>
        <w:t>W</w:t>
      </w:r>
      <w:r w:rsidR="003931A7">
        <w:rPr>
          <w:rFonts w:eastAsia="Times New Roman" w:cs="Times New Roman"/>
          <w:szCs w:val="20"/>
        </w:rPr>
        <w:t xml:space="preserve">orks </w:t>
      </w:r>
      <w:r w:rsidR="0058491C">
        <w:rPr>
          <w:rFonts w:eastAsia="Times New Roman" w:cs="Times New Roman"/>
          <w:szCs w:val="20"/>
        </w:rPr>
        <w:t>c</w:t>
      </w:r>
      <w:r w:rsidR="00005864">
        <w:rPr>
          <w:rFonts w:eastAsia="Times New Roman" w:cs="Times New Roman"/>
          <w:szCs w:val="20"/>
        </w:rPr>
        <w:t>entre</w:t>
      </w:r>
      <w:r w:rsidR="00D65E31">
        <w:rPr>
          <w:rFonts w:eastAsia="Times New Roman" w:cs="Times New Roman"/>
          <w:szCs w:val="20"/>
        </w:rPr>
        <w:t>, which Defra commissioned</w:t>
      </w:r>
      <w:r w:rsidR="00936D91">
        <w:rPr>
          <w:rFonts w:eastAsia="Times New Roman" w:cs="Times New Roman"/>
          <w:szCs w:val="20"/>
        </w:rPr>
        <w:t xml:space="preserve"> through AHDB. I think that covers everything.</w:t>
      </w:r>
      <w:r w:rsidR="00BD7493">
        <w:rPr>
          <w:rFonts w:eastAsia="Times New Roman" w:cs="Times New Roman"/>
          <w:szCs w:val="20"/>
        </w:rPr>
        <w:t xml:space="preserve"> </w:t>
      </w:r>
    </w:p>
    <w:p w:rsidR="00784A60" w:rsidRPr="00784A60" w:rsidP="00665EB1">
      <w:pPr>
        <w:pStyle w:val="Question"/>
        <w:numPr>
          <w:ilvl w:val="0"/>
          <w:numId w:val="0"/>
        </w:numPr>
        <w:ind w:left="794"/>
      </w:pPr>
      <w:r>
        <w:rPr>
          <w:rFonts w:eastAsia="Times New Roman" w:cs="Times New Roman"/>
          <w:szCs w:val="20"/>
        </w:rPr>
        <w:t>Lord Deben</w:t>
      </w:r>
      <w:r w:rsidR="00665EB1">
        <w:rPr>
          <w:rFonts w:eastAsia="Times New Roman" w:cs="Times New Roman"/>
          <w:szCs w:val="20"/>
        </w:rPr>
        <w:t>, w</w:t>
      </w:r>
      <w:r>
        <w:rPr>
          <w:rFonts w:eastAsia="Times New Roman" w:cs="Times New Roman"/>
          <w:szCs w:val="20"/>
        </w:rPr>
        <w:t xml:space="preserve">hat more can the horticultural sector do to meet government targets for the environment and net zero? You are rather critical </w:t>
      </w:r>
      <w:r w:rsidR="0058491C">
        <w:rPr>
          <w:rFonts w:eastAsia="Times New Roman" w:cs="Times New Roman"/>
          <w:szCs w:val="20"/>
        </w:rPr>
        <w:t xml:space="preserve">of </w:t>
      </w:r>
      <w:r>
        <w:rPr>
          <w:rFonts w:eastAsia="Times New Roman" w:cs="Times New Roman"/>
          <w:szCs w:val="20"/>
        </w:rPr>
        <w:t>government policy.</w:t>
      </w:r>
      <w:r w:rsidR="00B540CB">
        <w:rPr>
          <w:rFonts w:eastAsia="Times New Roman" w:cs="Times New Roman"/>
          <w:szCs w:val="20"/>
        </w:rPr>
        <w:t xml:space="preserve"> Is there </w:t>
      </w:r>
      <w:r>
        <w:rPr>
          <w:rFonts w:eastAsia="Times New Roman" w:cs="Times New Roman"/>
          <w:szCs w:val="20"/>
        </w:rPr>
        <w:t>more the Government</w:t>
      </w:r>
      <w:r w:rsidR="00B540CB">
        <w:rPr>
          <w:rFonts w:eastAsia="Times New Roman" w:cs="Times New Roman"/>
          <w:szCs w:val="20"/>
        </w:rPr>
        <w:t xml:space="preserve"> can</w:t>
      </w:r>
      <w:r>
        <w:rPr>
          <w:rFonts w:eastAsia="Times New Roman" w:cs="Times New Roman"/>
          <w:szCs w:val="20"/>
        </w:rPr>
        <w:t xml:space="preserve"> do to assist the sector to meet those targets?</w:t>
      </w:r>
    </w:p>
    <w:p w:rsidR="005A13E6" w:rsidP="00784A60">
      <w:pPr>
        <w:pStyle w:val="Answer"/>
        <w:rPr>
          <w:rFonts w:eastAsia="Times New Roman" w:cs="Times New Roman"/>
          <w:szCs w:val="20"/>
        </w:rPr>
      </w:pPr>
      <w:sdt>
        <w:sdtPr>
          <w:rPr>
            <w:rFonts w:eastAsia="Times New Roman"/>
          </w:rPr>
          <w:alias w:val="Witness"/>
          <w:id w:val="389626108"/>
          <w:placeholder>
            <w:docPart w:val="DefaultPlaceholder_-1854013440"/>
          </w:placeholder>
          <w:richText/>
        </w:sdtPr>
        <w:sdtContent>
          <w:r w:rsidRPr="00784A60" w:rsidR="00784A60">
            <w:rPr>
              <w:rFonts w:eastAsia="Times New Roman"/>
              <w:b/>
              <w:i/>
            </w:rPr>
            <w:t>Lord Deben:</w:t>
          </w:r>
        </w:sdtContent>
      </w:sdt>
      <w:r w:rsidR="00784A60">
        <w:rPr>
          <w:rFonts w:eastAsia="Times New Roman"/>
        </w:rPr>
        <w:t xml:space="preserve"> I am sorry to sound critical of g</w:t>
      </w:r>
      <w:r w:rsidR="00784A60">
        <w:rPr>
          <w:rFonts w:eastAsia="Times New Roman" w:cs="Times New Roman"/>
          <w:szCs w:val="20"/>
        </w:rPr>
        <w:t>overnment policy</w:t>
      </w:r>
      <w:r w:rsidR="00EC27DA">
        <w:rPr>
          <w:rFonts w:eastAsia="Times New Roman" w:cs="Times New Roman"/>
          <w:szCs w:val="20"/>
        </w:rPr>
        <w:t>,</w:t>
      </w:r>
      <w:r w:rsidR="00784A60">
        <w:rPr>
          <w:rFonts w:eastAsia="Times New Roman" w:cs="Times New Roman"/>
          <w:szCs w:val="20"/>
        </w:rPr>
        <w:t xml:space="preserve"> but my job is to keep the</w:t>
      </w:r>
      <w:r w:rsidR="00B37EEF">
        <w:rPr>
          <w:rFonts w:eastAsia="Times New Roman" w:cs="Times New Roman"/>
          <w:szCs w:val="20"/>
        </w:rPr>
        <w:t>ir</w:t>
      </w:r>
      <w:r w:rsidR="00784A60">
        <w:rPr>
          <w:rFonts w:eastAsia="Times New Roman" w:cs="Times New Roman"/>
          <w:szCs w:val="20"/>
        </w:rPr>
        <w:t xml:space="preserve"> feet to the fire. I do that whichever Government it might be. I can also be critical of </w:t>
      </w:r>
      <w:r w:rsidR="00612C69">
        <w:rPr>
          <w:rFonts w:eastAsia="Times New Roman" w:cs="Times New Roman"/>
          <w:szCs w:val="20"/>
        </w:rPr>
        <w:t>the Opposition. I</w:t>
      </w:r>
      <w:r w:rsidR="00A35819">
        <w:rPr>
          <w:rFonts w:eastAsia="Times New Roman" w:cs="Times New Roman"/>
          <w:szCs w:val="20"/>
        </w:rPr>
        <w:t>f I may say so</w:t>
      </w:r>
      <w:r w:rsidR="00814119">
        <w:rPr>
          <w:rFonts w:eastAsia="Times New Roman" w:cs="Times New Roman"/>
          <w:szCs w:val="20"/>
        </w:rPr>
        <w:t xml:space="preserve"> </w:t>
      </w:r>
      <w:r w:rsidR="00612C69">
        <w:rPr>
          <w:rFonts w:eastAsia="Times New Roman" w:cs="Times New Roman"/>
          <w:szCs w:val="20"/>
        </w:rPr>
        <w:t>to Lord Watson</w:t>
      </w:r>
      <w:r w:rsidR="00814119">
        <w:rPr>
          <w:rFonts w:eastAsia="Times New Roman" w:cs="Times New Roman"/>
          <w:szCs w:val="20"/>
        </w:rPr>
        <w:t>,</w:t>
      </w:r>
      <w:r w:rsidR="00612C69">
        <w:rPr>
          <w:rFonts w:eastAsia="Times New Roman" w:cs="Times New Roman"/>
          <w:szCs w:val="20"/>
        </w:rPr>
        <w:t xml:space="preserve"> </w:t>
      </w:r>
      <w:r w:rsidR="00C53A84">
        <w:rPr>
          <w:rFonts w:eastAsia="Times New Roman" w:cs="Times New Roman"/>
          <w:szCs w:val="20"/>
        </w:rPr>
        <w:t>we would get further</w:t>
      </w:r>
      <w:r w:rsidR="00612C69">
        <w:rPr>
          <w:rFonts w:eastAsia="Times New Roman" w:cs="Times New Roman"/>
          <w:szCs w:val="20"/>
        </w:rPr>
        <w:t xml:space="preserve"> if only the</w:t>
      </w:r>
      <w:r w:rsidR="00665FCC">
        <w:rPr>
          <w:rFonts w:eastAsia="Times New Roman" w:cs="Times New Roman"/>
          <w:szCs w:val="20"/>
        </w:rPr>
        <w:t xml:space="preserve"> Opposition were more </w:t>
      </w:r>
      <w:r w:rsidR="00EF3711">
        <w:rPr>
          <w:rFonts w:eastAsia="Times New Roman" w:cs="Times New Roman"/>
          <w:szCs w:val="20"/>
        </w:rPr>
        <w:t xml:space="preserve">precise in what they would do and pressed the Government on </w:t>
      </w:r>
      <w:r w:rsidR="00196625">
        <w:rPr>
          <w:rFonts w:eastAsia="Times New Roman" w:cs="Times New Roman"/>
          <w:szCs w:val="20"/>
        </w:rPr>
        <w:t>the precise</w:t>
      </w:r>
      <w:r w:rsidR="00EF3711">
        <w:rPr>
          <w:rFonts w:eastAsia="Times New Roman" w:cs="Times New Roman"/>
          <w:szCs w:val="20"/>
        </w:rPr>
        <w:t xml:space="preserve"> issues rather than the generality of how much better they would do it</w:t>
      </w:r>
      <w:r w:rsidR="00C53A84">
        <w:rPr>
          <w:rFonts w:eastAsia="Times New Roman" w:cs="Times New Roman"/>
          <w:szCs w:val="20"/>
        </w:rPr>
        <w:t xml:space="preserve">. </w:t>
      </w:r>
      <w:r w:rsidR="00DA6D09">
        <w:rPr>
          <w:rFonts w:eastAsia="Times New Roman" w:cs="Times New Roman"/>
          <w:szCs w:val="20"/>
        </w:rPr>
        <w:t xml:space="preserve">The real problem is that our politics </w:t>
      </w:r>
      <w:r w:rsidR="00BB230C">
        <w:rPr>
          <w:rFonts w:eastAsia="Times New Roman" w:cs="Times New Roman"/>
          <w:szCs w:val="20"/>
        </w:rPr>
        <w:t>does not concentrate on details. Therefore, government can get away with generalities of statements,</w:t>
      </w:r>
      <w:r w:rsidR="0007654F">
        <w:rPr>
          <w:rFonts w:eastAsia="Times New Roman" w:cs="Times New Roman"/>
          <w:szCs w:val="20"/>
        </w:rPr>
        <w:t xml:space="preserve"> motherhood and apple pie, rather than getting down to the real issues of what we actually do. That </w:t>
      </w:r>
      <w:r w:rsidR="00286ACF">
        <w:rPr>
          <w:rFonts w:eastAsia="Times New Roman" w:cs="Times New Roman"/>
          <w:szCs w:val="20"/>
        </w:rPr>
        <w:t>is why your question is helpful.</w:t>
      </w:r>
      <w:r w:rsidR="00DF515C">
        <w:rPr>
          <w:rFonts w:eastAsia="Times New Roman" w:cs="Times New Roman"/>
          <w:szCs w:val="20"/>
        </w:rPr>
        <w:t xml:space="preserve"> </w:t>
      </w:r>
    </w:p>
    <w:p w:rsidR="00B352A5" w:rsidP="00784A60">
      <w:pPr>
        <w:pStyle w:val="Answer"/>
        <w:rPr>
          <w:rFonts w:eastAsia="Times New Roman" w:cs="Times New Roman"/>
          <w:szCs w:val="20"/>
        </w:rPr>
      </w:pPr>
      <w:r>
        <w:rPr>
          <w:rFonts w:eastAsia="Times New Roman" w:cs="Times New Roman"/>
          <w:szCs w:val="20"/>
        </w:rPr>
        <w:t>Fundamentally, the industry needs as much security and confidence as it can</w:t>
      </w:r>
      <w:r w:rsidR="00DA6F83">
        <w:rPr>
          <w:rFonts w:eastAsia="Times New Roman" w:cs="Times New Roman"/>
          <w:szCs w:val="20"/>
        </w:rPr>
        <w:t xml:space="preserve"> get</w:t>
      </w:r>
      <w:r>
        <w:rPr>
          <w:rFonts w:eastAsia="Times New Roman" w:cs="Times New Roman"/>
          <w:szCs w:val="20"/>
        </w:rPr>
        <w:t>. Anybody in farming or horticulture realises that there is a huge amount of uncertainty</w:t>
      </w:r>
      <w:r w:rsidR="00393EF4">
        <w:rPr>
          <w:rFonts w:eastAsia="Times New Roman" w:cs="Times New Roman"/>
          <w:szCs w:val="20"/>
        </w:rPr>
        <w:t>; it is called</w:t>
      </w:r>
      <w:r>
        <w:rPr>
          <w:rFonts w:eastAsia="Times New Roman" w:cs="Times New Roman"/>
          <w:szCs w:val="20"/>
        </w:rPr>
        <w:t xml:space="preserve"> the weather. It is very difficult</w:t>
      </w:r>
      <w:r w:rsidR="00393EF4">
        <w:rPr>
          <w:rFonts w:eastAsia="Times New Roman" w:cs="Times New Roman"/>
          <w:szCs w:val="20"/>
        </w:rPr>
        <w:t xml:space="preserve"> and you have to</w:t>
      </w:r>
      <w:r w:rsidR="00AC0D13">
        <w:rPr>
          <w:rFonts w:eastAsia="Times New Roman" w:cs="Times New Roman"/>
          <w:szCs w:val="20"/>
        </w:rPr>
        <w:t xml:space="preserve"> work with it. </w:t>
      </w:r>
      <w:r w:rsidR="00D335BB">
        <w:rPr>
          <w:rFonts w:eastAsia="Times New Roman" w:cs="Times New Roman"/>
          <w:szCs w:val="20"/>
        </w:rPr>
        <w:t>It is also called</w:t>
      </w:r>
      <w:r w:rsidR="00AC0D13">
        <w:rPr>
          <w:rFonts w:eastAsia="Times New Roman" w:cs="Times New Roman"/>
          <w:szCs w:val="20"/>
        </w:rPr>
        <w:t xml:space="preserve"> prices</w:t>
      </w:r>
      <w:r w:rsidR="00E634E5">
        <w:rPr>
          <w:rFonts w:eastAsia="Times New Roman" w:cs="Times New Roman"/>
          <w:szCs w:val="20"/>
        </w:rPr>
        <w:t>, which are very much affected by production</w:t>
      </w:r>
      <w:r w:rsidR="00D335BB">
        <w:rPr>
          <w:rFonts w:eastAsia="Times New Roman" w:cs="Times New Roman"/>
          <w:szCs w:val="20"/>
        </w:rPr>
        <w:t>, so y</w:t>
      </w:r>
      <w:r w:rsidR="00E634E5">
        <w:rPr>
          <w:rFonts w:eastAsia="Times New Roman" w:cs="Times New Roman"/>
          <w:szCs w:val="20"/>
        </w:rPr>
        <w:t>ou never know where you are. It is a difficult area</w:t>
      </w:r>
      <w:r w:rsidR="00C8076B">
        <w:rPr>
          <w:rFonts w:eastAsia="Times New Roman" w:cs="Times New Roman"/>
          <w:szCs w:val="20"/>
        </w:rPr>
        <w:t xml:space="preserve"> to be in, so</w:t>
      </w:r>
      <w:r w:rsidR="00806F76">
        <w:rPr>
          <w:rFonts w:eastAsia="Times New Roman" w:cs="Times New Roman"/>
          <w:szCs w:val="20"/>
        </w:rPr>
        <w:t>,</w:t>
      </w:r>
      <w:r w:rsidR="00C8076B">
        <w:rPr>
          <w:rFonts w:eastAsia="Times New Roman" w:cs="Times New Roman"/>
          <w:szCs w:val="20"/>
        </w:rPr>
        <w:t xml:space="preserve"> w</w:t>
      </w:r>
      <w:r w:rsidR="00E634E5">
        <w:rPr>
          <w:rFonts w:eastAsia="Times New Roman" w:cs="Times New Roman"/>
          <w:szCs w:val="20"/>
        </w:rPr>
        <w:t xml:space="preserve">here there could be certainty, it is important to have </w:t>
      </w:r>
      <w:r w:rsidR="00C8076B">
        <w:rPr>
          <w:rFonts w:eastAsia="Times New Roman" w:cs="Times New Roman"/>
          <w:szCs w:val="20"/>
        </w:rPr>
        <w:t>i</w:t>
      </w:r>
      <w:r w:rsidR="00E634E5">
        <w:rPr>
          <w:rFonts w:eastAsia="Times New Roman" w:cs="Times New Roman"/>
          <w:szCs w:val="20"/>
        </w:rPr>
        <w:t xml:space="preserve">t. </w:t>
      </w:r>
      <w:r w:rsidR="00C8076B">
        <w:rPr>
          <w:rFonts w:eastAsia="Times New Roman" w:cs="Times New Roman"/>
          <w:szCs w:val="20"/>
        </w:rPr>
        <w:t>It seems to me that t</w:t>
      </w:r>
      <w:r w:rsidR="00F25659">
        <w:rPr>
          <w:rFonts w:eastAsia="Times New Roman" w:cs="Times New Roman"/>
          <w:szCs w:val="20"/>
        </w:rPr>
        <w:t>he Government</w:t>
      </w:r>
      <w:r w:rsidR="00C8076B">
        <w:rPr>
          <w:rFonts w:eastAsia="Times New Roman" w:cs="Times New Roman"/>
          <w:szCs w:val="20"/>
        </w:rPr>
        <w:t xml:space="preserve"> </w:t>
      </w:r>
      <w:r w:rsidR="0055689F">
        <w:rPr>
          <w:rFonts w:eastAsia="Times New Roman" w:cs="Times New Roman"/>
          <w:szCs w:val="20"/>
        </w:rPr>
        <w:t xml:space="preserve">have </w:t>
      </w:r>
      <w:r w:rsidR="00C8076B">
        <w:rPr>
          <w:rFonts w:eastAsia="Times New Roman" w:cs="Times New Roman"/>
          <w:szCs w:val="20"/>
        </w:rPr>
        <w:t xml:space="preserve">not </w:t>
      </w:r>
      <w:r w:rsidR="0055689F">
        <w:rPr>
          <w:rFonts w:eastAsia="Times New Roman" w:cs="Times New Roman"/>
          <w:szCs w:val="20"/>
        </w:rPr>
        <w:t>put their generalities into the particularities</w:t>
      </w:r>
      <w:r w:rsidR="000B7182">
        <w:rPr>
          <w:rFonts w:eastAsia="Times New Roman" w:cs="Times New Roman"/>
          <w:szCs w:val="20"/>
        </w:rPr>
        <w:t xml:space="preserve"> on which the industry can depend.</w:t>
      </w:r>
    </w:p>
    <w:p w:rsidR="002F1264" w:rsidP="00784A60">
      <w:pPr>
        <w:pStyle w:val="Answer"/>
        <w:rPr>
          <w:rFonts w:eastAsia="Times New Roman" w:cs="Times New Roman"/>
          <w:szCs w:val="20"/>
        </w:rPr>
      </w:pPr>
      <w:r>
        <w:rPr>
          <w:rFonts w:eastAsia="Times New Roman" w:cs="Times New Roman"/>
          <w:szCs w:val="20"/>
        </w:rPr>
        <w:t>It</w:t>
      </w:r>
      <w:r w:rsidR="000B7182">
        <w:rPr>
          <w:rFonts w:eastAsia="Times New Roman" w:cs="Times New Roman"/>
          <w:szCs w:val="20"/>
        </w:rPr>
        <w:t xml:space="preserve"> is hugely interrelated with </w:t>
      </w:r>
      <w:r w:rsidR="00DD6C57">
        <w:rPr>
          <w:rFonts w:eastAsia="Times New Roman" w:cs="Times New Roman"/>
          <w:szCs w:val="20"/>
        </w:rPr>
        <w:t xml:space="preserve">the </w:t>
      </w:r>
      <w:r w:rsidR="000B7182">
        <w:rPr>
          <w:rFonts w:eastAsia="Times New Roman" w:cs="Times New Roman"/>
          <w:szCs w:val="20"/>
        </w:rPr>
        <w:t>agricultural industry</w:t>
      </w:r>
      <w:r w:rsidR="00DD6C57">
        <w:rPr>
          <w:rFonts w:eastAsia="Times New Roman" w:cs="Times New Roman"/>
          <w:szCs w:val="20"/>
        </w:rPr>
        <w:t xml:space="preserve"> as a whole</w:t>
      </w:r>
      <w:r w:rsidR="000B7182">
        <w:rPr>
          <w:rFonts w:eastAsia="Times New Roman" w:cs="Times New Roman"/>
          <w:szCs w:val="20"/>
        </w:rPr>
        <w:t xml:space="preserve">. We are only just getting details of </w:t>
      </w:r>
      <w:r w:rsidR="00A6731D">
        <w:rPr>
          <w:rFonts w:eastAsia="Times New Roman" w:cs="Times New Roman"/>
          <w:szCs w:val="20"/>
        </w:rPr>
        <w:t xml:space="preserve">what the Government intend to do over </w:t>
      </w:r>
      <w:r w:rsidR="00CE5882">
        <w:rPr>
          <w:rFonts w:eastAsia="Times New Roman" w:cs="Times New Roman"/>
          <w:szCs w:val="20"/>
        </w:rPr>
        <w:t>ELM</w:t>
      </w:r>
      <w:r w:rsidR="00206E17">
        <w:rPr>
          <w:rFonts w:eastAsia="Times New Roman" w:cs="Times New Roman"/>
          <w:szCs w:val="20"/>
        </w:rPr>
        <w:t>S</w:t>
      </w:r>
      <w:r w:rsidR="00CE5882">
        <w:rPr>
          <w:rFonts w:eastAsia="Times New Roman" w:cs="Times New Roman"/>
          <w:szCs w:val="20"/>
        </w:rPr>
        <w:t xml:space="preserve">, but </w:t>
      </w:r>
      <w:r w:rsidR="00DD6C57">
        <w:rPr>
          <w:rFonts w:eastAsia="Times New Roman" w:cs="Times New Roman"/>
          <w:szCs w:val="20"/>
        </w:rPr>
        <w:t xml:space="preserve">we still do not have the </w:t>
      </w:r>
      <w:r w:rsidR="00CE5882">
        <w:rPr>
          <w:rFonts w:eastAsia="Times New Roman" w:cs="Times New Roman"/>
          <w:szCs w:val="20"/>
        </w:rPr>
        <w:t xml:space="preserve">details </w:t>
      </w:r>
      <w:r w:rsidR="00DD6C57">
        <w:rPr>
          <w:rFonts w:eastAsia="Times New Roman" w:cs="Times New Roman"/>
          <w:szCs w:val="20"/>
        </w:rPr>
        <w:t xml:space="preserve">we </w:t>
      </w:r>
      <w:r w:rsidR="00CE5882">
        <w:rPr>
          <w:rFonts w:eastAsia="Times New Roman" w:cs="Times New Roman"/>
          <w:szCs w:val="20"/>
        </w:rPr>
        <w:t xml:space="preserve">need. As a farmer, I do not know what decisions to make in terms of what the </w:t>
      </w:r>
      <w:r w:rsidR="000D3FCE">
        <w:rPr>
          <w:rFonts w:eastAsia="Times New Roman" w:cs="Times New Roman"/>
          <w:szCs w:val="20"/>
        </w:rPr>
        <w:t>G</w:t>
      </w:r>
      <w:r w:rsidR="00CE5882">
        <w:rPr>
          <w:rFonts w:eastAsia="Times New Roman" w:cs="Times New Roman"/>
          <w:szCs w:val="20"/>
        </w:rPr>
        <w:t>overnment mean</w:t>
      </w:r>
      <w:r w:rsidR="00244C1C">
        <w:rPr>
          <w:rFonts w:eastAsia="Times New Roman" w:cs="Times New Roman"/>
          <w:szCs w:val="20"/>
        </w:rPr>
        <w:t xml:space="preserve">, because </w:t>
      </w:r>
      <w:r w:rsidR="00244C1C">
        <w:rPr>
          <w:rFonts w:eastAsia="Times New Roman" w:cs="Times New Roman"/>
          <w:szCs w:val="20"/>
        </w:rPr>
        <w:t>I do not know</w:t>
      </w:r>
      <w:r w:rsidR="00CE5882">
        <w:rPr>
          <w:rFonts w:eastAsia="Times New Roman" w:cs="Times New Roman"/>
          <w:szCs w:val="20"/>
        </w:rPr>
        <w:t xml:space="preserve">. </w:t>
      </w:r>
      <w:r w:rsidR="00007573">
        <w:rPr>
          <w:rFonts w:eastAsia="Times New Roman" w:cs="Times New Roman"/>
          <w:szCs w:val="20"/>
        </w:rPr>
        <w:t>Part of the reason why I do</w:t>
      </w:r>
      <w:r w:rsidR="007C7B0D">
        <w:rPr>
          <w:rFonts w:eastAsia="Times New Roman" w:cs="Times New Roman"/>
          <w:szCs w:val="20"/>
        </w:rPr>
        <w:t xml:space="preserve"> </w:t>
      </w:r>
      <w:r w:rsidR="00203E11">
        <w:rPr>
          <w:rFonts w:eastAsia="Times New Roman" w:cs="Times New Roman"/>
          <w:szCs w:val="20"/>
        </w:rPr>
        <w:t>these things</w:t>
      </w:r>
      <w:r w:rsidR="007C7B0D">
        <w:rPr>
          <w:rFonts w:eastAsia="Times New Roman" w:cs="Times New Roman"/>
          <w:szCs w:val="20"/>
        </w:rPr>
        <w:t xml:space="preserve"> </w:t>
      </w:r>
      <w:r w:rsidR="00007573">
        <w:rPr>
          <w:rFonts w:eastAsia="Times New Roman" w:cs="Times New Roman"/>
          <w:szCs w:val="20"/>
        </w:rPr>
        <w:t>is that it is</w:t>
      </w:r>
      <w:r w:rsidR="00360FBD">
        <w:rPr>
          <w:rFonts w:eastAsia="Times New Roman" w:cs="Times New Roman"/>
          <w:szCs w:val="20"/>
        </w:rPr>
        <w:t xml:space="preserve"> important, and the</w:t>
      </w:r>
      <w:r w:rsidR="007C7B0D">
        <w:rPr>
          <w:rFonts w:eastAsia="Times New Roman" w:cs="Times New Roman"/>
          <w:szCs w:val="20"/>
        </w:rPr>
        <w:t xml:space="preserve"> Government should be more precise. The industry needs to recognise that the best way to deal with these things is to be in advance of what the Government might do. </w:t>
      </w:r>
      <w:r w:rsidR="009B1F32">
        <w:rPr>
          <w:rFonts w:eastAsia="Times New Roman" w:cs="Times New Roman"/>
          <w:szCs w:val="20"/>
        </w:rPr>
        <w:t xml:space="preserve">You then do things at the time and to the convenience of the industry. The horticultural industry has not been good at ganging together to say, “Now, </w:t>
      </w:r>
      <w:r w:rsidR="00122218">
        <w:rPr>
          <w:rFonts w:eastAsia="Times New Roman" w:cs="Times New Roman"/>
          <w:szCs w:val="20"/>
        </w:rPr>
        <w:t>this is bound to come</w:t>
      </w:r>
      <w:r w:rsidR="00C15A15">
        <w:rPr>
          <w:rFonts w:eastAsia="Times New Roman" w:cs="Times New Roman"/>
          <w:szCs w:val="20"/>
        </w:rPr>
        <w:t>,</w:t>
      </w:r>
      <w:r w:rsidR="00152EB1">
        <w:rPr>
          <w:rFonts w:eastAsia="Times New Roman" w:cs="Times New Roman"/>
          <w:szCs w:val="20"/>
        </w:rPr>
        <w:t xml:space="preserve"> so h</w:t>
      </w:r>
      <w:r w:rsidR="007D051D">
        <w:rPr>
          <w:rFonts w:eastAsia="Times New Roman" w:cs="Times New Roman"/>
          <w:szCs w:val="20"/>
        </w:rPr>
        <w:t xml:space="preserve">ow can we do it together now and make those decisions while we’re making the terms?” </w:t>
      </w:r>
      <w:r w:rsidR="00597D33">
        <w:rPr>
          <w:rFonts w:eastAsia="Times New Roman" w:cs="Times New Roman"/>
          <w:szCs w:val="20"/>
        </w:rPr>
        <w:t>I</w:t>
      </w:r>
      <w:r w:rsidR="007D051D">
        <w:rPr>
          <w:rFonts w:eastAsia="Times New Roman" w:cs="Times New Roman"/>
          <w:szCs w:val="20"/>
        </w:rPr>
        <w:t>t would be much easier</w:t>
      </w:r>
      <w:r w:rsidR="00597D33">
        <w:rPr>
          <w:rFonts w:eastAsia="Times New Roman" w:cs="Times New Roman"/>
          <w:szCs w:val="20"/>
        </w:rPr>
        <w:t xml:space="preserve"> then</w:t>
      </w:r>
      <w:r w:rsidR="007D051D">
        <w:rPr>
          <w:rFonts w:eastAsia="Times New Roman" w:cs="Times New Roman"/>
          <w:szCs w:val="20"/>
        </w:rPr>
        <w:t xml:space="preserve">. </w:t>
      </w:r>
      <w:r w:rsidR="001E3C05">
        <w:rPr>
          <w:rFonts w:eastAsia="Times New Roman" w:cs="Times New Roman"/>
          <w:szCs w:val="20"/>
        </w:rPr>
        <w:t xml:space="preserve">If the industry is not careful, the Government </w:t>
      </w:r>
      <w:r w:rsidR="00597D33">
        <w:rPr>
          <w:rFonts w:eastAsia="Times New Roman" w:cs="Times New Roman"/>
          <w:szCs w:val="20"/>
        </w:rPr>
        <w:t xml:space="preserve">will </w:t>
      </w:r>
      <w:r w:rsidR="001E3C05">
        <w:rPr>
          <w:rFonts w:eastAsia="Times New Roman" w:cs="Times New Roman"/>
          <w:szCs w:val="20"/>
        </w:rPr>
        <w:t>make decisions</w:t>
      </w:r>
      <w:r w:rsidR="00060585">
        <w:rPr>
          <w:rFonts w:eastAsia="Times New Roman" w:cs="Times New Roman"/>
          <w:szCs w:val="20"/>
        </w:rPr>
        <w:t xml:space="preserve"> without its input</w:t>
      </w:r>
      <w:r w:rsidR="00B73C99">
        <w:rPr>
          <w:rFonts w:eastAsia="Times New Roman" w:cs="Times New Roman"/>
          <w:szCs w:val="20"/>
        </w:rPr>
        <w:t xml:space="preserve">. </w:t>
      </w:r>
      <w:r w:rsidR="00060585">
        <w:rPr>
          <w:rFonts w:eastAsia="Times New Roman" w:cs="Times New Roman"/>
          <w:szCs w:val="20"/>
        </w:rPr>
        <w:t>I</w:t>
      </w:r>
      <w:r w:rsidR="00B73C99">
        <w:rPr>
          <w:rFonts w:eastAsia="Times New Roman" w:cs="Times New Roman"/>
          <w:szCs w:val="20"/>
        </w:rPr>
        <w:t xml:space="preserve">f the industry sets out to meet what it knows to be the general demands in a particular way, </w:t>
      </w:r>
      <w:r w:rsidR="008A5801">
        <w:rPr>
          <w:rFonts w:eastAsia="Times New Roman" w:cs="Times New Roman"/>
          <w:szCs w:val="20"/>
        </w:rPr>
        <w:t xml:space="preserve">you begin to get </w:t>
      </w:r>
      <w:r w:rsidR="00EB4F7E">
        <w:rPr>
          <w:rFonts w:eastAsia="Times New Roman" w:cs="Times New Roman"/>
          <w:szCs w:val="20"/>
        </w:rPr>
        <w:t>an industry</w:t>
      </w:r>
      <w:r w:rsidR="0075584D">
        <w:rPr>
          <w:rFonts w:eastAsia="Times New Roman" w:cs="Times New Roman"/>
          <w:szCs w:val="20"/>
        </w:rPr>
        <w:t xml:space="preserve"> that can do that</w:t>
      </w:r>
      <w:r w:rsidR="008A5801">
        <w:rPr>
          <w:rFonts w:eastAsia="Times New Roman" w:cs="Times New Roman"/>
          <w:szCs w:val="20"/>
        </w:rPr>
        <w:t xml:space="preserve"> in the most cost-effective manner.</w:t>
      </w:r>
    </w:p>
    <w:p w:rsidR="00AC2D01" w:rsidP="00784A60">
      <w:pPr>
        <w:pStyle w:val="Answer"/>
        <w:rPr>
          <w:rFonts w:eastAsia="Times New Roman" w:cs="Times New Roman"/>
          <w:szCs w:val="20"/>
        </w:rPr>
      </w:pPr>
      <w:r>
        <w:rPr>
          <w:rFonts w:eastAsia="Times New Roman" w:cs="Times New Roman"/>
          <w:szCs w:val="20"/>
        </w:rPr>
        <w:t>There should be m</w:t>
      </w:r>
      <w:r w:rsidR="0075584D">
        <w:rPr>
          <w:rFonts w:eastAsia="Times New Roman" w:cs="Times New Roman"/>
          <w:szCs w:val="20"/>
        </w:rPr>
        <w:t>a</w:t>
      </w:r>
      <w:r w:rsidR="00720A69">
        <w:rPr>
          <w:rFonts w:eastAsia="Times New Roman" w:cs="Times New Roman"/>
          <w:szCs w:val="20"/>
        </w:rPr>
        <w:t>n</w:t>
      </w:r>
      <w:r w:rsidR="0075584D">
        <w:rPr>
          <w:rFonts w:eastAsia="Times New Roman" w:cs="Times New Roman"/>
          <w:szCs w:val="20"/>
        </w:rPr>
        <w:t>y</w:t>
      </w:r>
      <w:r>
        <w:rPr>
          <w:rFonts w:eastAsia="Times New Roman" w:cs="Times New Roman"/>
          <w:szCs w:val="20"/>
        </w:rPr>
        <w:t xml:space="preserve"> more co-operative arrangements through the Horticultural Trades Association and others to set a programme</w:t>
      </w:r>
      <w:r w:rsidR="00E063B2">
        <w:rPr>
          <w:rFonts w:eastAsia="Times New Roman" w:cs="Times New Roman"/>
          <w:szCs w:val="20"/>
        </w:rPr>
        <w:t xml:space="preserve"> to which the industry commits</w:t>
      </w:r>
      <w:r w:rsidR="009E4035">
        <w:rPr>
          <w:rFonts w:eastAsia="Times New Roman" w:cs="Times New Roman"/>
          <w:szCs w:val="20"/>
        </w:rPr>
        <w:t>—</w:t>
      </w:r>
      <w:r>
        <w:rPr>
          <w:rFonts w:eastAsia="Times New Roman" w:cs="Times New Roman"/>
          <w:szCs w:val="20"/>
        </w:rPr>
        <w:t>a bit</w:t>
      </w:r>
      <w:r w:rsidR="006B3297">
        <w:rPr>
          <w:rFonts w:eastAsia="Times New Roman" w:cs="Times New Roman"/>
          <w:szCs w:val="20"/>
        </w:rPr>
        <w:t xml:space="preserve"> like </w:t>
      </w:r>
      <w:r>
        <w:rPr>
          <w:rFonts w:eastAsia="Times New Roman" w:cs="Times New Roman"/>
          <w:szCs w:val="20"/>
        </w:rPr>
        <w:t>the NFU did with its reductions by 20</w:t>
      </w:r>
      <w:r w:rsidR="00E063B2">
        <w:rPr>
          <w:rFonts w:eastAsia="Times New Roman" w:cs="Times New Roman"/>
          <w:szCs w:val="20"/>
        </w:rPr>
        <w:t>40</w:t>
      </w:r>
      <w:r>
        <w:rPr>
          <w:rFonts w:eastAsia="Times New Roman" w:cs="Times New Roman"/>
          <w:szCs w:val="20"/>
        </w:rPr>
        <w:t xml:space="preserve">, </w:t>
      </w:r>
      <w:r w:rsidR="00E063B2">
        <w:rPr>
          <w:rFonts w:eastAsia="Times New Roman" w:cs="Times New Roman"/>
          <w:szCs w:val="20"/>
        </w:rPr>
        <w:t>even with the</w:t>
      </w:r>
      <w:r w:rsidR="00B8656F">
        <w:rPr>
          <w:rFonts w:eastAsia="Times New Roman" w:cs="Times New Roman"/>
          <w:szCs w:val="20"/>
        </w:rPr>
        <w:t xml:space="preserve"> drawbacks in that.</w:t>
      </w:r>
      <w:r w:rsidR="00AD2681">
        <w:rPr>
          <w:rFonts w:eastAsia="Times New Roman" w:cs="Times New Roman"/>
          <w:szCs w:val="20"/>
        </w:rPr>
        <w:t xml:space="preserve"> After all, </w:t>
      </w:r>
      <w:r w:rsidR="002F1264">
        <w:rPr>
          <w:rFonts w:eastAsia="Times New Roman" w:cs="Times New Roman"/>
          <w:szCs w:val="20"/>
        </w:rPr>
        <w:t xml:space="preserve">there are operators </w:t>
      </w:r>
      <w:r w:rsidR="00AD2681">
        <w:rPr>
          <w:rFonts w:eastAsia="Times New Roman" w:cs="Times New Roman"/>
          <w:szCs w:val="20"/>
        </w:rPr>
        <w:t xml:space="preserve">big enough </w:t>
      </w:r>
      <w:r w:rsidR="002F1264">
        <w:rPr>
          <w:rFonts w:eastAsia="Times New Roman" w:cs="Times New Roman"/>
          <w:szCs w:val="20"/>
        </w:rPr>
        <w:t xml:space="preserve">to </w:t>
      </w:r>
      <w:r w:rsidR="00AD2681">
        <w:rPr>
          <w:rFonts w:eastAsia="Times New Roman" w:cs="Times New Roman"/>
          <w:szCs w:val="20"/>
        </w:rPr>
        <w:t xml:space="preserve">back </w:t>
      </w:r>
      <w:r w:rsidR="002F1264">
        <w:rPr>
          <w:rFonts w:eastAsia="Times New Roman" w:cs="Times New Roman"/>
          <w:szCs w:val="20"/>
        </w:rPr>
        <w:t>that</w:t>
      </w:r>
      <w:r w:rsidR="00C2032F">
        <w:rPr>
          <w:rFonts w:eastAsia="Times New Roman" w:cs="Times New Roman"/>
          <w:szCs w:val="20"/>
        </w:rPr>
        <w:t xml:space="preserve">. </w:t>
      </w:r>
      <w:r w:rsidR="00AD2681">
        <w:rPr>
          <w:rFonts w:eastAsia="Times New Roman" w:cs="Times New Roman"/>
          <w:szCs w:val="20"/>
        </w:rPr>
        <w:t>Notcutts</w:t>
      </w:r>
      <w:r w:rsidR="00265F5B">
        <w:rPr>
          <w:rFonts w:eastAsia="Times New Roman" w:cs="Times New Roman"/>
          <w:szCs w:val="20"/>
        </w:rPr>
        <w:t>, Hillier</w:t>
      </w:r>
      <w:r w:rsidR="00DB29A0">
        <w:rPr>
          <w:rFonts w:eastAsia="Times New Roman" w:cs="Times New Roman"/>
          <w:szCs w:val="20"/>
        </w:rPr>
        <w:t xml:space="preserve"> and a whole series of people co</w:t>
      </w:r>
      <w:r w:rsidR="00C2032F">
        <w:rPr>
          <w:rFonts w:eastAsia="Times New Roman" w:cs="Times New Roman"/>
          <w:szCs w:val="20"/>
        </w:rPr>
        <w:t>u</w:t>
      </w:r>
      <w:r w:rsidR="00DB29A0">
        <w:rPr>
          <w:rFonts w:eastAsia="Times New Roman" w:cs="Times New Roman"/>
          <w:szCs w:val="20"/>
        </w:rPr>
        <w:t xml:space="preserve">ld come together to lead that. Perhaps the Chelsea Flower Show </w:t>
      </w:r>
      <w:r w:rsidR="00C2032F">
        <w:rPr>
          <w:rFonts w:eastAsia="Times New Roman" w:cs="Times New Roman"/>
          <w:szCs w:val="20"/>
        </w:rPr>
        <w:t>c</w:t>
      </w:r>
      <w:r w:rsidR="00DB29A0">
        <w:rPr>
          <w:rFonts w:eastAsia="Times New Roman" w:cs="Times New Roman"/>
          <w:szCs w:val="20"/>
        </w:rPr>
        <w:t>ould be one</w:t>
      </w:r>
      <w:r w:rsidR="00EB1538">
        <w:rPr>
          <w:rFonts w:eastAsia="Times New Roman" w:cs="Times New Roman"/>
          <w:szCs w:val="20"/>
        </w:rPr>
        <w:t xml:space="preserve"> of the</w:t>
      </w:r>
      <w:r w:rsidR="00DB29A0">
        <w:rPr>
          <w:rFonts w:eastAsia="Times New Roman" w:cs="Times New Roman"/>
          <w:szCs w:val="20"/>
        </w:rPr>
        <w:t xml:space="preserve"> occasion</w:t>
      </w:r>
      <w:r w:rsidR="00EB1538">
        <w:rPr>
          <w:rFonts w:eastAsia="Times New Roman" w:cs="Times New Roman"/>
          <w:szCs w:val="20"/>
        </w:rPr>
        <w:t>s when,</w:t>
      </w:r>
      <w:r w:rsidR="00DB29A0">
        <w:rPr>
          <w:rFonts w:eastAsia="Times New Roman" w:cs="Times New Roman"/>
          <w:szCs w:val="20"/>
        </w:rPr>
        <w:t xml:space="preserve"> every year</w:t>
      </w:r>
      <w:r w:rsidR="00EB1538">
        <w:rPr>
          <w:rFonts w:eastAsia="Times New Roman" w:cs="Times New Roman"/>
          <w:szCs w:val="20"/>
        </w:rPr>
        <w:t>,</w:t>
      </w:r>
      <w:r w:rsidR="00DB29A0">
        <w:rPr>
          <w:rFonts w:eastAsia="Times New Roman" w:cs="Times New Roman"/>
          <w:szCs w:val="20"/>
        </w:rPr>
        <w:t xml:space="preserve"> </w:t>
      </w:r>
      <w:r w:rsidR="00866AFB">
        <w:rPr>
          <w:rFonts w:eastAsia="Times New Roman" w:cs="Times New Roman"/>
          <w:szCs w:val="20"/>
        </w:rPr>
        <w:t xml:space="preserve">the industry would say, “This is our journey, and </w:t>
      </w:r>
      <w:r w:rsidR="00EB1538">
        <w:rPr>
          <w:rFonts w:eastAsia="Times New Roman" w:cs="Times New Roman"/>
          <w:szCs w:val="20"/>
        </w:rPr>
        <w:t xml:space="preserve">this </w:t>
      </w:r>
      <w:r w:rsidR="00866AFB">
        <w:rPr>
          <w:rFonts w:eastAsia="Times New Roman" w:cs="Times New Roman"/>
          <w:szCs w:val="20"/>
        </w:rPr>
        <w:t>where we’ve got this year</w:t>
      </w:r>
      <w:r w:rsidR="005648E7">
        <w:rPr>
          <w:rFonts w:eastAsia="Times New Roman" w:cs="Times New Roman"/>
          <w:szCs w:val="20"/>
        </w:rPr>
        <w:t xml:space="preserve"> and t</w:t>
      </w:r>
      <w:r w:rsidR="00866AFB">
        <w:rPr>
          <w:rFonts w:eastAsia="Times New Roman" w:cs="Times New Roman"/>
          <w:szCs w:val="20"/>
        </w:rPr>
        <w:t>his is what we</w:t>
      </w:r>
      <w:r w:rsidR="005648E7">
        <w:rPr>
          <w:rFonts w:eastAsia="Times New Roman" w:cs="Times New Roman"/>
          <w:szCs w:val="20"/>
        </w:rPr>
        <w:t>’re going to</w:t>
      </w:r>
      <w:r w:rsidR="00866AFB">
        <w:rPr>
          <w:rFonts w:eastAsia="Times New Roman" w:cs="Times New Roman"/>
          <w:szCs w:val="20"/>
        </w:rPr>
        <w:t xml:space="preserve"> do next year”. It would then </w:t>
      </w:r>
      <w:r w:rsidR="005648E7">
        <w:rPr>
          <w:rFonts w:eastAsia="Times New Roman" w:cs="Times New Roman"/>
          <w:szCs w:val="20"/>
        </w:rPr>
        <w:t>be driving</w:t>
      </w:r>
      <w:r w:rsidR="003C4032">
        <w:rPr>
          <w:rFonts w:eastAsia="Times New Roman" w:cs="Times New Roman"/>
          <w:szCs w:val="20"/>
        </w:rPr>
        <w:t xml:space="preserve"> the </w:t>
      </w:r>
      <w:r w:rsidR="009A1717">
        <w:rPr>
          <w:rFonts w:eastAsia="Times New Roman" w:cs="Times New Roman"/>
          <w:szCs w:val="20"/>
        </w:rPr>
        <w:t>G</w:t>
      </w:r>
      <w:r w:rsidR="00866AFB">
        <w:rPr>
          <w:rFonts w:eastAsia="Times New Roman" w:cs="Times New Roman"/>
          <w:szCs w:val="20"/>
        </w:rPr>
        <w:t>overnment</w:t>
      </w:r>
      <w:r w:rsidR="005648E7">
        <w:rPr>
          <w:rFonts w:eastAsia="Times New Roman" w:cs="Times New Roman"/>
          <w:szCs w:val="20"/>
        </w:rPr>
        <w:t xml:space="preserve"> and</w:t>
      </w:r>
      <w:r w:rsidR="00C15A15">
        <w:rPr>
          <w:rFonts w:eastAsia="Times New Roman" w:cs="Times New Roman"/>
          <w:szCs w:val="20"/>
        </w:rPr>
        <w:t>,</w:t>
      </w:r>
      <w:r w:rsidR="005648E7">
        <w:rPr>
          <w:rFonts w:eastAsia="Times New Roman" w:cs="Times New Roman"/>
          <w:szCs w:val="20"/>
        </w:rPr>
        <w:t xml:space="preserve"> when the Gov</w:t>
      </w:r>
      <w:r w:rsidR="003C4032">
        <w:rPr>
          <w:rFonts w:eastAsia="Times New Roman" w:cs="Times New Roman"/>
          <w:szCs w:val="20"/>
        </w:rPr>
        <w:t>ernment finally d</w:t>
      </w:r>
      <w:r w:rsidR="005648E7">
        <w:rPr>
          <w:rFonts w:eastAsia="Times New Roman" w:cs="Times New Roman"/>
          <w:szCs w:val="20"/>
        </w:rPr>
        <w:t>id</w:t>
      </w:r>
      <w:r w:rsidR="003C4032">
        <w:rPr>
          <w:rFonts w:eastAsia="Times New Roman" w:cs="Times New Roman"/>
          <w:szCs w:val="20"/>
        </w:rPr>
        <w:t xml:space="preserve"> what they should</w:t>
      </w:r>
      <w:r w:rsidR="009A1717">
        <w:rPr>
          <w:rFonts w:eastAsia="Times New Roman" w:cs="Times New Roman"/>
          <w:szCs w:val="20"/>
        </w:rPr>
        <w:t xml:space="preserve"> </w:t>
      </w:r>
      <w:r w:rsidR="005648E7">
        <w:rPr>
          <w:rFonts w:eastAsia="Times New Roman" w:cs="Times New Roman"/>
          <w:szCs w:val="20"/>
        </w:rPr>
        <w:t>be doing</w:t>
      </w:r>
      <w:r w:rsidR="00C15A15">
        <w:rPr>
          <w:rFonts w:eastAsia="Times New Roman" w:cs="Times New Roman"/>
          <w:szCs w:val="20"/>
        </w:rPr>
        <w:t>,</w:t>
      </w:r>
      <w:r w:rsidR="005648E7">
        <w:rPr>
          <w:rFonts w:eastAsia="Times New Roman" w:cs="Times New Roman"/>
          <w:szCs w:val="20"/>
        </w:rPr>
        <w:t xml:space="preserve"> they would be doing it</w:t>
      </w:r>
      <w:r w:rsidR="000F5050">
        <w:rPr>
          <w:rFonts w:eastAsia="Times New Roman" w:cs="Times New Roman"/>
          <w:szCs w:val="20"/>
        </w:rPr>
        <w:t xml:space="preserve"> in the context of the industry </w:t>
      </w:r>
      <w:r w:rsidR="009A1717">
        <w:rPr>
          <w:rFonts w:eastAsia="Times New Roman" w:cs="Times New Roman"/>
          <w:szCs w:val="20"/>
        </w:rPr>
        <w:t>having seen</w:t>
      </w:r>
      <w:r w:rsidR="000F5050">
        <w:rPr>
          <w:rFonts w:eastAsia="Times New Roman" w:cs="Times New Roman"/>
          <w:szCs w:val="20"/>
        </w:rPr>
        <w:t xml:space="preserve"> what is material, </w:t>
      </w:r>
      <w:r w:rsidR="000E7220">
        <w:rPr>
          <w:rFonts w:eastAsia="Times New Roman" w:cs="Times New Roman"/>
          <w:szCs w:val="20"/>
        </w:rPr>
        <w:t xml:space="preserve">what is </w:t>
      </w:r>
      <w:r w:rsidR="000F5050">
        <w:rPr>
          <w:rFonts w:eastAsia="Times New Roman" w:cs="Times New Roman"/>
          <w:szCs w:val="20"/>
        </w:rPr>
        <w:t>the most important part of that materiality, how we start on that</w:t>
      </w:r>
      <w:r w:rsidR="009A1717">
        <w:rPr>
          <w:rFonts w:eastAsia="Times New Roman" w:cs="Times New Roman"/>
          <w:szCs w:val="20"/>
        </w:rPr>
        <w:t>, how we move on to the next thing and what the timing would be.</w:t>
      </w:r>
    </w:p>
    <w:p w:rsidR="00C57BBF" w:rsidP="00AC2D01">
      <w:pPr>
        <w:pStyle w:val="Remark"/>
      </w:pPr>
      <w:sdt>
        <w:sdtPr>
          <w:alias w:val="Member"/>
          <w:tag w:val="&lt;Member mnisId='4250' dodsId='46371'&gt;"/>
          <w:id w:val="-949552972"/>
          <w:placeholder>
            <w:docPart w:val="DefaultPlaceholder_-1854013440"/>
          </w:placeholder>
          <w:richText/>
        </w:sdtPr>
        <w:sdtContent>
          <w:r w:rsidRPr="00AC2D01" w:rsidR="00AC2D01">
            <w:rPr>
              <w:b/>
            </w:rPr>
            <w:t>Lord Curry of Kirkharle:</w:t>
          </w:r>
        </w:sdtContent>
      </w:sdt>
      <w:r w:rsidR="00AC2D01">
        <w:t xml:space="preserve"> Professor Benton said</w:t>
      </w:r>
      <w:r w:rsidR="00846669">
        <w:t xml:space="preserve"> that our production is</w:t>
      </w:r>
      <w:r w:rsidR="002A2F05">
        <w:t xml:space="preserve"> currently</w:t>
      </w:r>
      <w:r w:rsidR="00846669">
        <w:t xml:space="preserve"> in decline</w:t>
      </w:r>
      <w:r w:rsidR="003B7A7E">
        <w:t xml:space="preserve"> overall</w:t>
      </w:r>
      <w:r w:rsidR="002A2F05">
        <w:t>, and y</w:t>
      </w:r>
      <w:r w:rsidR="00846669">
        <w:t>ou said you were concerned</w:t>
      </w:r>
      <w:r w:rsidR="003B7A7E">
        <w:t xml:space="preserve"> about </w:t>
      </w:r>
      <w:r w:rsidR="002A2F05">
        <w:t>that</w:t>
      </w:r>
      <w:r w:rsidR="003B7A7E">
        <w:t>. We are more and more dependent on imports</w:t>
      </w:r>
      <w:r w:rsidR="0036217C">
        <w:t>, and</w:t>
      </w:r>
      <w:r w:rsidR="00C15A15">
        <w:t>,</w:t>
      </w:r>
      <w:r w:rsidR="0036217C">
        <w:t xml:space="preserve"> a</w:t>
      </w:r>
      <w:r w:rsidR="003B7A7E">
        <w:t>s we have seen, that is an extremely vulnerable position to be in. We should produce more. We are aware of the environmental impacts of producing more</w:t>
      </w:r>
      <w:r w:rsidR="0036217C">
        <w:t xml:space="preserve">, such as </w:t>
      </w:r>
      <w:r w:rsidR="003B7A7E">
        <w:t xml:space="preserve">the use of water. </w:t>
      </w:r>
      <w:r w:rsidR="00AF0003">
        <w:t>Is there something specific we should do</w:t>
      </w:r>
      <w:r w:rsidR="007C009C">
        <w:t xml:space="preserve"> more of</w:t>
      </w:r>
      <w:r w:rsidR="00207B15">
        <w:t>? Should the Government give</w:t>
      </w:r>
      <w:r w:rsidR="002621CC">
        <w:t xml:space="preserve"> </w:t>
      </w:r>
      <w:r w:rsidR="00AF0003">
        <w:t>grant aid</w:t>
      </w:r>
      <w:r w:rsidR="001F229D">
        <w:t>,</w:t>
      </w:r>
      <w:r w:rsidR="00AF0003">
        <w:t xml:space="preserve"> </w:t>
      </w:r>
      <w:r w:rsidR="002621CC">
        <w:t xml:space="preserve">for </w:t>
      </w:r>
      <w:r w:rsidR="00AF0003">
        <w:t>rese</w:t>
      </w:r>
      <w:r w:rsidR="001F229D">
        <w:t>r</w:t>
      </w:r>
      <w:r w:rsidR="00AF0003">
        <w:t>vo</w:t>
      </w:r>
      <w:r w:rsidR="001F229D">
        <w:t>i</w:t>
      </w:r>
      <w:r w:rsidR="00AF0003">
        <w:t>rs</w:t>
      </w:r>
      <w:r w:rsidR="001F229D">
        <w:t xml:space="preserve"> or whatever, to assist</w:t>
      </w:r>
      <w:r>
        <w:t xml:space="preserve"> a more efficient use of water?</w:t>
      </w:r>
    </w:p>
    <w:p w:rsidR="0059708E" w:rsidP="00ED55F3">
      <w:pPr>
        <w:pStyle w:val="Answer"/>
        <w:rPr>
          <w:rFonts w:eastAsia="Times New Roman" w:cs="Times New Roman"/>
          <w:szCs w:val="20"/>
        </w:rPr>
      </w:pPr>
      <w:sdt>
        <w:sdtPr>
          <w:alias w:val="Witness"/>
          <w:id w:val="547724529"/>
          <w:placeholder>
            <w:docPart w:val="DefaultPlaceholder_-1854013440"/>
          </w:placeholder>
          <w:richText/>
        </w:sdtPr>
        <w:sdtContent>
          <w:r w:rsidRPr="00C57BBF" w:rsidR="00C57BBF">
            <w:rPr>
              <w:b/>
              <w:i/>
            </w:rPr>
            <w:t>Lord Deben:</w:t>
          </w:r>
        </w:sdtContent>
      </w:sdt>
      <w:r w:rsidR="00C57BBF">
        <w:t xml:space="preserve"> The Government </w:t>
      </w:r>
      <w:r w:rsidR="00ED55F3">
        <w:t xml:space="preserve">should </w:t>
      </w:r>
      <w:r w:rsidR="00C57BBF">
        <w:t>certainly</w:t>
      </w:r>
      <w:r w:rsidR="00ED55F3">
        <w:t xml:space="preserve"> make </w:t>
      </w:r>
      <w:r w:rsidR="002621CC">
        <w:t xml:space="preserve">possible </w:t>
      </w:r>
      <w:r w:rsidR="00ED55F3">
        <w:t xml:space="preserve">easier planning and financing </w:t>
      </w:r>
      <w:r w:rsidR="00ED55F3">
        <w:rPr>
          <w:rFonts w:eastAsia="Times New Roman" w:cs="Times New Roman"/>
          <w:szCs w:val="20"/>
        </w:rPr>
        <w:t>of water conservation, in the sense of reservoirs, particularly in the east of England</w:t>
      </w:r>
      <w:r w:rsidR="0049764C">
        <w:rPr>
          <w:rFonts w:eastAsia="Times New Roman" w:cs="Times New Roman"/>
          <w:szCs w:val="20"/>
        </w:rPr>
        <w:t xml:space="preserve"> </w:t>
      </w:r>
      <w:r w:rsidR="00ED55F3">
        <w:rPr>
          <w:rFonts w:eastAsia="Times New Roman" w:cs="Times New Roman"/>
          <w:szCs w:val="20"/>
        </w:rPr>
        <w:t xml:space="preserve">where I come from. We are now officially known as </w:t>
      </w:r>
      <w:r w:rsidR="007118C5">
        <w:rPr>
          <w:rFonts w:eastAsia="Times New Roman" w:cs="Times New Roman"/>
          <w:szCs w:val="20"/>
        </w:rPr>
        <w:t xml:space="preserve">a semi-arid area. It will be really difficult if we do not keep as much water as we can when </w:t>
      </w:r>
      <w:r w:rsidR="00B20A61">
        <w:rPr>
          <w:rFonts w:eastAsia="Times New Roman" w:cs="Times New Roman"/>
          <w:szCs w:val="20"/>
        </w:rPr>
        <w:t xml:space="preserve">the </w:t>
      </w:r>
      <w:r w:rsidR="007118C5">
        <w:rPr>
          <w:rFonts w:eastAsia="Times New Roman" w:cs="Times New Roman"/>
          <w:szCs w:val="20"/>
        </w:rPr>
        <w:t>rain comes do</w:t>
      </w:r>
      <w:r w:rsidR="009F721E">
        <w:rPr>
          <w:rFonts w:eastAsia="Times New Roman" w:cs="Times New Roman"/>
          <w:szCs w:val="20"/>
        </w:rPr>
        <w:t>wn</w:t>
      </w:r>
      <w:r w:rsidR="00C91737">
        <w:rPr>
          <w:rFonts w:eastAsia="Times New Roman" w:cs="Times New Roman"/>
          <w:szCs w:val="20"/>
        </w:rPr>
        <w:t>,</w:t>
      </w:r>
      <w:r w:rsidR="007118C5">
        <w:rPr>
          <w:rFonts w:eastAsia="Times New Roman" w:cs="Times New Roman"/>
          <w:szCs w:val="20"/>
        </w:rPr>
        <w:t xml:space="preserve"> as it does</w:t>
      </w:r>
      <w:r w:rsidR="00C91737">
        <w:rPr>
          <w:rFonts w:eastAsia="Times New Roman" w:cs="Times New Roman"/>
          <w:szCs w:val="20"/>
        </w:rPr>
        <w:t>,</w:t>
      </w:r>
      <w:r w:rsidR="007118C5">
        <w:rPr>
          <w:rFonts w:eastAsia="Times New Roman" w:cs="Times New Roman"/>
          <w:szCs w:val="20"/>
        </w:rPr>
        <w:t xml:space="preserve"> in huge gollops</w:t>
      </w:r>
      <w:r w:rsidR="00C91737">
        <w:rPr>
          <w:rFonts w:eastAsia="Times New Roman" w:cs="Times New Roman"/>
          <w:szCs w:val="20"/>
        </w:rPr>
        <w:t xml:space="preserve"> and then we</w:t>
      </w:r>
      <w:r w:rsidR="007118C5">
        <w:rPr>
          <w:rFonts w:eastAsia="Times New Roman" w:cs="Times New Roman"/>
          <w:szCs w:val="20"/>
        </w:rPr>
        <w:t xml:space="preserve"> do not have any for the rest of the year</w:t>
      </w:r>
      <w:r w:rsidR="00C91737">
        <w:rPr>
          <w:rFonts w:eastAsia="Times New Roman" w:cs="Times New Roman"/>
          <w:szCs w:val="20"/>
        </w:rPr>
        <w:t>. That is</w:t>
      </w:r>
      <w:r w:rsidR="00B61199">
        <w:rPr>
          <w:rFonts w:eastAsia="Times New Roman" w:cs="Times New Roman"/>
          <w:szCs w:val="20"/>
        </w:rPr>
        <w:t xml:space="preserve"> important.</w:t>
      </w:r>
      <w:r w:rsidR="00C15A15">
        <w:rPr>
          <w:rFonts w:eastAsia="Times New Roman" w:cs="Times New Roman"/>
          <w:szCs w:val="20"/>
        </w:rPr>
        <w:t xml:space="preserve"> </w:t>
      </w:r>
    </w:p>
    <w:p w:rsidR="00173F2D" w:rsidP="00ED55F3">
      <w:pPr>
        <w:pStyle w:val="Answer"/>
        <w:rPr>
          <w:rFonts w:eastAsia="Times New Roman" w:cs="Times New Roman"/>
          <w:szCs w:val="20"/>
        </w:rPr>
      </w:pPr>
      <w:r>
        <w:rPr>
          <w:rFonts w:eastAsia="Times New Roman" w:cs="Times New Roman"/>
          <w:szCs w:val="20"/>
        </w:rPr>
        <w:t>Horticulture</w:t>
      </w:r>
      <w:r w:rsidR="00B61199">
        <w:rPr>
          <w:rFonts w:eastAsia="Times New Roman" w:cs="Times New Roman"/>
          <w:szCs w:val="20"/>
        </w:rPr>
        <w:t xml:space="preserve"> </w:t>
      </w:r>
      <w:r>
        <w:rPr>
          <w:rFonts w:eastAsia="Times New Roman" w:cs="Times New Roman"/>
          <w:szCs w:val="20"/>
        </w:rPr>
        <w:t xml:space="preserve">is an </w:t>
      </w:r>
      <w:r w:rsidR="00B61199">
        <w:rPr>
          <w:rFonts w:eastAsia="Times New Roman" w:cs="Times New Roman"/>
          <w:szCs w:val="20"/>
        </w:rPr>
        <w:t xml:space="preserve">industry </w:t>
      </w:r>
      <w:r>
        <w:rPr>
          <w:rFonts w:eastAsia="Times New Roman" w:cs="Times New Roman"/>
          <w:szCs w:val="20"/>
        </w:rPr>
        <w:t xml:space="preserve">that </w:t>
      </w:r>
      <w:r w:rsidR="00B61199">
        <w:rPr>
          <w:rFonts w:eastAsia="Times New Roman" w:cs="Times New Roman"/>
          <w:szCs w:val="20"/>
        </w:rPr>
        <w:t>can take the customer into its confidence</w:t>
      </w:r>
      <w:r>
        <w:rPr>
          <w:rFonts w:eastAsia="Times New Roman" w:cs="Times New Roman"/>
          <w:szCs w:val="20"/>
        </w:rPr>
        <w:t>,</w:t>
      </w:r>
      <w:r w:rsidR="00B61199">
        <w:rPr>
          <w:rFonts w:eastAsia="Times New Roman" w:cs="Times New Roman"/>
          <w:szCs w:val="20"/>
        </w:rPr>
        <w:t xml:space="preserve"> perhaps more effectively than almost </w:t>
      </w:r>
      <w:r w:rsidR="0013499A">
        <w:rPr>
          <w:rFonts w:eastAsia="Times New Roman" w:cs="Times New Roman"/>
          <w:szCs w:val="20"/>
        </w:rPr>
        <w:t xml:space="preserve">any </w:t>
      </w:r>
      <w:r w:rsidR="00B61199">
        <w:rPr>
          <w:rFonts w:eastAsia="Times New Roman" w:cs="Times New Roman"/>
          <w:szCs w:val="20"/>
        </w:rPr>
        <w:t>other</w:t>
      </w:r>
      <w:r>
        <w:rPr>
          <w:rFonts w:eastAsia="Times New Roman" w:cs="Times New Roman"/>
          <w:szCs w:val="20"/>
        </w:rPr>
        <w:t xml:space="preserve"> industry</w:t>
      </w:r>
      <w:r w:rsidR="00B61199">
        <w:rPr>
          <w:rFonts w:eastAsia="Times New Roman" w:cs="Times New Roman"/>
          <w:szCs w:val="20"/>
        </w:rPr>
        <w:t xml:space="preserve">. </w:t>
      </w:r>
      <w:r w:rsidR="00822081">
        <w:rPr>
          <w:rFonts w:eastAsia="Times New Roman" w:cs="Times New Roman"/>
          <w:szCs w:val="20"/>
        </w:rPr>
        <w:t xml:space="preserve">People like the horticultural industry. The information it gives should be much clearer that this plant </w:t>
      </w:r>
      <w:r w:rsidR="0024293E">
        <w:rPr>
          <w:rFonts w:eastAsia="Times New Roman" w:cs="Times New Roman"/>
          <w:szCs w:val="20"/>
        </w:rPr>
        <w:t>and that product is made or produced in England, Wales or Scotland. We need that</w:t>
      </w:r>
      <w:r w:rsidR="00A9689F">
        <w:rPr>
          <w:rFonts w:eastAsia="Times New Roman" w:cs="Times New Roman"/>
          <w:szCs w:val="20"/>
        </w:rPr>
        <w:t xml:space="preserve"> feeling</w:t>
      </w:r>
      <w:r w:rsidR="00E27E82">
        <w:rPr>
          <w:rFonts w:eastAsia="Times New Roman" w:cs="Times New Roman"/>
          <w:szCs w:val="20"/>
        </w:rPr>
        <w:t>, just as</w:t>
      </w:r>
      <w:r w:rsidR="00485D04">
        <w:rPr>
          <w:rFonts w:eastAsia="Times New Roman" w:cs="Times New Roman"/>
          <w:szCs w:val="20"/>
        </w:rPr>
        <w:t xml:space="preserve"> we have begun to get with vegetables bought locally. In every garden centre, that ought to be clear. </w:t>
      </w:r>
      <w:r w:rsidR="00C3349E">
        <w:rPr>
          <w:rFonts w:eastAsia="Times New Roman" w:cs="Times New Roman"/>
          <w:szCs w:val="20"/>
        </w:rPr>
        <w:t>I</w:t>
      </w:r>
      <w:r w:rsidR="00485D04">
        <w:rPr>
          <w:rFonts w:eastAsia="Times New Roman" w:cs="Times New Roman"/>
          <w:szCs w:val="20"/>
        </w:rPr>
        <w:t xml:space="preserve">f there are to be border adjustments, as the Government say they will </w:t>
      </w:r>
      <w:r w:rsidR="00D43890">
        <w:rPr>
          <w:rFonts w:eastAsia="Times New Roman" w:cs="Times New Roman"/>
          <w:szCs w:val="20"/>
        </w:rPr>
        <w:t xml:space="preserve">start </w:t>
      </w:r>
      <w:r w:rsidR="00485D04">
        <w:rPr>
          <w:rFonts w:eastAsia="Times New Roman" w:cs="Times New Roman"/>
          <w:szCs w:val="20"/>
        </w:rPr>
        <w:t>think</w:t>
      </w:r>
      <w:r w:rsidR="00D43890">
        <w:rPr>
          <w:rFonts w:eastAsia="Times New Roman" w:cs="Times New Roman"/>
          <w:szCs w:val="20"/>
        </w:rPr>
        <w:t>ing</w:t>
      </w:r>
      <w:r w:rsidR="00485D04">
        <w:rPr>
          <w:rFonts w:eastAsia="Times New Roman" w:cs="Times New Roman"/>
          <w:szCs w:val="20"/>
        </w:rPr>
        <w:t xml:space="preserve"> about from the end of this year, </w:t>
      </w:r>
      <w:r w:rsidR="00C3349E">
        <w:rPr>
          <w:rFonts w:eastAsia="Times New Roman" w:cs="Times New Roman"/>
          <w:szCs w:val="20"/>
        </w:rPr>
        <w:t xml:space="preserve">we ought to recognise </w:t>
      </w:r>
      <w:r w:rsidR="00F1571E">
        <w:rPr>
          <w:rFonts w:eastAsia="Times New Roman" w:cs="Times New Roman"/>
          <w:szCs w:val="20"/>
        </w:rPr>
        <w:t>th</w:t>
      </w:r>
      <w:r w:rsidR="00AC1DC9">
        <w:rPr>
          <w:rFonts w:eastAsia="Times New Roman" w:cs="Times New Roman"/>
          <w:szCs w:val="20"/>
        </w:rPr>
        <w:t>ey</w:t>
      </w:r>
      <w:r w:rsidR="00F1571E">
        <w:rPr>
          <w:rFonts w:eastAsia="Times New Roman" w:cs="Times New Roman"/>
          <w:szCs w:val="20"/>
        </w:rPr>
        <w:t xml:space="preserve"> must include the horticultural industry. </w:t>
      </w:r>
      <w:r w:rsidR="00AC1DC9">
        <w:rPr>
          <w:rFonts w:eastAsia="Times New Roman" w:cs="Times New Roman"/>
          <w:szCs w:val="20"/>
        </w:rPr>
        <w:t>I</w:t>
      </w:r>
      <w:r w:rsidR="00F1571E">
        <w:rPr>
          <w:rFonts w:eastAsia="Times New Roman" w:cs="Times New Roman"/>
          <w:szCs w:val="20"/>
        </w:rPr>
        <w:t xml:space="preserve">t is a necessary part of that. </w:t>
      </w:r>
      <w:r w:rsidR="00245A93">
        <w:rPr>
          <w:rFonts w:eastAsia="Times New Roman" w:cs="Times New Roman"/>
          <w:szCs w:val="20"/>
        </w:rPr>
        <w:t xml:space="preserve">I do not see how we move </w:t>
      </w:r>
      <w:r w:rsidR="00AC1DC9">
        <w:rPr>
          <w:rFonts w:eastAsia="Times New Roman" w:cs="Times New Roman"/>
          <w:szCs w:val="20"/>
        </w:rPr>
        <w:t xml:space="preserve">properly </w:t>
      </w:r>
      <w:r w:rsidR="00245A93">
        <w:rPr>
          <w:rFonts w:eastAsia="Times New Roman" w:cs="Times New Roman"/>
          <w:szCs w:val="20"/>
        </w:rPr>
        <w:t xml:space="preserve">on climate change </w:t>
      </w:r>
      <w:r w:rsidR="00EB3A1C">
        <w:rPr>
          <w:rFonts w:eastAsia="Times New Roman" w:cs="Times New Roman"/>
          <w:szCs w:val="20"/>
        </w:rPr>
        <w:t>unless we have border adjustments. The Americans and the rest of Europe think</w:t>
      </w:r>
      <w:r w:rsidR="0089395C">
        <w:rPr>
          <w:rFonts w:eastAsia="Times New Roman" w:cs="Times New Roman"/>
          <w:szCs w:val="20"/>
        </w:rPr>
        <w:t xml:space="preserve"> </w:t>
      </w:r>
      <w:r w:rsidR="00495A78">
        <w:rPr>
          <w:rFonts w:eastAsia="Times New Roman" w:cs="Times New Roman"/>
          <w:szCs w:val="20"/>
        </w:rPr>
        <w:t>so</w:t>
      </w:r>
      <w:r w:rsidR="0089395C">
        <w:rPr>
          <w:rFonts w:eastAsia="Times New Roman" w:cs="Times New Roman"/>
          <w:szCs w:val="20"/>
        </w:rPr>
        <w:t>, too. It is important to do that</w:t>
      </w:r>
      <w:r w:rsidR="00B63BA2">
        <w:rPr>
          <w:rFonts w:eastAsia="Times New Roman" w:cs="Times New Roman"/>
          <w:szCs w:val="20"/>
        </w:rPr>
        <w:t>, but the</w:t>
      </w:r>
      <w:r w:rsidR="0089395C">
        <w:rPr>
          <w:rFonts w:eastAsia="Times New Roman" w:cs="Times New Roman"/>
          <w:szCs w:val="20"/>
        </w:rPr>
        <w:t xml:space="preserve"> industry needs to be in there</w:t>
      </w:r>
      <w:r w:rsidR="00EC27DA">
        <w:rPr>
          <w:rFonts w:eastAsia="Times New Roman" w:cs="Times New Roman"/>
          <w:szCs w:val="20"/>
        </w:rPr>
        <w:t>;</w:t>
      </w:r>
      <w:r w:rsidR="0089395C">
        <w:rPr>
          <w:rFonts w:eastAsia="Times New Roman" w:cs="Times New Roman"/>
          <w:szCs w:val="20"/>
        </w:rPr>
        <w:t xml:space="preserve"> otherwise</w:t>
      </w:r>
      <w:r w:rsidR="00EC27DA">
        <w:rPr>
          <w:rFonts w:eastAsia="Times New Roman" w:cs="Times New Roman"/>
          <w:szCs w:val="20"/>
        </w:rPr>
        <w:t>,</w:t>
      </w:r>
      <w:r w:rsidR="0089395C">
        <w:rPr>
          <w:rFonts w:eastAsia="Times New Roman" w:cs="Times New Roman"/>
          <w:szCs w:val="20"/>
        </w:rPr>
        <w:t xml:space="preserve"> the border adjustments will all be about steel</w:t>
      </w:r>
      <w:r>
        <w:rPr>
          <w:rFonts w:eastAsia="Times New Roman" w:cs="Times New Roman"/>
          <w:szCs w:val="20"/>
        </w:rPr>
        <w:t xml:space="preserve"> and so on, not about things</w:t>
      </w:r>
      <w:r w:rsidR="009C0F7B">
        <w:rPr>
          <w:rFonts w:eastAsia="Times New Roman" w:cs="Times New Roman"/>
          <w:szCs w:val="20"/>
        </w:rPr>
        <w:t xml:space="preserve"> from which</w:t>
      </w:r>
      <w:r>
        <w:rPr>
          <w:rFonts w:eastAsia="Times New Roman" w:cs="Times New Roman"/>
          <w:szCs w:val="20"/>
        </w:rPr>
        <w:t xml:space="preserve"> </w:t>
      </w:r>
      <w:r w:rsidR="009C0F7B">
        <w:rPr>
          <w:rFonts w:eastAsia="Times New Roman" w:cs="Times New Roman"/>
          <w:szCs w:val="20"/>
        </w:rPr>
        <w:t>the</w:t>
      </w:r>
      <w:r>
        <w:rPr>
          <w:rFonts w:eastAsia="Times New Roman" w:cs="Times New Roman"/>
          <w:szCs w:val="20"/>
        </w:rPr>
        <w:t xml:space="preserve"> industry could benefit.</w:t>
      </w:r>
    </w:p>
    <w:p w:rsidR="0013457E" w:rsidRPr="0013457E" w:rsidP="00173F2D">
      <w:pPr>
        <w:pStyle w:val="Question"/>
      </w:pPr>
      <w:sdt>
        <w:sdtPr>
          <w:rPr>
            <w:rFonts w:eastAsia="Times New Roman"/>
          </w:rPr>
          <w:alias w:val="Member"/>
          <w:tag w:val="&lt;Member mnisId='1463' dodsId='25228'&gt;"/>
          <w:id w:val="34003225"/>
          <w:placeholder>
            <w:docPart w:val="DefaultPlaceholder_-1854013440"/>
          </w:placeholder>
          <w:richText/>
        </w:sdtPr>
        <w:sdtContent>
          <w:r w:rsidRPr="00173F2D" w:rsidR="00173F2D">
            <w:rPr>
              <w:rFonts w:eastAsia="Times New Roman"/>
              <w:b/>
            </w:rPr>
            <w:t>Lord Watson of Wyre Forest:</w:t>
          </w:r>
        </w:sdtContent>
      </w:sdt>
      <w:r w:rsidR="00173F2D">
        <w:rPr>
          <w:rFonts w:eastAsia="Times New Roman"/>
        </w:rPr>
        <w:t xml:space="preserve"> </w:t>
      </w:r>
      <w:r w:rsidR="006C26A8">
        <w:rPr>
          <w:rFonts w:eastAsia="Times New Roman" w:cs="Times New Roman"/>
          <w:szCs w:val="20"/>
        </w:rPr>
        <w:t xml:space="preserve">Before I ask Professor Benton about food systems, </w:t>
      </w:r>
      <w:r w:rsidR="00866B7E">
        <w:rPr>
          <w:rFonts w:eastAsia="Times New Roman" w:cs="Times New Roman"/>
          <w:szCs w:val="20"/>
        </w:rPr>
        <w:t>perhaps I might</w:t>
      </w:r>
      <w:r w:rsidR="006C26A8">
        <w:rPr>
          <w:rFonts w:eastAsia="Times New Roman" w:cs="Times New Roman"/>
          <w:szCs w:val="20"/>
        </w:rPr>
        <w:t xml:space="preserve"> </w:t>
      </w:r>
      <w:r w:rsidR="00666E2B">
        <w:rPr>
          <w:rFonts w:eastAsia="Times New Roman" w:cs="Times New Roman"/>
          <w:szCs w:val="20"/>
        </w:rPr>
        <w:t>reply to Lord Deben</w:t>
      </w:r>
      <w:r w:rsidR="00866B7E">
        <w:rPr>
          <w:rFonts w:eastAsia="Times New Roman" w:cs="Times New Roman"/>
          <w:szCs w:val="20"/>
        </w:rPr>
        <w:t>.</w:t>
      </w:r>
      <w:r w:rsidR="00666E2B">
        <w:rPr>
          <w:rFonts w:eastAsia="Times New Roman" w:cs="Times New Roman"/>
          <w:szCs w:val="20"/>
        </w:rPr>
        <w:t xml:space="preserve"> I will</w:t>
      </w:r>
      <w:r w:rsidR="006C26A8">
        <w:rPr>
          <w:rFonts w:eastAsia="Times New Roman" w:cs="Times New Roman"/>
          <w:szCs w:val="20"/>
        </w:rPr>
        <w:t xml:space="preserve"> amplif</w:t>
      </w:r>
      <w:r w:rsidR="00666E2B">
        <w:rPr>
          <w:rFonts w:eastAsia="Times New Roman" w:cs="Times New Roman"/>
          <w:szCs w:val="20"/>
        </w:rPr>
        <w:t xml:space="preserve">y his views to the Opposition. It is an absolute pleasure to be on this committee. If I were not on it, I would have paid for tickets to hear </w:t>
      </w:r>
      <w:r w:rsidR="00686F1F">
        <w:rPr>
          <w:rFonts w:eastAsia="Times New Roman" w:cs="Times New Roman"/>
          <w:szCs w:val="20"/>
        </w:rPr>
        <w:t xml:space="preserve">Lord Deben’s masterclass this morning. I will even send the shadow Secretary of State </w:t>
      </w:r>
      <w:r w:rsidR="00263AA8">
        <w:rPr>
          <w:rFonts w:eastAsia="Times New Roman" w:cs="Times New Roman"/>
          <w:szCs w:val="20"/>
        </w:rPr>
        <w:t xml:space="preserve">the </w:t>
      </w:r>
      <w:r w:rsidR="00263AA8">
        <w:rPr>
          <w:rFonts w:eastAsia="Times New Roman" w:cs="Times New Roman"/>
          <w:i/>
          <w:iCs/>
          <w:szCs w:val="20"/>
        </w:rPr>
        <w:t>Hansard</w:t>
      </w:r>
      <w:r w:rsidR="00263AA8">
        <w:rPr>
          <w:rFonts w:eastAsia="Times New Roman" w:cs="Times New Roman"/>
          <w:szCs w:val="20"/>
        </w:rPr>
        <w:t xml:space="preserve"> and will ensure he reads it.</w:t>
      </w:r>
    </w:p>
    <w:p w:rsidR="00EB59EF" w:rsidRPr="00EB59EF" w:rsidP="0013457E">
      <w:pPr>
        <w:pStyle w:val="Question"/>
        <w:numPr>
          <w:ilvl w:val="0"/>
          <w:numId w:val="0"/>
        </w:numPr>
        <w:ind w:left="794"/>
      </w:pPr>
      <w:r>
        <w:rPr>
          <w:rFonts w:eastAsia="Times New Roman" w:cs="Times New Roman"/>
          <w:szCs w:val="20"/>
        </w:rPr>
        <w:t>Professor Benton, you are on record</w:t>
      </w:r>
      <w:r w:rsidR="00AB2594">
        <w:rPr>
          <w:rFonts w:eastAsia="Times New Roman" w:cs="Times New Roman"/>
          <w:szCs w:val="20"/>
        </w:rPr>
        <w:t xml:space="preserve"> as</w:t>
      </w:r>
      <w:r>
        <w:rPr>
          <w:rFonts w:eastAsia="Times New Roman" w:cs="Times New Roman"/>
          <w:szCs w:val="20"/>
        </w:rPr>
        <w:t xml:space="preserve"> saying that healthy diets are more sustainable diets. What are the barriers </w:t>
      </w:r>
      <w:r w:rsidR="00AB2594">
        <w:rPr>
          <w:rFonts w:eastAsia="Times New Roman" w:cs="Times New Roman"/>
          <w:szCs w:val="20"/>
        </w:rPr>
        <w:t>to</w:t>
      </w:r>
      <w:r>
        <w:rPr>
          <w:rFonts w:eastAsia="Times New Roman" w:cs="Times New Roman"/>
          <w:szCs w:val="20"/>
        </w:rPr>
        <w:t xml:space="preserve"> facilitating </w:t>
      </w:r>
      <w:r>
        <w:rPr>
          <w:rFonts w:eastAsia="Times New Roman" w:cs="Times New Roman"/>
          <w:szCs w:val="20"/>
        </w:rPr>
        <w:t>a transition to more sustainable diets?</w:t>
      </w:r>
    </w:p>
    <w:p w:rsidR="000D2E47" w:rsidP="00EB59EF">
      <w:pPr>
        <w:pStyle w:val="Answer"/>
        <w:rPr>
          <w:rFonts w:eastAsia="Times New Roman" w:cs="Times New Roman"/>
          <w:szCs w:val="20"/>
        </w:rPr>
      </w:pPr>
      <w:sdt>
        <w:sdtPr>
          <w:rPr>
            <w:rFonts w:eastAsia="Times New Roman"/>
          </w:rPr>
          <w:alias w:val="Witness"/>
          <w:id w:val="2010788615"/>
          <w:placeholder>
            <w:docPart w:val="DefaultPlaceholder_-1854013440"/>
          </w:placeholder>
          <w:richText/>
        </w:sdtPr>
        <w:sdtContent>
          <w:r w:rsidR="00BD4BDF">
            <w:rPr>
              <w:rFonts w:eastAsia="Times New Roman"/>
              <w:b/>
              <w:i/>
            </w:rPr>
            <w:t>Professor T</w:t>
          </w:r>
          <w:r w:rsidRPr="00EB59EF" w:rsidR="00EB59EF">
            <w:rPr>
              <w:rFonts w:eastAsia="Times New Roman"/>
              <w:b/>
              <w:i/>
            </w:rPr>
            <w:t>im Benton:</w:t>
          </w:r>
        </w:sdtContent>
      </w:sdt>
      <w:r w:rsidR="00EB59EF">
        <w:rPr>
          <w:rFonts w:eastAsia="Times New Roman"/>
        </w:rPr>
        <w:t xml:space="preserve"> Where to start?</w:t>
      </w:r>
      <w:r w:rsidR="00EB59EF">
        <w:rPr>
          <w:rFonts w:eastAsia="Times New Roman" w:cs="Times New Roman"/>
          <w:szCs w:val="20"/>
        </w:rPr>
        <w:t xml:space="preserve"> There </w:t>
      </w:r>
      <w:r w:rsidR="008976EF">
        <w:rPr>
          <w:rFonts w:eastAsia="Times New Roman" w:cs="Times New Roman"/>
          <w:szCs w:val="20"/>
        </w:rPr>
        <w:t>is</w:t>
      </w:r>
      <w:r w:rsidR="00EB59EF">
        <w:rPr>
          <w:rFonts w:eastAsia="Times New Roman" w:cs="Times New Roman"/>
          <w:szCs w:val="20"/>
        </w:rPr>
        <w:t xml:space="preserve"> a plethora of barriers. </w:t>
      </w:r>
      <w:r w:rsidR="006073B9">
        <w:rPr>
          <w:rFonts w:eastAsia="Times New Roman" w:cs="Times New Roman"/>
          <w:szCs w:val="20"/>
        </w:rPr>
        <w:t>One is ideology, particularly the swing towards the right</w:t>
      </w:r>
      <w:r w:rsidR="008976EF">
        <w:rPr>
          <w:rFonts w:eastAsia="Times New Roman" w:cs="Times New Roman"/>
          <w:szCs w:val="20"/>
        </w:rPr>
        <w:t xml:space="preserve"> and the </w:t>
      </w:r>
      <w:r w:rsidR="006073B9">
        <w:rPr>
          <w:rFonts w:eastAsia="Times New Roman" w:cs="Times New Roman"/>
          <w:szCs w:val="20"/>
        </w:rPr>
        <w:t xml:space="preserve">libertarian view that </w:t>
      </w:r>
      <w:r w:rsidR="003C5DE8">
        <w:rPr>
          <w:rFonts w:eastAsia="Times New Roman" w:cs="Times New Roman"/>
          <w:szCs w:val="20"/>
        </w:rPr>
        <w:t xml:space="preserve">it </w:t>
      </w:r>
      <w:r w:rsidR="006073B9">
        <w:rPr>
          <w:rFonts w:eastAsia="Times New Roman" w:cs="Times New Roman"/>
          <w:szCs w:val="20"/>
        </w:rPr>
        <w:t>is not government’s role to push hard for the public</w:t>
      </w:r>
      <w:r w:rsidR="00117460">
        <w:rPr>
          <w:rFonts w:eastAsia="Times New Roman" w:cs="Times New Roman"/>
          <w:szCs w:val="20"/>
        </w:rPr>
        <w:t xml:space="preserve"> </w:t>
      </w:r>
      <w:r w:rsidR="005E6D4C">
        <w:rPr>
          <w:rFonts w:eastAsia="Times New Roman" w:cs="Times New Roman"/>
          <w:szCs w:val="20"/>
        </w:rPr>
        <w:t>health benefits that come from people adopting healthier diets and</w:t>
      </w:r>
      <w:r w:rsidR="003C5DE8">
        <w:rPr>
          <w:rFonts w:eastAsia="Times New Roman" w:cs="Times New Roman"/>
          <w:szCs w:val="20"/>
        </w:rPr>
        <w:t xml:space="preserve"> </w:t>
      </w:r>
      <w:r w:rsidR="00117460">
        <w:rPr>
          <w:rFonts w:eastAsia="Times New Roman" w:cs="Times New Roman"/>
          <w:szCs w:val="20"/>
        </w:rPr>
        <w:t>that</w:t>
      </w:r>
      <w:r w:rsidR="005E6D4C">
        <w:rPr>
          <w:rFonts w:eastAsia="Times New Roman" w:cs="Times New Roman"/>
          <w:szCs w:val="20"/>
        </w:rPr>
        <w:t xml:space="preserve"> it</w:t>
      </w:r>
      <w:r w:rsidR="005C0DE8">
        <w:rPr>
          <w:rFonts w:eastAsia="Times New Roman" w:cs="Times New Roman"/>
          <w:szCs w:val="20"/>
        </w:rPr>
        <w:t xml:space="preserve"> is</w:t>
      </w:r>
      <w:r w:rsidR="005E6D4C">
        <w:rPr>
          <w:rFonts w:eastAsia="Times New Roman" w:cs="Times New Roman"/>
          <w:szCs w:val="20"/>
        </w:rPr>
        <w:t xml:space="preserve"> absolutely down to individualism</w:t>
      </w:r>
      <w:r w:rsidR="00E566BC">
        <w:rPr>
          <w:rFonts w:eastAsia="Times New Roman" w:cs="Times New Roman"/>
          <w:szCs w:val="20"/>
        </w:rPr>
        <w:t xml:space="preserve"> to drive the industry. </w:t>
      </w:r>
      <w:r w:rsidR="0051362B">
        <w:rPr>
          <w:rFonts w:eastAsia="Times New Roman" w:cs="Times New Roman"/>
          <w:szCs w:val="20"/>
        </w:rPr>
        <w:t xml:space="preserve">The power of consumers is overegged by industry. Whether in tobacco or fossil fuel consumption, </w:t>
      </w:r>
      <w:r w:rsidR="00672B0D">
        <w:rPr>
          <w:rFonts w:eastAsia="Times New Roman" w:cs="Times New Roman"/>
          <w:szCs w:val="20"/>
        </w:rPr>
        <w:t>industry often uses th</w:t>
      </w:r>
      <w:r w:rsidR="005C0DE8">
        <w:rPr>
          <w:rFonts w:eastAsia="Times New Roman" w:cs="Times New Roman"/>
          <w:szCs w:val="20"/>
        </w:rPr>
        <w:t>e</w:t>
      </w:r>
      <w:r w:rsidR="00672B0D">
        <w:rPr>
          <w:rFonts w:eastAsia="Times New Roman" w:cs="Times New Roman"/>
          <w:szCs w:val="20"/>
        </w:rPr>
        <w:t xml:space="preserve"> argument: “Until consumers change their mind, we will continue to grow”. </w:t>
      </w:r>
      <w:r w:rsidR="0024363A">
        <w:rPr>
          <w:rFonts w:eastAsia="Times New Roman" w:cs="Times New Roman"/>
          <w:szCs w:val="20"/>
        </w:rPr>
        <w:t>T</w:t>
      </w:r>
      <w:r w:rsidR="00672B0D">
        <w:rPr>
          <w:rFonts w:eastAsia="Times New Roman" w:cs="Times New Roman"/>
          <w:szCs w:val="20"/>
        </w:rPr>
        <w:t xml:space="preserve">o a certain extent </w:t>
      </w:r>
      <w:r w:rsidR="00C7371D">
        <w:rPr>
          <w:rFonts w:eastAsia="Times New Roman" w:cs="Times New Roman"/>
          <w:szCs w:val="20"/>
        </w:rPr>
        <w:t xml:space="preserve">that is a greenwashing issue. </w:t>
      </w:r>
      <w:r>
        <w:rPr>
          <w:rFonts w:eastAsia="Times New Roman" w:cs="Times New Roman"/>
          <w:szCs w:val="20"/>
        </w:rPr>
        <w:t>M</w:t>
      </w:r>
      <w:r w:rsidR="006D0760">
        <w:rPr>
          <w:rFonts w:eastAsia="Times New Roman" w:cs="Times New Roman"/>
          <w:szCs w:val="20"/>
        </w:rPr>
        <w:t>ost consumers, who are also citizens, are constrained</w:t>
      </w:r>
      <w:r>
        <w:rPr>
          <w:rFonts w:eastAsia="Times New Roman" w:cs="Times New Roman"/>
          <w:szCs w:val="20"/>
        </w:rPr>
        <w:t xml:space="preserve"> daily</w:t>
      </w:r>
      <w:r w:rsidR="006D0760">
        <w:rPr>
          <w:rFonts w:eastAsia="Times New Roman" w:cs="Times New Roman"/>
          <w:szCs w:val="20"/>
        </w:rPr>
        <w:t xml:space="preserve"> in their choices about what they consume. The first thing is ideology.</w:t>
      </w:r>
    </w:p>
    <w:p w:rsidR="00245157" w:rsidP="00EB59EF">
      <w:pPr>
        <w:pStyle w:val="Answer"/>
        <w:rPr>
          <w:rFonts w:eastAsia="Times New Roman" w:cs="Times New Roman"/>
          <w:szCs w:val="20"/>
        </w:rPr>
      </w:pPr>
      <w:r>
        <w:rPr>
          <w:rFonts w:eastAsia="Times New Roman" w:cs="Times New Roman"/>
          <w:szCs w:val="20"/>
        </w:rPr>
        <w:t xml:space="preserve">Secondly, </w:t>
      </w:r>
      <w:r w:rsidR="007E72A7">
        <w:rPr>
          <w:rFonts w:eastAsia="Times New Roman" w:cs="Times New Roman"/>
          <w:szCs w:val="20"/>
        </w:rPr>
        <w:t>there is market access and price.</w:t>
      </w:r>
      <w:r w:rsidR="000372D5">
        <w:rPr>
          <w:rFonts w:eastAsia="Times New Roman" w:cs="Times New Roman"/>
          <w:szCs w:val="20"/>
        </w:rPr>
        <w:t xml:space="preserve"> As I said earlier, for most people in the world a healthy diet is a luxury. You can see that at the moment </w:t>
      </w:r>
      <w:r w:rsidR="000D2E47">
        <w:rPr>
          <w:rFonts w:eastAsia="Times New Roman" w:cs="Times New Roman"/>
          <w:szCs w:val="20"/>
        </w:rPr>
        <w:t>with</w:t>
      </w:r>
      <w:r w:rsidR="000372D5">
        <w:rPr>
          <w:rFonts w:eastAsia="Times New Roman" w:cs="Times New Roman"/>
          <w:szCs w:val="20"/>
        </w:rPr>
        <w:t xml:space="preserve"> the cost of living crisis and some of the issues to do with our fruit and vegetable supply chain</w:t>
      </w:r>
      <w:r w:rsidR="004738C7">
        <w:rPr>
          <w:rFonts w:eastAsia="Times New Roman" w:cs="Times New Roman"/>
          <w:szCs w:val="20"/>
        </w:rPr>
        <w:t xml:space="preserve"> and not being able to get hold of stuff. The majority of people can happily afford a calorie-dense lifestyle</w:t>
      </w:r>
      <w:r w:rsidR="00EC31DD">
        <w:rPr>
          <w:rFonts w:eastAsia="Times New Roman" w:cs="Times New Roman"/>
          <w:szCs w:val="20"/>
        </w:rPr>
        <w:t xml:space="preserve"> because calories are freely available in supermarkets. Fruit and vegetables are much less available and are pricier. </w:t>
      </w:r>
      <w:r w:rsidR="006C6B86">
        <w:rPr>
          <w:rFonts w:eastAsia="Times New Roman" w:cs="Times New Roman"/>
          <w:szCs w:val="20"/>
        </w:rPr>
        <w:t xml:space="preserve">The market issue can be tackled. Part of the reason </w:t>
      </w:r>
      <w:r w:rsidR="009E3BC8">
        <w:rPr>
          <w:rFonts w:eastAsia="Times New Roman" w:cs="Times New Roman"/>
          <w:szCs w:val="20"/>
        </w:rPr>
        <w:t>why</w:t>
      </w:r>
      <w:r w:rsidR="006C6B86">
        <w:rPr>
          <w:rFonts w:eastAsia="Times New Roman" w:cs="Times New Roman"/>
          <w:szCs w:val="20"/>
        </w:rPr>
        <w:t xml:space="preserve"> fruit and vegetables are so much more expensive is </w:t>
      </w:r>
      <w:r w:rsidR="001542CA">
        <w:rPr>
          <w:rFonts w:eastAsia="Times New Roman" w:cs="Times New Roman"/>
          <w:szCs w:val="20"/>
        </w:rPr>
        <w:t>that</w:t>
      </w:r>
      <w:r w:rsidR="006C6B86">
        <w:rPr>
          <w:rFonts w:eastAsia="Times New Roman" w:cs="Times New Roman"/>
          <w:szCs w:val="20"/>
        </w:rPr>
        <w:t xml:space="preserve"> we do not invest in producing them, </w:t>
      </w:r>
      <w:r w:rsidR="001542CA">
        <w:rPr>
          <w:rFonts w:eastAsia="Times New Roman" w:cs="Times New Roman"/>
          <w:szCs w:val="20"/>
        </w:rPr>
        <w:t>so</w:t>
      </w:r>
      <w:r w:rsidR="006C6B86">
        <w:rPr>
          <w:rFonts w:eastAsia="Times New Roman" w:cs="Times New Roman"/>
          <w:szCs w:val="20"/>
        </w:rPr>
        <w:t xml:space="preserve"> they are rare and market dynamics apply.</w:t>
      </w:r>
      <w:r>
        <w:rPr>
          <w:rFonts w:eastAsia="Times New Roman" w:cs="Times New Roman"/>
          <w:szCs w:val="20"/>
        </w:rPr>
        <w:t xml:space="preserve"> </w:t>
      </w:r>
      <w:r w:rsidR="006C6B86">
        <w:rPr>
          <w:rFonts w:eastAsia="Times New Roman" w:cs="Times New Roman"/>
          <w:szCs w:val="20"/>
        </w:rPr>
        <w:t>We did some modelling a few years ago as part of the global panel</w:t>
      </w:r>
      <w:r w:rsidR="00FE6AFF">
        <w:rPr>
          <w:rFonts w:eastAsia="Times New Roman" w:cs="Times New Roman"/>
          <w:szCs w:val="20"/>
        </w:rPr>
        <w:t xml:space="preserve">. </w:t>
      </w:r>
      <w:r w:rsidR="003B309B">
        <w:rPr>
          <w:rFonts w:eastAsia="Times New Roman" w:cs="Times New Roman"/>
          <w:szCs w:val="20"/>
        </w:rPr>
        <w:t>O</w:t>
      </w:r>
      <w:r w:rsidR="00734622">
        <w:rPr>
          <w:rFonts w:eastAsia="Times New Roman" w:cs="Times New Roman"/>
          <w:szCs w:val="20"/>
        </w:rPr>
        <w:t xml:space="preserve">n a worldwide basis, </w:t>
      </w:r>
      <w:r w:rsidR="003B309B">
        <w:rPr>
          <w:rFonts w:eastAsia="Times New Roman" w:cs="Times New Roman"/>
          <w:szCs w:val="20"/>
        </w:rPr>
        <w:t>if you t</w:t>
      </w:r>
      <w:r w:rsidR="00424624">
        <w:rPr>
          <w:rFonts w:eastAsia="Times New Roman" w:cs="Times New Roman"/>
          <w:szCs w:val="20"/>
        </w:rPr>
        <w:t>ook</w:t>
      </w:r>
      <w:r w:rsidR="003B309B">
        <w:rPr>
          <w:rFonts w:eastAsia="Times New Roman" w:cs="Times New Roman"/>
          <w:szCs w:val="20"/>
        </w:rPr>
        <w:t xml:space="preserve"> </w:t>
      </w:r>
      <w:r w:rsidR="00734622">
        <w:rPr>
          <w:rFonts w:eastAsia="Times New Roman" w:cs="Times New Roman"/>
          <w:szCs w:val="20"/>
        </w:rPr>
        <w:t>agricultural subsidies off dry grains—</w:t>
      </w:r>
      <w:r w:rsidR="002427DB">
        <w:rPr>
          <w:rFonts w:eastAsia="Times New Roman" w:cs="Times New Roman"/>
          <w:szCs w:val="20"/>
        </w:rPr>
        <w:t xml:space="preserve">soy, </w:t>
      </w:r>
      <w:r w:rsidR="005E1E0A">
        <w:rPr>
          <w:rFonts w:eastAsia="Times New Roman" w:cs="Times New Roman"/>
          <w:szCs w:val="20"/>
        </w:rPr>
        <w:t>rice, wheat</w:t>
      </w:r>
      <w:r w:rsidR="009E3BC8">
        <w:rPr>
          <w:rFonts w:eastAsia="Times New Roman" w:cs="Times New Roman"/>
          <w:szCs w:val="20"/>
        </w:rPr>
        <w:t>,</w:t>
      </w:r>
      <w:r w:rsidR="005E1E0A">
        <w:rPr>
          <w:rFonts w:eastAsia="Times New Roman" w:cs="Times New Roman"/>
          <w:szCs w:val="20"/>
        </w:rPr>
        <w:t xml:space="preserve"> et cetera—</w:t>
      </w:r>
      <w:r w:rsidR="00DA49CE">
        <w:rPr>
          <w:rFonts w:eastAsia="Times New Roman" w:cs="Times New Roman"/>
          <w:szCs w:val="20"/>
        </w:rPr>
        <w:t xml:space="preserve">and put them on to fruit and vegetable production, you would increase availability, reduce the price of fruit and vegetables and make ultra-processed food and a range of other things more expensive. It is not necessarily </w:t>
      </w:r>
      <w:r w:rsidR="00AD13CE">
        <w:rPr>
          <w:rFonts w:eastAsia="Times New Roman" w:cs="Times New Roman"/>
          <w:szCs w:val="20"/>
        </w:rPr>
        <w:t xml:space="preserve">about </w:t>
      </w:r>
      <w:r w:rsidR="00DA49CE">
        <w:rPr>
          <w:rFonts w:eastAsia="Times New Roman" w:cs="Times New Roman"/>
          <w:szCs w:val="20"/>
        </w:rPr>
        <w:t xml:space="preserve">regulating but </w:t>
      </w:r>
      <w:r w:rsidR="00AD13CE">
        <w:rPr>
          <w:rFonts w:eastAsia="Times New Roman" w:cs="Times New Roman"/>
          <w:szCs w:val="20"/>
        </w:rPr>
        <w:t xml:space="preserve">about </w:t>
      </w:r>
      <w:r w:rsidR="00DA49CE">
        <w:rPr>
          <w:rFonts w:eastAsia="Times New Roman" w:cs="Times New Roman"/>
          <w:szCs w:val="20"/>
        </w:rPr>
        <w:t>making the market work to deliver incentives.</w:t>
      </w:r>
    </w:p>
    <w:p w:rsidR="00D42E7D" w:rsidP="00EB59EF">
      <w:pPr>
        <w:pStyle w:val="Answer"/>
        <w:rPr>
          <w:rFonts w:eastAsia="Times New Roman" w:cs="Times New Roman"/>
          <w:szCs w:val="20"/>
        </w:rPr>
      </w:pPr>
      <w:r>
        <w:rPr>
          <w:rFonts w:eastAsia="Times New Roman" w:cs="Times New Roman"/>
          <w:szCs w:val="20"/>
        </w:rPr>
        <w:t xml:space="preserve">Many years ago when I started working as </w:t>
      </w:r>
      <w:r w:rsidR="0031233E">
        <w:rPr>
          <w:rFonts w:eastAsia="Times New Roman" w:cs="Times New Roman"/>
          <w:szCs w:val="20"/>
        </w:rPr>
        <w:t xml:space="preserve">a civil servant, I was told that the </w:t>
      </w:r>
      <w:r w:rsidR="00245157">
        <w:rPr>
          <w:rFonts w:eastAsia="Times New Roman" w:cs="Times New Roman"/>
          <w:szCs w:val="20"/>
        </w:rPr>
        <w:t xml:space="preserve">role of government, the </w:t>
      </w:r>
      <w:r w:rsidR="0031233E">
        <w:rPr>
          <w:rFonts w:eastAsia="Times New Roman" w:cs="Times New Roman"/>
          <w:szCs w:val="20"/>
        </w:rPr>
        <w:t>social licence given to government</w:t>
      </w:r>
      <w:r w:rsidR="00245157">
        <w:rPr>
          <w:rFonts w:eastAsia="Times New Roman" w:cs="Times New Roman"/>
          <w:szCs w:val="20"/>
        </w:rPr>
        <w:t>,</w:t>
      </w:r>
      <w:r w:rsidR="0031233E">
        <w:rPr>
          <w:rFonts w:eastAsia="Times New Roman" w:cs="Times New Roman"/>
          <w:szCs w:val="20"/>
        </w:rPr>
        <w:t xml:space="preserve"> is to step in when there is market failure. From </w:t>
      </w:r>
      <w:r w:rsidR="00245157">
        <w:rPr>
          <w:rFonts w:eastAsia="Times New Roman" w:cs="Times New Roman"/>
          <w:szCs w:val="20"/>
        </w:rPr>
        <w:t>a public health</w:t>
      </w:r>
      <w:r w:rsidR="0031233E">
        <w:rPr>
          <w:rFonts w:eastAsia="Times New Roman" w:cs="Times New Roman"/>
          <w:szCs w:val="20"/>
        </w:rPr>
        <w:t xml:space="preserve"> perspective</w:t>
      </w:r>
      <w:r w:rsidR="000653BA">
        <w:rPr>
          <w:rFonts w:eastAsia="Times New Roman" w:cs="Times New Roman"/>
          <w:szCs w:val="20"/>
        </w:rPr>
        <w:t xml:space="preserve">, and from a </w:t>
      </w:r>
      <w:r w:rsidR="0031233E">
        <w:rPr>
          <w:rFonts w:eastAsia="Times New Roman" w:cs="Times New Roman"/>
          <w:szCs w:val="20"/>
        </w:rPr>
        <w:t>biodiversity</w:t>
      </w:r>
      <w:r w:rsidR="000A6960">
        <w:rPr>
          <w:rFonts w:eastAsia="Times New Roman" w:cs="Times New Roman"/>
          <w:szCs w:val="20"/>
        </w:rPr>
        <w:t xml:space="preserve"> and climate</w:t>
      </w:r>
      <w:r w:rsidR="000653BA">
        <w:rPr>
          <w:rFonts w:eastAsia="Times New Roman" w:cs="Times New Roman"/>
          <w:szCs w:val="20"/>
        </w:rPr>
        <w:t xml:space="preserve"> perspective</w:t>
      </w:r>
      <w:r w:rsidR="000A6960">
        <w:rPr>
          <w:rFonts w:eastAsia="Times New Roman" w:cs="Times New Roman"/>
          <w:szCs w:val="20"/>
        </w:rPr>
        <w:t xml:space="preserve">, we have market failure in that </w:t>
      </w:r>
      <w:r w:rsidR="000A6960">
        <w:rPr>
          <w:rFonts w:eastAsia="Times New Roman" w:cs="Times New Roman"/>
          <w:szCs w:val="20"/>
        </w:rPr>
        <w:t>people cannot access the right sorts of things for a healthy diet. There are many barriers.</w:t>
      </w:r>
      <w:r w:rsidR="00C5232B">
        <w:rPr>
          <w:rFonts w:eastAsia="Times New Roman" w:cs="Times New Roman"/>
          <w:szCs w:val="20"/>
        </w:rPr>
        <w:t xml:space="preserve"> T</w:t>
      </w:r>
      <w:r w:rsidR="000A6960">
        <w:rPr>
          <w:rFonts w:eastAsia="Times New Roman" w:cs="Times New Roman"/>
          <w:szCs w:val="20"/>
        </w:rPr>
        <w:t xml:space="preserve">here </w:t>
      </w:r>
      <w:r w:rsidR="00C5232B">
        <w:rPr>
          <w:rFonts w:eastAsia="Times New Roman" w:cs="Times New Roman"/>
          <w:szCs w:val="20"/>
        </w:rPr>
        <w:t>is</w:t>
      </w:r>
      <w:r w:rsidR="000A6960">
        <w:rPr>
          <w:rFonts w:eastAsia="Times New Roman" w:cs="Times New Roman"/>
          <w:szCs w:val="20"/>
        </w:rPr>
        <w:t xml:space="preserve"> a whole range of social issues to do with how</w:t>
      </w:r>
      <w:r w:rsidR="00BB7C7A">
        <w:rPr>
          <w:rFonts w:eastAsia="Times New Roman" w:cs="Times New Roman"/>
          <w:szCs w:val="20"/>
        </w:rPr>
        <w:t xml:space="preserve"> markets work from a marketing perspective and the aspirational nature of that. I was in Malaysia a few </w:t>
      </w:r>
      <w:r w:rsidR="00705106">
        <w:rPr>
          <w:rFonts w:eastAsia="Times New Roman" w:cs="Times New Roman"/>
          <w:szCs w:val="20"/>
        </w:rPr>
        <w:t xml:space="preserve">years </w:t>
      </w:r>
      <w:r w:rsidR="00BB7C7A">
        <w:rPr>
          <w:rFonts w:eastAsia="Times New Roman" w:cs="Times New Roman"/>
          <w:szCs w:val="20"/>
        </w:rPr>
        <w:t>ago doing some food security stuff</w:t>
      </w:r>
      <w:r w:rsidR="00923406">
        <w:rPr>
          <w:rFonts w:eastAsia="Times New Roman" w:cs="Times New Roman"/>
          <w:szCs w:val="20"/>
        </w:rPr>
        <w:t xml:space="preserve">. I talked </w:t>
      </w:r>
      <w:r w:rsidR="00BB7C7A">
        <w:rPr>
          <w:rFonts w:eastAsia="Times New Roman" w:cs="Times New Roman"/>
          <w:szCs w:val="20"/>
        </w:rPr>
        <w:t>to people in real poverty in the slums</w:t>
      </w:r>
      <w:r w:rsidR="00923406">
        <w:rPr>
          <w:rFonts w:eastAsia="Times New Roman" w:cs="Times New Roman"/>
          <w:szCs w:val="20"/>
        </w:rPr>
        <w:t xml:space="preserve"> who</w:t>
      </w:r>
      <w:r w:rsidR="00BB7C7A">
        <w:rPr>
          <w:rFonts w:eastAsia="Times New Roman" w:cs="Times New Roman"/>
          <w:szCs w:val="20"/>
        </w:rPr>
        <w:t xml:space="preserve"> said their aspiration was to </w:t>
      </w:r>
      <w:r w:rsidR="004C2AC0">
        <w:rPr>
          <w:rFonts w:eastAsia="Times New Roman" w:cs="Times New Roman"/>
          <w:szCs w:val="20"/>
        </w:rPr>
        <w:t xml:space="preserve">eat fried chicken every day. </w:t>
      </w:r>
      <w:r w:rsidR="0090253D">
        <w:rPr>
          <w:rFonts w:eastAsia="Times New Roman" w:cs="Times New Roman"/>
          <w:szCs w:val="20"/>
        </w:rPr>
        <w:t>They see that as being what rich people do. All these things come together to say that there are institutional, governance, regulatory</w:t>
      </w:r>
      <w:r w:rsidR="001F3056">
        <w:rPr>
          <w:rFonts w:eastAsia="Times New Roman" w:cs="Times New Roman"/>
          <w:szCs w:val="20"/>
        </w:rPr>
        <w:t xml:space="preserve"> and</w:t>
      </w:r>
      <w:r w:rsidR="0090253D">
        <w:rPr>
          <w:rFonts w:eastAsia="Times New Roman" w:cs="Times New Roman"/>
          <w:szCs w:val="20"/>
        </w:rPr>
        <w:t xml:space="preserve"> market</w:t>
      </w:r>
      <w:r w:rsidR="001F3056">
        <w:rPr>
          <w:rFonts w:eastAsia="Times New Roman" w:cs="Times New Roman"/>
          <w:szCs w:val="20"/>
        </w:rPr>
        <w:t xml:space="preserve"> issues that make it a hard push</w:t>
      </w:r>
      <w:r w:rsidR="00C94464">
        <w:rPr>
          <w:rFonts w:eastAsia="Times New Roman" w:cs="Times New Roman"/>
          <w:szCs w:val="20"/>
        </w:rPr>
        <w:t>, but th</w:t>
      </w:r>
      <w:r w:rsidR="001F3056">
        <w:rPr>
          <w:rFonts w:eastAsia="Times New Roman" w:cs="Times New Roman"/>
          <w:szCs w:val="20"/>
        </w:rPr>
        <w:t xml:space="preserve">ey are all surmountable without necessarily thinking of </w:t>
      </w:r>
      <w:r>
        <w:rPr>
          <w:rFonts w:eastAsia="Times New Roman" w:cs="Times New Roman"/>
          <w:szCs w:val="20"/>
        </w:rPr>
        <w:t>it</w:t>
      </w:r>
      <w:r w:rsidR="001F3056">
        <w:rPr>
          <w:rFonts w:eastAsia="Times New Roman" w:cs="Times New Roman"/>
          <w:szCs w:val="20"/>
        </w:rPr>
        <w:t xml:space="preserve"> as, “We will tell you as a nanny state what to eat”.</w:t>
      </w:r>
    </w:p>
    <w:p w:rsidR="004802B2" w:rsidP="00EB59EF">
      <w:pPr>
        <w:pStyle w:val="Answer"/>
        <w:rPr>
          <w:rFonts w:eastAsia="Times New Roman" w:cs="Times New Roman"/>
          <w:szCs w:val="20"/>
        </w:rPr>
      </w:pPr>
      <w:r>
        <w:rPr>
          <w:rFonts w:eastAsia="Times New Roman" w:cs="Times New Roman"/>
          <w:szCs w:val="20"/>
        </w:rPr>
        <w:t xml:space="preserve">Finally, </w:t>
      </w:r>
      <w:r w:rsidR="00DB3112">
        <w:rPr>
          <w:rFonts w:eastAsia="Times New Roman" w:cs="Times New Roman"/>
          <w:szCs w:val="20"/>
        </w:rPr>
        <w:t>at</w:t>
      </w:r>
      <w:r>
        <w:rPr>
          <w:rFonts w:eastAsia="Times New Roman" w:cs="Times New Roman"/>
          <w:szCs w:val="20"/>
        </w:rPr>
        <w:t xml:space="preserve"> </w:t>
      </w:r>
      <w:r w:rsidR="00DB3112">
        <w:rPr>
          <w:rFonts w:eastAsia="Times New Roman" w:cs="Times New Roman"/>
          <w:szCs w:val="20"/>
        </w:rPr>
        <w:t>a</w:t>
      </w:r>
      <w:r>
        <w:rPr>
          <w:rFonts w:eastAsia="Times New Roman" w:cs="Times New Roman"/>
          <w:szCs w:val="20"/>
        </w:rPr>
        <w:t xml:space="preserve"> </w:t>
      </w:r>
      <w:r w:rsidR="00DB3112">
        <w:rPr>
          <w:rFonts w:eastAsia="Times New Roman" w:cs="Times New Roman"/>
          <w:szCs w:val="20"/>
        </w:rPr>
        <w:t xml:space="preserve">Chatham House </w:t>
      </w:r>
      <w:r>
        <w:rPr>
          <w:rFonts w:eastAsia="Times New Roman" w:cs="Times New Roman"/>
          <w:szCs w:val="20"/>
        </w:rPr>
        <w:t xml:space="preserve">food security </w:t>
      </w:r>
      <w:r w:rsidR="00DB3112">
        <w:rPr>
          <w:rFonts w:eastAsia="Times New Roman" w:cs="Times New Roman"/>
          <w:szCs w:val="20"/>
        </w:rPr>
        <w:t xml:space="preserve">conference a couple of years ago, a leading multinational food company said, “There is a lot of worry in the political </w:t>
      </w:r>
      <w:r w:rsidR="00041879">
        <w:rPr>
          <w:rFonts w:eastAsia="Times New Roman" w:cs="Times New Roman"/>
          <w:szCs w:val="20"/>
        </w:rPr>
        <w:t xml:space="preserve">sphere about nanny statism and telling you what to eat. </w:t>
      </w:r>
      <w:r w:rsidR="00B37573">
        <w:rPr>
          <w:rFonts w:eastAsia="Times New Roman" w:cs="Times New Roman"/>
          <w:szCs w:val="20"/>
        </w:rPr>
        <w:t>A</w:t>
      </w:r>
      <w:r w:rsidR="00041879">
        <w:rPr>
          <w:rFonts w:eastAsia="Times New Roman" w:cs="Times New Roman"/>
          <w:szCs w:val="20"/>
        </w:rPr>
        <w:t>s a director of this company, I want to let you know</w:t>
      </w:r>
      <w:r>
        <w:rPr>
          <w:rFonts w:eastAsia="Times New Roman" w:cs="Times New Roman"/>
          <w:szCs w:val="20"/>
        </w:rPr>
        <w:t xml:space="preserve"> that </w:t>
      </w:r>
      <w:r w:rsidR="00041879">
        <w:rPr>
          <w:rFonts w:eastAsia="Times New Roman" w:cs="Times New Roman"/>
          <w:szCs w:val="20"/>
        </w:rPr>
        <w:t xml:space="preserve">there is </w:t>
      </w:r>
      <w:r>
        <w:rPr>
          <w:rFonts w:eastAsia="Times New Roman" w:cs="Times New Roman"/>
          <w:szCs w:val="20"/>
        </w:rPr>
        <w:t>a nanny state</w:t>
      </w:r>
      <w:r w:rsidR="007F6C76">
        <w:rPr>
          <w:rFonts w:eastAsia="Times New Roman" w:cs="Times New Roman"/>
          <w:szCs w:val="20"/>
        </w:rPr>
        <w:t xml:space="preserve">, and it’s </w:t>
      </w:r>
      <w:r>
        <w:rPr>
          <w:rFonts w:eastAsia="Times New Roman" w:cs="Times New Roman"/>
          <w:szCs w:val="20"/>
        </w:rPr>
        <w:t>us. We decide what you eat”.</w:t>
      </w:r>
    </w:p>
    <w:p w:rsidR="00EB59EF" w:rsidP="004802B2">
      <w:pPr>
        <w:pStyle w:val="Remark"/>
      </w:pPr>
      <w:sdt>
        <w:sdtPr>
          <w:alias w:val="Member"/>
          <w:tag w:val="&lt;Member mnisId='1463' dodsId='25228'&gt;"/>
          <w:id w:val="-1252351422"/>
          <w:placeholder>
            <w:docPart w:val="DefaultPlaceholder_-1854013440"/>
          </w:placeholder>
          <w:richText/>
        </w:sdtPr>
        <w:sdtContent>
          <w:r w:rsidRPr="004802B2" w:rsidR="004802B2">
            <w:rPr>
              <w:b/>
            </w:rPr>
            <w:t>Lord Watson of Wyre Forest:</w:t>
          </w:r>
        </w:sdtContent>
      </w:sdt>
      <w:r w:rsidR="004802B2">
        <w:t xml:space="preserve"> On that point, we have seen a reduction in meat consumption </w:t>
      </w:r>
      <w:r w:rsidR="00A519B1">
        <w:t xml:space="preserve">by about 20% in the past decade. </w:t>
      </w:r>
      <w:r w:rsidR="007623AF">
        <w:t>W</w:t>
      </w:r>
      <w:r w:rsidR="00A519B1">
        <w:t xml:space="preserve">here the ultra-processed food industry fills a vacuum </w:t>
      </w:r>
      <w:r w:rsidR="007623AF">
        <w:t>in giving</w:t>
      </w:r>
      <w:r w:rsidR="00A519B1">
        <w:t xml:space="preserve"> meat-alternative products</w:t>
      </w:r>
      <w:r w:rsidR="007623AF">
        <w:t xml:space="preserve">, are you concerned </w:t>
      </w:r>
      <w:r w:rsidR="00A519B1">
        <w:t>that sustainable gain might be lost</w:t>
      </w:r>
      <w:r w:rsidR="007623AF">
        <w:t xml:space="preserve"> because of </w:t>
      </w:r>
      <w:r w:rsidR="00454F11">
        <w:t xml:space="preserve">its </w:t>
      </w:r>
      <w:r w:rsidR="007623AF">
        <w:t>production methods?</w:t>
      </w:r>
    </w:p>
    <w:p w:rsidR="00073ABB" w:rsidP="00A55549">
      <w:pPr>
        <w:pStyle w:val="Answer"/>
        <w:rPr>
          <w:rFonts w:eastAsia="Times New Roman" w:cs="Times New Roman"/>
          <w:szCs w:val="20"/>
        </w:rPr>
      </w:pPr>
      <w:sdt>
        <w:sdtPr>
          <w:alias w:val="Witness"/>
          <w:id w:val="1774983025"/>
          <w:placeholder>
            <w:docPart w:val="DefaultPlaceholder_-1854013440"/>
          </w:placeholder>
          <w:richText/>
        </w:sdtPr>
        <w:sdtContent>
          <w:r w:rsidR="0008251E">
            <w:rPr>
              <w:b/>
              <w:i/>
            </w:rPr>
            <w:t>Professor T</w:t>
          </w:r>
          <w:r w:rsidRPr="007623AF" w:rsidR="007623AF">
            <w:rPr>
              <w:b/>
              <w:i/>
            </w:rPr>
            <w:t>im Benton:</w:t>
          </w:r>
        </w:sdtContent>
      </w:sdt>
      <w:r w:rsidR="007623AF">
        <w:t xml:space="preserve"> </w:t>
      </w:r>
      <w:r w:rsidR="00A55549">
        <w:rPr>
          <w:rFonts w:eastAsia="Times New Roman" w:cs="Times New Roman"/>
          <w:szCs w:val="20"/>
        </w:rPr>
        <w:t xml:space="preserve">Baroness Worthington said last night in a meeting </w:t>
      </w:r>
      <w:r w:rsidR="00A63FC0">
        <w:rPr>
          <w:rFonts w:eastAsia="Times New Roman" w:cs="Times New Roman"/>
          <w:szCs w:val="20"/>
        </w:rPr>
        <w:t>I chaired that there are three tragedies in sustainability. There is the tragedy of the commons and collective action. There is the tragedy of the horizon, as Mark Carney put it</w:t>
      </w:r>
      <w:r w:rsidR="00454F11">
        <w:rPr>
          <w:rFonts w:eastAsia="Times New Roman" w:cs="Times New Roman"/>
          <w:szCs w:val="20"/>
        </w:rPr>
        <w:t>—</w:t>
      </w:r>
      <w:r w:rsidR="00A63FC0">
        <w:rPr>
          <w:rFonts w:eastAsia="Times New Roman" w:cs="Times New Roman"/>
          <w:szCs w:val="20"/>
        </w:rPr>
        <w:t>that everything seems to be long</w:t>
      </w:r>
      <w:r w:rsidR="00EC27DA">
        <w:rPr>
          <w:rFonts w:eastAsia="Times New Roman" w:cs="Times New Roman"/>
          <w:szCs w:val="20"/>
        </w:rPr>
        <w:t>-</w:t>
      </w:r>
      <w:r w:rsidR="00A63FC0">
        <w:rPr>
          <w:rFonts w:eastAsia="Times New Roman" w:cs="Times New Roman"/>
          <w:szCs w:val="20"/>
        </w:rPr>
        <w:t>term.</w:t>
      </w:r>
      <w:r w:rsidR="006F5F08">
        <w:rPr>
          <w:rFonts w:eastAsia="Times New Roman" w:cs="Times New Roman"/>
          <w:szCs w:val="20"/>
        </w:rPr>
        <w:t xml:space="preserve"> Then there is the tragedy of incumbency. </w:t>
      </w:r>
      <w:r w:rsidR="0008251E">
        <w:rPr>
          <w:rFonts w:eastAsia="Times New Roman" w:cs="Times New Roman"/>
          <w:szCs w:val="20"/>
        </w:rPr>
        <w:t>There is often</w:t>
      </w:r>
      <w:r w:rsidR="00EE5D9E">
        <w:rPr>
          <w:rFonts w:eastAsia="Times New Roman" w:cs="Times New Roman"/>
          <w:szCs w:val="20"/>
        </w:rPr>
        <w:t xml:space="preserve"> debate </w:t>
      </w:r>
      <w:r w:rsidR="00A56342">
        <w:rPr>
          <w:rFonts w:eastAsia="Times New Roman" w:cs="Times New Roman"/>
          <w:szCs w:val="20"/>
        </w:rPr>
        <w:t xml:space="preserve">about the fact </w:t>
      </w:r>
      <w:r w:rsidR="00EE5D9E">
        <w:rPr>
          <w:rFonts w:eastAsia="Times New Roman" w:cs="Times New Roman"/>
          <w:szCs w:val="20"/>
        </w:rPr>
        <w:t>that</w:t>
      </w:r>
      <w:r w:rsidR="00BA0963">
        <w:rPr>
          <w:rFonts w:eastAsia="Times New Roman" w:cs="Times New Roman"/>
          <w:szCs w:val="20"/>
        </w:rPr>
        <w:t xml:space="preserve"> </w:t>
      </w:r>
      <w:r w:rsidR="001B5ECE">
        <w:rPr>
          <w:rFonts w:eastAsia="Times New Roman" w:cs="Times New Roman"/>
          <w:szCs w:val="20"/>
        </w:rPr>
        <w:t xml:space="preserve">it </w:t>
      </w:r>
      <w:r w:rsidR="00EE5D9E">
        <w:rPr>
          <w:rFonts w:eastAsia="Times New Roman" w:cs="Times New Roman"/>
          <w:szCs w:val="20"/>
        </w:rPr>
        <w:t xml:space="preserve">is easy </w:t>
      </w:r>
      <w:r w:rsidR="00156E4E">
        <w:rPr>
          <w:rFonts w:eastAsia="Times New Roman" w:cs="Times New Roman"/>
          <w:szCs w:val="20"/>
        </w:rPr>
        <w:t xml:space="preserve">to see </w:t>
      </w:r>
      <w:r w:rsidR="00EE5D9E">
        <w:rPr>
          <w:rFonts w:eastAsia="Times New Roman" w:cs="Times New Roman"/>
          <w:szCs w:val="20"/>
        </w:rPr>
        <w:t>from an industry and business perspective</w:t>
      </w:r>
      <w:r w:rsidR="00156E4E">
        <w:rPr>
          <w:rFonts w:eastAsia="Times New Roman" w:cs="Times New Roman"/>
          <w:szCs w:val="20"/>
        </w:rPr>
        <w:t>,</w:t>
      </w:r>
      <w:r w:rsidR="00EE5D9E">
        <w:rPr>
          <w:rFonts w:eastAsia="Times New Roman" w:cs="Times New Roman"/>
          <w:szCs w:val="20"/>
        </w:rPr>
        <w:t xml:space="preserve"> where you worry primarily about economic growth and income generation</w:t>
      </w:r>
      <w:r w:rsidR="00156E4E">
        <w:rPr>
          <w:rFonts w:eastAsia="Times New Roman" w:cs="Times New Roman"/>
          <w:szCs w:val="20"/>
        </w:rPr>
        <w:t>,</w:t>
      </w:r>
      <w:r w:rsidR="00EE5D9E">
        <w:rPr>
          <w:rFonts w:eastAsia="Times New Roman" w:cs="Times New Roman"/>
          <w:szCs w:val="20"/>
        </w:rPr>
        <w:t xml:space="preserve"> </w:t>
      </w:r>
      <w:r w:rsidR="001B5ECE">
        <w:rPr>
          <w:rFonts w:eastAsia="Times New Roman" w:cs="Times New Roman"/>
          <w:szCs w:val="20"/>
        </w:rPr>
        <w:t xml:space="preserve">that if you do something that might lose income over here you need to invest in raising income over there. </w:t>
      </w:r>
      <w:r w:rsidR="003C7D45">
        <w:rPr>
          <w:rFonts w:eastAsia="Times New Roman" w:cs="Times New Roman"/>
          <w:szCs w:val="20"/>
        </w:rPr>
        <w:t>A</w:t>
      </w:r>
      <w:r w:rsidR="001B5ECE">
        <w:rPr>
          <w:rFonts w:eastAsia="Times New Roman" w:cs="Times New Roman"/>
          <w:szCs w:val="20"/>
        </w:rPr>
        <w:t xml:space="preserve">lternative proteins </w:t>
      </w:r>
      <w:r w:rsidR="003C7D45">
        <w:rPr>
          <w:rFonts w:eastAsia="Times New Roman" w:cs="Times New Roman"/>
          <w:szCs w:val="20"/>
        </w:rPr>
        <w:t>are very business</w:t>
      </w:r>
      <w:r w:rsidR="005B256D">
        <w:rPr>
          <w:rFonts w:eastAsia="Times New Roman" w:cs="Times New Roman"/>
          <w:szCs w:val="20"/>
        </w:rPr>
        <w:t>-</w:t>
      </w:r>
      <w:r w:rsidR="003C7D45">
        <w:rPr>
          <w:rFonts w:eastAsia="Times New Roman" w:cs="Times New Roman"/>
          <w:szCs w:val="20"/>
        </w:rPr>
        <w:t>friendly and pro economic growth, but they potentially fall into th</w:t>
      </w:r>
      <w:r w:rsidR="00E87221">
        <w:rPr>
          <w:rFonts w:eastAsia="Times New Roman" w:cs="Times New Roman"/>
          <w:szCs w:val="20"/>
        </w:rPr>
        <w:t>e</w:t>
      </w:r>
      <w:r w:rsidR="003C7D45">
        <w:rPr>
          <w:rFonts w:eastAsia="Times New Roman" w:cs="Times New Roman"/>
          <w:szCs w:val="20"/>
        </w:rPr>
        <w:t xml:space="preserve"> trap in the long run of providing lots of cheap burgers full of </w:t>
      </w:r>
      <w:r w:rsidR="00CD7B91">
        <w:rPr>
          <w:rFonts w:eastAsia="Times New Roman" w:cs="Times New Roman"/>
          <w:szCs w:val="20"/>
        </w:rPr>
        <w:t xml:space="preserve">salt and fat </w:t>
      </w:r>
      <w:r w:rsidR="005B256D">
        <w:rPr>
          <w:rFonts w:eastAsia="Times New Roman" w:cs="Times New Roman"/>
          <w:szCs w:val="20"/>
        </w:rPr>
        <w:t>that</w:t>
      </w:r>
      <w:r w:rsidR="00CD7B91">
        <w:rPr>
          <w:rFonts w:eastAsia="Times New Roman" w:cs="Times New Roman"/>
          <w:szCs w:val="20"/>
        </w:rPr>
        <w:t xml:space="preserve"> do not contribute to solving the health problems </w:t>
      </w:r>
      <w:r w:rsidR="00B73206">
        <w:rPr>
          <w:rFonts w:eastAsia="Times New Roman" w:cs="Times New Roman"/>
          <w:szCs w:val="20"/>
        </w:rPr>
        <w:t>or</w:t>
      </w:r>
      <w:r w:rsidR="00CD7B91">
        <w:rPr>
          <w:rFonts w:eastAsia="Times New Roman" w:cs="Times New Roman"/>
          <w:szCs w:val="20"/>
        </w:rPr>
        <w:t xml:space="preserve"> the environmental </w:t>
      </w:r>
      <w:r w:rsidR="00B73206">
        <w:rPr>
          <w:rFonts w:eastAsia="Times New Roman" w:cs="Times New Roman"/>
          <w:szCs w:val="20"/>
        </w:rPr>
        <w:t>problem</w:t>
      </w:r>
      <w:r w:rsidR="00CD7B91">
        <w:rPr>
          <w:rFonts w:eastAsia="Times New Roman" w:cs="Times New Roman"/>
          <w:szCs w:val="20"/>
        </w:rPr>
        <w:t>.</w:t>
      </w:r>
    </w:p>
    <w:p w:rsidR="00460EDF" w:rsidP="00460EDF">
      <w:pPr>
        <w:pStyle w:val="Answer"/>
      </w:pPr>
      <w:sdt>
        <w:sdtPr>
          <w:rPr>
            <w:rFonts w:eastAsia="Times New Roman"/>
          </w:rPr>
          <w:alias w:val="Witness"/>
          <w:id w:val="-372771982"/>
          <w:placeholder>
            <w:docPart w:val="DefaultPlaceholder_-1854013440"/>
          </w:placeholder>
          <w:richText/>
        </w:sdtPr>
        <w:sdtContent>
          <w:r w:rsidRPr="00073ABB" w:rsidR="00073ABB">
            <w:rPr>
              <w:rFonts w:eastAsia="Times New Roman"/>
              <w:b/>
              <w:i/>
            </w:rPr>
            <w:t>Lord Deben:</w:t>
          </w:r>
        </w:sdtContent>
      </w:sdt>
      <w:r w:rsidR="00073ABB">
        <w:rPr>
          <w:rFonts w:eastAsia="Times New Roman"/>
        </w:rPr>
        <w:t xml:space="preserve"> I think you </w:t>
      </w:r>
      <w:r w:rsidR="00D94323">
        <w:rPr>
          <w:rFonts w:eastAsia="Times New Roman"/>
        </w:rPr>
        <w:t>have</w:t>
      </w:r>
      <w:r w:rsidR="00073ABB">
        <w:rPr>
          <w:rFonts w:eastAsia="Times New Roman"/>
        </w:rPr>
        <w:t xml:space="preserve"> </w:t>
      </w:r>
      <w:r w:rsidR="00D94323">
        <w:rPr>
          <w:rFonts w:eastAsia="Times New Roman"/>
        </w:rPr>
        <w:t>been</w:t>
      </w:r>
      <w:r w:rsidR="00073ABB">
        <w:rPr>
          <w:rFonts w:eastAsia="Times New Roman"/>
        </w:rPr>
        <w:t xml:space="preserve"> far too nice about it, if you do not mind</w:t>
      </w:r>
      <w:r w:rsidR="00D94323">
        <w:rPr>
          <w:rFonts w:eastAsia="Times New Roman"/>
        </w:rPr>
        <w:t xml:space="preserve"> me saying so</w:t>
      </w:r>
      <w:r w:rsidR="00A7079C">
        <w:rPr>
          <w:rFonts w:eastAsia="Times New Roman"/>
        </w:rPr>
        <w:t xml:space="preserve">. </w:t>
      </w:r>
    </w:p>
    <w:p w:rsidR="00460EDF" w:rsidP="00460EDF">
      <w:pPr>
        <w:pStyle w:val="Answer"/>
      </w:pPr>
      <w:sdt>
        <w:sdtPr>
          <w:alias w:val="Witness"/>
          <w:id w:val="1614174817"/>
          <w:placeholder>
            <w:docPart w:val="621D4114AFD04AD5820A6EC22D90F317"/>
          </w:placeholder>
          <w:richText/>
        </w:sdtPr>
        <w:sdtContent>
          <w:r w:rsidRPr="00CF20AA">
            <w:rPr>
              <w:b/>
              <w:i/>
            </w:rPr>
            <w:t>Professor Tim Benton:</w:t>
          </w:r>
        </w:sdtContent>
      </w:sdt>
      <w:r>
        <w:t xml:space="preserve"> </w:t>
      </w:r>
      <w:r w:rsidR="00760B3B">
        <w:t>O</w:t>
      </w:r>
      <w:r>
        <w:t>f course.</w:t>
      </w:r>
    </w:p>
    <w:p w:rsidR="00460EDF" w:rsidP="00460EDF">
      <w:pPr>
        <w:pStyle w:val="Answer"/>
      </w:pPr>
      <w:sdt>
        <w:sdtPr>
          <w:alias w:val="Witness"/>
          <w:id w:val="1350912406"/>
          <w:placeholder>
            <w:docPart w:val="621D4114AFD04AD5820A6EC22D90F317"/>
          </w:placeholder>
          <w:richText/>
        </w:sdtPr>
        <w:sdtContent>
          <w:r w:rsidRPr="00CF20AA">
            <w:rPr>
              <w:b/>
              <w:i/>
            </w:rPr>
            <w:t>Lord Deben:</w:t>
          </w:r>
        </w:sdtContent>
      </w:sdt>
      <w:r>
        <w:t xml:space="preserve"> You go into some trendy operation and they say, “Of course, </w:t>
      </w:r>
      <w:r w:rsidRPr="00D94323">
        <w:t>we do</w:t>
      </w:r>
      <w:r w:rsidRPr="00D94323" w:rsidR="00760B3B">
        <w:t>n’t</w:t>
      </w:r>
      <w:r w:rsidRPr="00D94323">
        <w:t xml:space="preserve"> have</w:t>
      </w:r>
      <w:r>
        <w:t xml:space="preserve"> dairy milk</w:t>
      </w:r>
      <w:r w:rsidR="00443330">
        <w:t>.</w:t>
      </w:r>
      <w:r>
        <w:t xml:space="preserve"> </w:t>
      </w:r>
      <w:r w:rsidR="00443330">
        <w:t>W</w:t>
      </w:r>
      <w:r>
        <w:t>e have almond milk”. There is nothing worse for the environment than almond milk. Only oat milk is roughly comparable. The argument against dairy milk is pretty difficult to uphold, but let us say you can. You have to choose between these things. A whole lot of the stuff that is being landed on people on the basis that it is good for climate change is actually very bad indeed. The horrible, round, green thing</w:t>
      </w:r>
      <w:r w:rsidR="001E4905">
        <w:t>s</w:t>
      </w:r>
      <w:r>
        <w:t xml:space="preserve"> that people add to everything are grown by destroying the water in Florida totally. We really have to stop this being taken over by the vegans as if that is the issue. It is not. The issue is to look at all these things and to recognise that big business will, in fact, try to find something to sell you </w:t>
      </w:r>
      <w:r>
        <w:t>if you do not buy that. We are left very often buying something that is worse for you and worse for the environment.</w:t>
      </w:r>
    </w:p>
    <w:p w:rsidR="00460EDF" w:rsidP="00460EDF">
      <w:pPr>
        <w:pStyle w:val="Remark"/>
      </w:pPr>
      <w:sdt>
        <w:sdtPr>
          <w:alias w:val="Member"/>
          <w:tag w:val="&lt;Member mnisId='1463' dodsId='25228'&gt;"/>
          <w:id w:val="-1778626505"/>
          <w:placeholder>
            <w:docPart w:val="621D4114AFD04AD5820A6EC22D90F317"/>
          </w:placeholder>
          <w:richText/>
        </w:sdtPr>
        <w:sdtContent>
          <w:r w:rsidRPr="00CF20AA">
            <w:rPr>
              <w:b/>
            </w:rPr>
            <w:t>Lord Watson of Wyre Forest:</w:t>
          </w:r>
        </w:sdtContent>
      </w:sdt>
      <w:r>
        <w:t xml:space="preserve"> It is an avocado.</w:t>
      </w:r>
    </w:p>
    <w:p w:rsidR="00460EDF" w:rsidP="00460EDF">
      <w:pPr>
        <w:pStyle w:val="Answer"/>
      </w:pPr>
      <w:sdt>
        <w:sdtPr>
          <w:alias w:val="Witness"/>
          <w:id w:val="1312289027"/>
          <w:placeholder>
            <w:docPart w:val="621D4114AFD04AD5820A6EC22D90F317"/>
          </w:placeholder>
          <w:richText/>
        </w:sdtPr>
        <w:sdtContent>
          <w:r w:rsidRPr="00CF20AA">
            <w:rPr>
              <w:b/>
              <w:i/>
            </w:rPr>
            <w:t>Lord Deben:</w:t>
          </w:r>
        </w:sdtContent>
      </w:sdt>
      <w:r>
        <w:t xml:space="preserve"> I am sorry. I do not know why, but it is a word that always escapes me, mainly because I hate them. I like the taste, but I know I should not have them.</w:t>
      </w:r>
    </w:p>
    <w:p w:rsidR="00460EDF" w:rsidP="00460EDF">
      <w:pPr>
        <w:pStyle w:val="Remark"/>
      </w:pPr>
      <w:sdt>
        <w:sdtPr>
          <w:alias w:val="Member"/>
          <w:tag w:val="&lt;Member mnisId='3349' dodsId='26833'&gt;"/>
          <w:id w:val="1784227398"/>
          <w:placeholder>
            <w:docPart w:val="621D4114AFD04AD5820A6EC22D90F317"/>
          </w:placeholder>
          <w:richText/>
        </w:sdtPr>
        <w:sdtContent>
          <w:r w:rsidRPr="00CF20AA">
            <w:rPr>
              <w:b/>
            </w:rPr>
            <w:t>Baroness Buscombe:</w:t>
          </w:r>
        </w:sdtContent>
      </w:sdt>
      <w:r>
        <w:t xml:space="preserve"> Lord Deben, you started off by talking about people </w:t>
      </w:r>
      <w:r w:rsidR="00A7280B">
        <w:t>who were</w:t>
      </w:r>
      <w:r>
        <w:t xml:space="preserve"> a bit climate change-sceptic </w:t>
      </w:r>
      <w:r w:rsidR="00A7280B">
        <w:t>being</w:t>
      </w:r>
      <w:r>
        <w:t xml:space="preserve"> </w:t>
      </w:r>
      <w:r w:rsidR="00814359">
        <w:t>right wing</w:t>
      </w:r>
      <w:r>
        <w:t xml:space="preserve">, which I find a little bizarre, if I may say so. Is there not an issue that climate change is confusing in the sense that, actually, a lot of people are making a lot of money out of it and not </w:t>
      </w:r>
      <w:r w:rsidR="00E74E43">
        <w:t>poin</w:t>
      </w:r>
      <w:r>
        <w:t xml:space="preserve">ting people in the right direction? </w:t>
      </w:r>
    </w:p>
    <w:p w:rsidR="00460EDF" w:rsidP="00460EDF">
      <w:pPr>
        <w:pStyle w:val="Remark"/>
      </w:pPr>
      <w:r>
        <w:t>Professor Benton, is the key not the cost of growing the right things? Can small growers afford to do the right thing in terms of growing fruit and vegetables in order to meet net zero? Is net zero affordable? Is it viable for our growers in this country?</w:t>
      </w:r>
      <w:r w:rsidR="005B256D">
        <w:t xml:space="preserve"> </w:t>
      </w:r>
    </w:p>
    <w:p w:rsidR="00460EDF" w:rsidP="00460EDF">
      <w:pPr>
        <w:pStyle w:val="Answer"/>
      </w:pPr>
      <w:sdt>
        <w:sdtPr>
          <w:alias w:val="Witness"/>
          <w:id w:val="-11991366"/>
          <w:placeholder>
            <w:docPart w:val="621D4114AFD04AD5820A6EC22D90F317"/>
          </w:placeholder>
          <w:richText/>
        </w:sdtPr>
        <w:sdtContent>
          <w:r w:rsidRPr="00CF20AA">
            <w:rPr>
              <w:b/>
              <w:i/>
            </w:rPr>
            <w:t>Professor Tim Benton:</w:t>
          </w:r>
        </w:sdtContent>
      </w:sdt>
      <w:r>
        <w:t xml:space="preserve"> If Lord Curry had given </w:t>
      </w:r>
      <w:r w:rsidR="00220500">
        <w:t xml:space="preserve">me </w:t>
      </w:r>
      <w:r>
        <w:t>his question about net</w:t>
      </w:r>
      <w:r w:rsidR="00020971">
        <w:t>-</w:t>
      </w:r>
      <w:r>
        <w:t>zero targets and all the rest of it earlier</w:t>
      </w:r>
      <w:r w:rsidR="00020971">
        <w:t>,</w:t>
      </w:r>
      <w:r>
        <w:t xml:space="preserve"> I would have said, “What are they?” It is very difficult because we do not have a coherent pathway to meet net zero. If you are a farmer, what does net zero mean and how do you weight net zero alongside biodiversity and so on? </w:t>
      </w:r>
    </w:p>
    <w:p w:rsidR="00460EDF" w:rsidP="00460EDF">
      <w:pPr>
        <w:pStyle w:val="Answer"/>
      </w:pPr>
      <w:r>
        <w:t>A</w:t>
      </w:r>
      <w:r>
        <w:t>s a non-horticultural example, there is a big debate, as Lord Deben mentioned earlier, about how much meat should be produced from a climate change perspective. That leads to the notion that the footprint of beef is bigger than the footprint of chicken so you should switch from red meat to chicken</w:t>
      </w:r>
      <w:r w:rsidR="00DF03A6">
        <w:t>,</w:t>
      </w:r>
      <w:r>
        <w:t xml:space="preserve"> </w:t>
      </w:r>
      <w:r>
        <w:t>in</w:t>
      </w:r>
      <w:r>
        <w:t xml:space="preserve"> an overly simplistic view. Actually, if you reduce meat enough, the best thing is to have pasture-fed beef, not chicken, and use that pasture-fed beef as part of a mixed farming approach with circularity. You have biodiversity benefits. You have nutrient benefits and so on. </w:t>
      </w:r>
    </w:p>
    <w:p w:rsidR="00460EDF" w:rsidP="00460EDF">
      <w:pPr>
        <w:pStyle w:val="Answer"/>
      </w:pPr>
      <w:r>
        <w:t xml:space="preserve">It all comes down, which is why I flagged it earlier, </w:t>
      </w:r>
      <w:r w:rsidR="00BF4C6C">
        <w:t xml:space="preserve">to </w:t>
      </w:r>
      <w:r>
        <w:t xml:space="preserve">whether you are thinking about things per hectare, whether you are thinking about things per kilo, whether you are thinking about the absolute or relative costs, and then, of course, it becomes really confusing from a farmer perspective. How do you balance them? They are social issues. The best thing, as I am always saying to my colleagues who are farmers, is to do what you think is right under your notion, which is often passed down and very strong in the industry, that you should be stewards of the land. Many farmers say to me, “I wish I could make a living out of farming in a more sustainable way, but I can’t”, so the issue then comes to: is that the fault of farming? Clearly not. It is the fault of the market. </w:t>
      </w:r>
    </w:p>
    <w:p w:rsidR="00460EDF" w:rsidP="00460EDF">
      <w:pPr>
        <w:pStyle w:val="Answer"/>
      </w:pPr>
      <w:r>
        <w:t>How do you correct the market failure that farmers are not being rewarded and consumers are being forced to make choices that are contrary to their long-term benefits? That is where things like subsidy reform, taxes</w:t>
      </w:r>
      <w:r w:rsidR="004C75F6">
        <w:t>,</w:t>
      </w:r>
      <w:r>
        <w:t xml:space="preserve"> various incentives and trade policy all fit together if you want to drive the system in a new direction, and it is not just about “</w:t>
      </w:r>
      <w:r w:rsidR="00CB1217">
        <w:t>L</w:t>
      </w:r>
      <w:r>
        <w:t>et</w:t>
      </w:r>
      <w:r w:rsidR="00CB1217">
        <w:t>’</w:t>
      </w:r>
      <w:r>
        <w:t>s convince the farmers”</w:t>
      </w:r>
      <w:r w:rsidR="00BF4C6C">
        <w:t>,</w:t>
      </w:r>
      <w:r>
        <w:t xml:space="preserve"> or</w:t>
      </w:r>
      <w:r w:rsidR="00BF4C6C">
        <w:t>,</w:t>
      </w:r>
      <w:r>
        <w:t xml:space="preserve"> </w:t>
      </w:r>
      <w:r>
        <w:t>“</w:t>
      </w:r>
      <w:r w:rsidR="00CB1217">
        <w:t>L</w:t>
      </w:r>
      <w:r>
        <w:t>et</w:t>
      </w:r>
      <w:r w:rsidR="00CB1217">
        <w:t>’</w:t>
      </w:r>
      <w:r>
        <w:t>s convince the consumers”. It is about getting the system to work so that it delivers the public goods.</w:t>
      </w:r>
    </w:p>
    <w:p w:rsidR="00460EDF" w:rsidP="00460EDF">
      <w:pPr>
        <w:pStyle w:val="Answer"/>
      </w:pPr>
      <w:sdt>
        <w:sdtPr>
          <w:alias w:val="Witness"/>
          <w:id w:val="1608698656"/>
          <w:placeholder>
            <w:docPart w:val="621D4114AFD04AD5820A6EC22D90F317"/>
          </w:placeholder>
          <w:richText/>
        </w:sdtPr>
        <w:sdtContent>
          <w:r w:rsidRPr="00CF20AA">
            <w:rPr>
              <w:b/>
              <w:i/>
            </w:rPr>
            <w:t>Dr Chris Thorogood:</w:t>
          </w:r>
        </w:sdtContent>
      </w:sdt>
      <w:r>
        <w:t xml:space="preserve"> It is also about clarity of information for those consumers, which is something that has come up a few times. One of the questions earlier on was about how easy it is for farmers and growers to measure their environmental impact</w:t>
      </w:r>
      <w:r w:rsidR="0040483D">
        <w:t>,</w:t>
      </w:r>
      <w:r>
        <w:t xml:space="preserve"> as well as for consumers. In any garden centre you go to at the moment, you will be overwhelmed by all the pesticides that you can use, and there is strong scientific evidence to show that that correlates with a significant decline in birds</w:t>
      </w:r>
      <w:r w:rsidR="00C6089B">
        <w:t>,</w:t>
      </w:r>
      <w:r>
        <w:t xml:space="preserve"> for obvious reasons. They are promoted in </w:t>
      </w:r>
      <w:r w:rsidR="00C6089B">
        <w:t xml:space="preserve">such </w:t>
      </w:r>
      <w:r>
        <w:t>a way that a consumer might think, “Oh, this is perfectly safe for me to use. The messaging looks friendly. I see it next to this plant that I am about to buy, so it is logical for me to buy all this together”. We can do a lot better in informing consumers to make good decisions as well.</w:t>
      </w:r>
    </w:p>
    <w:p w:rsidR="00C26D34" w:rsidP="00460EDF">
      <w:pPr>
        <w:pStyle w:val="Question"/>
        <w:numPr>
          <w:ilvl w:val="0"/>
          <w:numId w:val="9"/>
        </w:numPr>
      </w:pPr>
      <w:sdt>
        <w:sdtPr>
          <w:alias w:val="Member"/>
          <w:tag w:val="&lt;Member mnisId='2547' dodsId='26493'&gt;"/>
          <w:id w:val="-1982451315"/>
          <w:placeholder>
            <w:docPart w:val="621D4114AFD04AD5820A6EC22D90F317"/>
          </w:placeholder>
          <w:richText/>
        </w:sdtPr>
        <w:sdtContent>
          <w:r w:rsidRPr="00184DBC" w:rsidR="00460EDF">
            <w:rPr>
              <w:b/>
            </w:rPr>
            <w:t>Baroness Walmsley:</w:t>
          </w:r>
        </w:sdtContent>
      </w:sdt>
      <w:r w:rsidR="00460EDF">
        <w:t xml:space="preserve"> Thank you for saying that, Chris. I think birds are good pesticides. I do not have a single greenfly in my garden.</w:t>
      </w:r>
    </w:p>
    <w:p w:rsidR="00460EDF" w:rsidP="00C26D34">
      <w:pPr>
        <w:pStyle w:val="Question"/>
        <w:numPr>
          <w:ilvl w:val="0"/>
          <w:numId w:val="0"/>
        </w:numPr>
        <w:ind w:left="794"/>
      </w:pPr>
      <w:r>
        <w:t>Coming to Professor Benton again for this question</w:t>
      </w:r>
      <w:r w:rsidR="00C26D34">
        <w:t>, which</w:t>
      </w:r>
      <w:r>
        <w:t xml:space="preserve"> goes back to something you said in your introduction</w:t>
      </w:r>
      <w:r w:rsidR="00C26D34">
        <w:t xml:space="preserve">, </w:t>
      </w:r>
      <w:r>
        <w:t xml:space="preserve">how do targets to increase biodiversity align with the desirability of increasing domestic food production? Do you think the </w:t>
      </w:r>
      <w:r w:rsidR="0011304F">
        <w:t>s</w:t>
      </w:r>
      <w:r>
        <w:t xml:space="preserve">ustainable </w:t>
      </w:r>
      <w:r w:rsidR="0011304F">
        <w:t>f</w:t>
      </w:r>
      <w:r>
        <w:t xml:space="preserve">arming </w:t>
      </w:r>
      <w:r w:rsidR="0011304F">
        <w:t>i</w:t>
      </w:r>
      <w:r>
        <w:t>nitiative and other ELM</w:t>
      </w:r>
      <w:r w:rsidR="00BF4C6C">
        <w:t>S</w:t>
      </w:r>
      <w:r>
        <w:t xml:space="preserve"> programmes are helping in that direction? Maybe you could point us in the direction of some good examples.</w:t>
      </w:r>
    </w:p>
    <w:p w:rsidR="00460EDF" w:rsidP="00460EDF">
      <w:pPr>
        <w:pStyle w:val="Answer"/>
      </w:pPr>
      <w:sdt>
        <w:sdtPr>
          <w:alias w:val="Witness"/>
          <w:id w:val="-1625769946"/>
          <w:placeholder>
            <w:docPart w:val="621D4114AFD04AD5820A6EC22D90F317"/>
          </w:placeholder>
          <w:richText/>
        </w:sdtPr>
        <w:sdtContent>
          <w:r w:rsidRPr="00184DBC">
            <w:rPr>
              <w:b/>
              <w:i/>
            </w:rPr>
            <w:t>Professor Tim Benton:</w:t>
          </w:r>
        </w:sdtContent>
      </w:sdt>
      <w:r>
        <w:t xml:space="preserve"> Do we need to increase domestic food production? I would ask that question. We certainly need to—</w:t>
      </w:r>
    </w:p>
    <w:p w:rsidR="00460EDF" w:rsidP="00460EDF">
      <w:pPr>
        <w:pStyle w:val="Remark"/>
      </w:pPr>
      <w:sdt>
        <w:sdtPr>
          <w:alias w:val="Member"/>
          <w:tag w:val="&lt;Member mnisId='2547' dodsId='26493'&gt;"/>
          <w:id w:val="17830651"/>
          <w:placeholder>
            <w:docPart w:val="621D4114AFD04AD5820A6EC22D90F317"/>
          </w:placeholder>
          <w:richText/>
        </w:sdtPr>
        <w:sdtContent>
          <w:r w:rsidRPr="00184DBC">
            <w:rPr>
              <w:b/>
            </w:rPr>
            <w:t>Baroness Walmsley:</w:t>
          </w:r>
        </w:sdtContent>
      </w:sdt>
      <w:r>
        <w:t xml:space="preserve"> We are importing a lot.</w:t>
      </w:r>
    </w:p>
    <w:p w:rsidR="00460EDF" w:rsidP="00460EDF">
      <w:pPr>
        <w:pStyle w:val="Answer"/>
      </w:pPr>
      <w:sdt>
        <w:sdtPr>
          <w:alias w:val="Witness"/>
          <w:id w:val="1829626088"/>
          <w:placeholder>
            <w:docPart w:val="621D4114AFD04AD5820A6EC22D90F317"/>
          </w:placeholder>
          <w:richText/>
        </w:sdtPr>
        <w:sdtContent>
          <w:r w:rsidRPr="00184DBC">
            <w:rPr>
              <w:b/>
              <w:i/>
            </w:rPr>
            <w:t>Professor Tim Benton:</w:t>
          </w:r>
        </w:sdtContent>
      </w:sdt>
      <w:r>
        <w:t xml:space="preserve"> We certainly need to increase domestic horticulture. It all comes down again to the systemic view that if you are changing the balance of meat, ca</w:t>
      </w:r>
      <w:r w:rsidR="00EF3E9D">
        <w:t>lories,</w:t>
      </w:r>
      <w:r>
        <w:t xml:space="preserve"> in the sense of starches and vegetable oils, and fruit and vegetables, it is absolutely not a given that you need to produce more of everything to fulfil food security needs. There are three ways of thinking about food security. One is whether we are providing food to the starving. Generally, that does not apply in the UK. The dominant political and industry narrative is</w:t>
      </w:r>
      <w:r w:rsidR="00922DB1">
        <w:t>, “A</w:t>
      </w:r>
      <w:r>
        <w:t xml:space="preserve">re we keeping </w:t>
      </w:r>
      <w:r w:rsidR="00922DB1">
        <w:t xml:space="preserve">the </w:t>
      </w:r>
      <w:r>
        <w:t>supermarket shelves full?</w:t>
      </w:r>
      <w:r w:rsidR="00922DB1">
        <w:t>”</w:t>
      </w:r>
      <w:r>
        <w:t xml:space="preserve"> </w:t>
      </w:r>
      <w:r w:rsidR="00922DB1">
        <w:t>T</w:t>
      </w:r>
      <w:r>
        <w:t xml:space="preserve">hat does not align with the real definition of food security, which is about </w:t>
      </w:r>
      <w:r w:rsidR="002D7374">
        <w:t xml:space="preserve">the </w:t>
      </w:r>
      <w:r>
        <w:t xml:space="preserve">provision of healthy diets for all people at all times in an affordable way. </w:t>
      </w:r>
    </w:p>
    <w:p w:rsidR="00460EDF" w:rsidP="00460EDF">
      <w:pPr>
        <w:pStyle w:val="Answer"/>
      </w:pPr>
      <w:r>
        <w:t xml:space="preserve">When it comes to thinking about our domestic food security needs, I would say it is about changing the balance, and if we are eating less beef from a livestock perspective, and partly from a climate change perspective, there will be land that will be used in different ways. We can talk about the details of that if you want. That </w:t>
      </w:r>
      <w:r w:rsidR="003206B7">
        <w:t xml:space="preserve">is the </w:t>
      </w:r>
      <w:r>
        <w:t xml:space="preserve">first premise: do we need to produce more food? We need to produce more of some and less of others. How does that then align? </w:t>
      </w:r>
    </w:p>
    <w:p w:rsidR="00460EDF" w:rsidP="00460EDF">
      <w:pPr>
        <w:pStyle w:val="Answer"/>
      </w:pPr>
      <w:r>
        <w:t xml:space="preserve">Then </w:t>
      </w:r>
      <w:r w:rsidR="003206B7">
        <w:t xml:space="preserve">there are </w:t>
      </w:r>
      <w:r>
        <w:t xml:space="preserve">two prominent discourses about biodiversity. One is that we need to produce more food and therefore we need to intensify our land </w:t>
      </w:r>
      <w:r>
        <w:t>use. How do we preserve biodiversity? We put a fence around nature and we have land</w:t>
      </w:r>
      <w:r w:rsidR="00BB6798">
        <w:t>-</w:t>
      </w:r>
      <w:r>
        <w:t>sparing idea</w:t>
      </w:r>
      <w:r w:rsidR="004E744B">
        <w:t>s</w:t>
      </w:r>
      <w:r>
        <w:t xml:space="preserve">. Instead, if you think about how we produce what we can sustainably in a way that is health providing, the land footprint often goes down because of the excessive use of land in the livestock industry—excessive not in a pejorative sense; it is just very large on a global basis. </w:t>
      </w:r>
    </w:p>
    <w:p w:rsidR="00460EDF" w:rsidP="00460EDF">
      <w:pPr>
        <w:pStyle w:val="Answer"/>
      </w:pPr>
      <w:r>
        <w:t>It is possible then to think about land sharing</w:t>
      </w:r>
      <w:r w:rsidR="00AD3145">
        <w:t>,</w:t>
      </w:r>
      <w:r>
        <w:t xml:space="preserve"> in the sense that the predominant biodiversity is undisturbed habitats</w:t>
      </w:r>
      <w:r w:rsidR="0042526D">
        <w:t>,</w:t>
      </w:r>
      <w:r>
        <w:t xml:space="preserve"> but in Europe we have had 10,000 years of working with nature in a farming situation, so we have a co-evolved biodiversity that is natural to farmland in Europe</w:t>
      </w:r>
      <w:r w:rsidR="002C2CA2">
        <w:t>—</w:t>
      </w:r>
      <w:r>
        <w:t>corncrakes and a whole range of small insects. That is important global biodiversity</w:t>
      </w:r>
      <w:r w:rsidR="00774465">
        <w:t xml:space="preserve"> </w:t>
      </w:r>
      <w:r w:rsidR="0042526D">
        <w:t>which</w:t>
      </w:r>
      <w:r>
        <w:t xml:space="preserve"> is at risk from an intensification perspective</w:t>
      </w:r>
      <w:r w:rsidR="00774465">
        <w:t>,</w:t>
      </w:r>
      <w:r>
        <w:t xml:space="preserve"> because you need mixed farming, heterogeneity, an embedded softer farming landscape and a whole range of other things. </w:t>
      </w:r>
    </w:p>
    <w:p w:rsidR="00460EDF" w:rsidP="00460EDF">
      <w:pPr>
        <w:pStyle w:val="Answer"/>
      </w:pPr>
      <w:r>
        <w:t xml:space="preserve">Those two notions, land sparing and </w:t>
      </w:r>
      <w:r w:rsidR="009F32B5">
        <w:t xml:space="preserve">a </w:t>
      </w:r>
      <w:r>
        <w:t>fence around nature versus finding ways to fit the requirements from public health and the market perspective into the available land</w:t>
      </w:r>
      <w:r w:rsidR="009F32B5">
        <w:t>,</w:t>
      </w:r>
      <w:r>
        <w:t xml:space="preserve"> allow you to think about adopting more agroecological approaches, but you need then to change the market incentives again. For me, it a</w:t>
      </w:r>
      <w:r w:rsidR="005966B3">
        <w:t>ll</w:t>
      </w:r>
      <w:r>
        <w:t xml:space="preserve"> comes down to how you get the market incentives right to allow us to have a culturally supportive, mental health-supportive and biodiversity-supportive landscape that is producing the right sort of food that takes the pressure off the NHS</w:t>
      </w:r>
      <w:r w:rsidR="00352544">
        <w:t>,</w:t>
      </w:r>
      <w:r>
        <w:t xml:space="preserve"> and the land as well</w:t>
      </w:r>
      <w:r w:rsidR="00352544">
        <w:t>,</w:t>
      </w:r>
      <w:r>
        <w:t xml:space="preserve"> and provides incomes to farmers, and that requires significant rejigging of the incentives.</w:t>
      </w:r>
    </w:p>
    <w:p w:rsidR="00460EDF" w:rsidP="00460EDF">
      <w:pPr>
        <w:pStyle w:val="Remark"/>
      </w:pPr>
      <w:sdt>
        <w:sdtPr>
          <w:alias w:val="Member"/>
          <w:tag w:val="&lt;Member mnisId='2547' dodsId='26493'&gt;"/>
          <w:id w:val="-899520014"/>
          <w:placeholder>
            <w:docPart w:val="621D4114AFD04AD5820A6EC22D90F317"/>
          </w:placeholder>
          <w:richText/>
        </w:sdtPr>
        <w:sdtContent>
          <w:r w:rsidRPr="00184DBC">
            <w:rPr>
              <w:b/>
            </w:rPr>
            <w:t>Baroness Walmsley:</w:t>
          </w:r>
        </w:sdtContent>
      </w:sdt>
      <w:r>
        <w:t xml:space="preserve"> Do you think the </w:t>
      </w:r>
      <w:r w:rsidR="00E613BC">
        <w:t>s</w:t>
      </w:r>
      <w:r>
        <w:t xml:space="preserve">ustainable </w:t>
      </w:r>
      <w:r w:rsidR="00E613BC">
        <w:t>f</w:t>
      </w:r>
      <w:r>
        <w:t xml:space="preserve">arming </w:t>
      </w:r>
      <w:r w:rsidR="00E613BC">
        <w:t>i</w:t>
      </w:r>
      <w:r>
        <w:t>nitiative is moving in the right direction? Has it had enough time to show that it is moving in the right direction?</w:t>
      </w:r>
    </w:p>
    <w:p w:rsidR="00460EDF" w:rsidP="00460EDF">
      <w:pPr>
        <w:pStyle w:val="Answer"/>
      </w:pPr>
      <w:sdt>
        <w:sdtPr>
          <w:alias w:val="Witness"/>
          <w:id w:val="331112617"/>
          <w:placeholder>
            <w:docPart w:val="621D4114AFD04AD5820A6EC22D90F317"/>
          </w:placeholder>
          <w:richText/>
        </w:sdtPr>
        <w:sdtContent>
          <w:r w:rsidRPr="00184DBC">
            <w:rPr>
              <w:b/>
              <w:i/>
            </w:rPr>
            <w:t>Professor Tim Benton:</w:t>
          </w:r>
        </w:sdtContent>
      </w:sdt>
      <w:r>
        <w:t xml:space="preserve"> I have been involved in these discussions for donkey’s years. Public money for public goods is conceptually a good idea. What </w:t>
      </w:r>
      <w:r w:rsidR="001038AE">
        <w:t>are</w:t>
      </w:r>
      <w:r>
        <w:t xml:space="preserve"> defined as public goods? How do you navigate the notion between land sparing and land sharing? I am still at a loss about how it will actually work in the real world as opposed to in pilot world. You could say that nutritional security is a public good and incentivise farmers to do more about growing fruit and vegetables instead of scrubbing up orchards and so on. It is very clear that the </w:t>
      </w:r>
      <w:r w:rsidR="001C4F91">
        <w:t>g</w:t>
      </w:r>
      <w:r>
        <w:t>overnment strategy will not deliver at the scale that we really need to deliver from either a net</w:t>
      </w:r>
      <w:r w:rsidR="00F934ED">
        <w:t>-</w:t>
      </w:r>
      <w:r>
        <w:t>zero or a biodiversity perspective.</w:t>
      </w:r>
    </w:p>
    <w:p w:rsidR="00460EDF" w:rsidP="00460EDF">
      <w:pPr>
        <w:pStyle w:val="Question"/>
        <w:numPr>
          <w:ilvl w:val="0"/>
          <w:numId w:val="9"/>
        </w:numPr>
      </w:pPr>
      <w:sdt>
        <w:sdtPr>
          <w:alias w:val="Member"/>
          <w:tag w:val="&lt;Member mnisId='4945' dodsId=''&gt;"/>
          <w:id w:val="-1561849969"/>
          <w:placeholder>
            <w:docPart w:val="621D4114AFD04AD5820A6EC22D90F317"/>
          </w:placeholder>
          <w:richText/>
        </w:sdtPr>
        <w:sdtContent>
          <w:r w:rsidRPr="00184DBC">
            <w:rPr>
              <w:b/>
            </w:rPr>
            <w:t>Baroness Willis of Summertown:</w:t>
          </w:r>
        </w:sdtContent>
      </w:sdt>
      <w:r>
        <w:t xml:space="preserve"> I will ask my question quite quickly. Chris, the question in </w:t>
      </w:r>
      <w:r w:rsidR="001C4F91">
        <w:t xml:space="preserve">the briefing </w:t>
      </w:r>
      <w:r>
        <w:t>is about threats to UK biodiversity, but I would like to slightly change that. You have been managing a very successful arboretum and</w:t>
      </w:r>
      <w:r w:rsidR="001738F1">
        <w:t xml:space="preserve"> </w:t>
      </w:r>
      <w:r>
        <w:t>botanic garden for a number of years. What are the threats from the decline in biodiversity to the horticultural sector either from your experience or more generally in the scene in the UK or internationally?</w:t>
      </w:r>
    </w:p>
    <w:p w:rsidR="00460EDF" w:rsidP="00460EDF">
      <w:pPr>
        <w:pStyle w:val="Answer"/>
      </w:pPr>
      <w:sdt>
        <w:sdtPr>
          <w:alias w:val="Witness"/>
          <w:id w:val="-364441081"/>
          <w:placeholder>
            <w:docPart w:val="621D4114AFD04AD5820A6EC22D90F317"/>
          </w:placeholder>
          <w:richText/>
        </w:sdtPr>
        <w:sdtContent>
          <w:r w:rsidRPr="00184DBC">
            <w:rPr>
              <w:b/>
              <w:i/>
            </w:rPr>
            <w:t>Dr Chris Thorogood:</w:t>
          </w:r>
        </w:sdtContent>
      </w:sdt>
      <w:r>
        <w:t xml:space="preserve"> Thanks, Kathy. I like the question. I will answer it in stages. Many of the threats have been covered in detail, so I will not </w:t>
      </w:r>
      <w:r>
        <w:t xml:space="preserve">repeat those, but for emphasis the recent report from the BSBI, the Botanical Society of Britain </w:t>
      </w:r>
      <w:r w:rsidR="00EA5FAD">
        <w:t>and</w:t>
      </w:r>
      <w:r>
        <w:t xml:space="preserve"> Ireland, stated that 53% of our native plants, including familiar plants such as heather and harebell, have declined in Britain. I do not know about your experience, but mine is that I have seen that. I do not see harebells in places where I </w:t>
      </w:r>
      <w:r w:rsidR="008065FB">
        <w:t>remember seeing</w:t>
      </w:r>
      <w:r>
        <w:t xml:space="preserve"> them as a child. We have seen th</w:t>
      </w:r>
      <w:r w:rsidR="008065FB">
        <w:t>o</w:t>
      </w:r>
      <w:r>
        <w:t xml:space="preserve">se changes in our lifetime. Now, non-native plants species outnumber the native plant species in the wild in the UK. I do not want to labour the point, but we know the extent of the problem and how nature-deprived our country is, so we need to do better. </w:t>
      </w:r>
    </w:p>
    <w:p w:rsidR="00460EDF" w:rsidP="00460EDF">
      <w:pPr>
        <w:pStyle w:val="Answer"/>
      </w:pPr>
      <w:r>
        <w:t>You asked about international observations, Kathy. I will share a small but</w:t>
      </w:r>
      <w:r w:rsidR="006C3384">
        <w:t>,</w:t>
      </w:r>
      <w:r w:rsidR="002E3E14">
        <w:t xml:space="preserve"> I think,</w:t>
      </w:r>
      <w:r>
        <w:t xml:space="preserve"> fun one. My work takes me all over the world, and, as Baroness Fookes knows from my talk two days ago, I had the pleasure of spending some time with a tribe, an indigenous community, in Kalinga in the Philippines in a very remote wilderness. They show exemplary land management practice. Every time they fell a mature tree, they simply plant 10 new trees in its place</w:t>
      </w:r>
      <w:r w:rsidR="002E3E14">
        <w:t>. Th</w:t>
      </w:r>
      <w:r>
        <w:t xml:space="preserve">at is </w:t>
      </w:r>
      <w:r w:rsidR="002E3E14">
        <w:t>the</w:t>
      </w:r>
      <w:r>
        <w:t xml:space="preserve"> rule they follow. </w:t>
      </w:r>
    </w:p>
    <w:p w:rsidR="00460EDF" w:rsidP="00460EDF">
      <w:pPr>
        <w:pStyle w:val="Answer"/>
      </w:pPr>
      <w:r>
        <w:t xml:space="preserve">I cannot help but think </w:t>
      </w:r>
      <w:r w:rsidR="00741C33">
        <w:t xml:space="preserve">about that </w:t>
      </w:r>
      <w:r>
        <w:t xml:space="preserve">sometimes when I see lots of mature trees being cut down. </w:t>
      </w:r>
      <w:r w:rsidR="00741C33">
        <w:t xml:space="preserve">Just this week, </w:t>
      </w:r>
      <w:r>
        <w:t xml:space="preserve">I saw one being cut down for obscure reasons. I know tree planting is outwith the remit of this committee, but we talk a lot about ambitions and targets, and sometimes I wonder if they are overcomplicated or overambitious. I am not sure. I could not help but think that they kept things very simple, and they seemed to be very effective in their land management practice. </w:t>
      </w:r>
    </w:p>
    <w:p w:rsidR="00460EDF" w:rsidP="00460EDF">
      <w:pPr>
        <w:pStyle w:val="Answer"/>
      </w:pPr>
      <w:r>
        <w:t>Coming back to your point, Kathy, the threats</w:t>
      </w:r>
      <w:r w:rsidR="00013E9F">
        <w:t xml:space="preserve"> </w:t>
      </w:r>
      <w:r>
        <w:t xml:space="preserve">are very real both here and abroad. I recently got back from south-east Asia </w:t>
      </w:r>
      <w:r w:rsidR="00013E9F">
        <w:t>where I saw</w:t>
      </w:r>
      <w:r>
        <w:t xml:space="preserve"> quite a lot of recent land conversion—deforestation—linked to palm oil production, which is a problem that is very far away, but we are part of it, of course, as consumers in the decisions that we make. For most people, that is simply out of sight and out of mind, and I just happen to have seen it first</w:t>
      </w:r>
      <w:r w:rsidR="00EC27DA">
        <w:t>-</w:t>
      </w:r>
      <w:r>
        <w:t xml:space="preserve">hand. These problems are shared and they are international, but we must think about our own flora and biodiversity at home. We must do better. There are lots of things that we can do and there is science to inform that. </w:t>
      </w:r>
    </w:p>
    <w:p w:rsidR="00460EDF" w:rsidP="00460EDF">
      <w:pPr>
        <w:pStyle w:val="Answer"/>
      </w:pPr>
      <w:r>
        <w:t xml:space="preserve">We have talked a lot today about the very real problems, but there are lots of opportunities, and quite simple things </w:t>
      </w:r>
      <w:r w:rsidR="004A751C">
        <w:t>such as</w:t>
      </w:r>
      <w:r>
        <w:t xml:space="preserve"> which wild</w:t>
      </w:r>
      <w:r w:rsidR="00F16AD5">
        <w:t xml:space="preserve"> </w:t>
      </w:r>
      <w:r>
        <w:t>flower mix you plant, if you are planting wild</w:t>
      </w:r>
      <w:r w:rsidR="00F16AD5">
        <w:t xml:space="preserve"> </w:t>
      </w:r>
      <w:r>
        <w:t>flowers, to support insect diversity. Is it based on evidence rather than just, “Oh, here is a wild</w:t>
      </w:r>
      <w:r w:rsidR="00F16AD5">
        <w:t xml:space="preserve"> </w:t>
      </w:r>
      <w:r>
        <w:t xml:space="preserve">flower mix. It looks nice. I’ve seen some bees”? Actually, there is very good data to suggest which plants are better and why. </w:t>
      </w:r>
      <w:r w:rsidR="00290EFA">
        <w:t>We</w:t>
      </w:r>
      <w:r>
        <w:t xml:space="preserve"> must be informed by data first and foremost. There are opportunities to hand and</w:t>
      </w:r>
      <w:r w:rsidR="004F71DB">
        <w:t>,</w:t>
      </w:r>
      <w:r>
        <w:t xml:space="preserve"> as I said, they must be informed and research</w:t>
      </w:r>
      <w:r w:rsidR="00EC27DA">
        <w:t xml:space="preserve"> </w:t>
      </w:r>
      <w:r>
        <w:t xml:space="preserve">led. </w:t>
      </w:r>
    </w:p>
    <w:p w:rsidR="00460EDF" w:rsidP="00460EDF">
      <w:pPr>
        <w:pStyle w:val="Remark"/>
      </w:pPr>
      <w:sdt>
        <w:sdtPr>
          <w:alias w:val="Member"/>
          <w:tag w:val="&lt;Member mnisId='830' dodsId='26993'&gt;"/>
          <w:id w:val="-861897397"/>
          <w:placeholder>
            <w:docPart w:val="621D4114AFD04AD5820A6EC22D90F317"/>
          </w:placeholder>
          <w:richText/>
        </w:sdtPr>
        <w:sdtContent>
          <w:r w:rsidRPr="00184DBC">
            <w:rPr>
              <w:b/>
            </w:rPr>
            <w:t>Baroness Fookes:</w:t>
          </w:r>
        </w:sdtContent>
      </w:sdt>
      <w:r>
        <w:t xml:space="preserve"> Could I ask about seed banks? I know Kew has one and I think Oxford has one. Do you see a practical role for them in the here and now</w:t>
      </w:r>
      <w:r w:rsidR="00D301A8">
        <w:t>,</w:t>
      </w:r>
      <w:r>
        <w:t xml:space="preserve"> as opposed to storing things for the future?</w:t>
      </w:r>
    </w:p>
    <w:p w:rsidR="00460EDF" w:rsidP="00460EDF">
      <w:pPr>
        <w:pStyle w:val="Answer"/>
      </w:pPr>
      <w:sdt>
        <w:sdtPr>
          <w:alias w:val="Witness"/>
          <w:id w:val="445818713"/>
          <w:placeholder>
            <w:docPart w:val="621D4114AFD04AD5820A6EC22D90F317"/>
          </w:placeholder>
          <w:richText/>
        </w:sdtPr>
        <w:sdtContent>
          <w:r w:rsidRPr="00184DBC">
            <w:rPr>
              <w:b/>
              <w:i/>
            </w:rPr>
            <w:t>Dr Chris Thorogood:</w:t>
          </w:r>
        </w:sdtContent>
      </w:sdt>
      <w:r>
        <w:t xml:space="preserve"> Thank you. That is a lovely question. It is one that Kathy would be able to answer better than I can</w:t>
      </w:r>
      <w:r w:rsidR="00B34017">
        <w:t>,</w:t>
      </w:r>
      <w:r>
        <w:t xml:space="preserve"> </w:t>
      </w:r>
      <w:r w:rsidR="00D301A8">
        <w:t>from</w:t>
      </w:r>
      <w:r>
        <w:t xml:space="preserve"> her time at Kew. We do not have a seed bank at Oxford; we have a seed store, which is not </w:t>
      </w:r>
      <w:r>
        <w:t>the same thing at all. They are so important because they conserv</w:t>
      </w:r>
      <w:r w:rsidR="00B646A0">
        <w:t>e</w:t>
      </w:r>
      <w:r>
        <w:t xml:space="preserve"> plant diversity for the future. From my understanding—Kathy, please correct me if I am wrong—they are not wholly the answer because of recalcitrant seeds. You simply could not put some of the plants that I work on in my research in a seed bank. They would perish within days. They could be part of a solution to conserving biodiversity, but quite a small part, honestly.</w:t>
      </w:r>
    </w:p>
    <w:p w:rsidR="00460EDF" w:rsidP="00460EDF">
      <w:pPr>
        <w:pStyle w:val="Remark"/>
      </w:pPr>
      <w:sdt>
        <w:sdtPr>
          <w:alias w:val="Member"/>
          <w:tag w:val="&lt;Member mnisId='830' dodsId='26993'&gt;"/>
          <w:id w:val="-2055531127"/>
          <w:placeholder>
            <w:docPart w:val="621D4114AFD04AD5820A6EC22D90F317"/>
          </w:placeholder>
          <w:richText/>
        </w:sdtPr>
        <w:sdtContent>
          <w:r w:rsidRPr="00184DBC">
            <w:rPr>
              <w:b/>
            </w:rPr>
            <w:t>Baroness Fookes:</w:t>
          </w:r>
        </w:sdtContent>
      </w:sdt>
      <w:r>
        <w:t xml:space="preserve"> Are there many that you could not keep in that way?</w:t>
      </w:r>
    </w:p>
    <w:p w:rsidR="00460EDF" w:rsidP="00460EDF">
      <w:pPr>
        <w:pStyle w:val="Remark"/>
      </w:pPr>
      <w:sdt>
        <w:sdtPr>
          <w:alias w:val="Member"/>
          <w:tag w:val="&lt;Member mnisId='4945' dodsId=''&gt;"/>
          <w:id w:val="-40288938"/>
          <w:placeholder>
            <w:docPart w:val="621D4114AFD04AD5820A6EC22D90F317"/>
          </w:placeholder>
          <w:richText/>
        </w:sdtPr>
        <w:sdtContent>
          <w:r w:rsidRPr="00184DBC">
            <w:rPr>
              <w:b/>
            </w:rPr>
            <w:t>Baroness Willis of Summertown:</w:t>
          </w:r>
        </w:sdtContent>
      </w:sdt>
      <w:r>
        <w:t xml:space="preserve"> About 55%.</w:t>
      </w:r>
    </w:p>
    <w:p w:rsidR="00460EDF" w:rsidP="00460EDF">
      <w:pPr>
        <w:pStyle w:val="Remark"/>
      </w:pPr>
      <w:sdt>
        <w:sdtPr>
          <w:alias w:val="Member"/>
          <w:tag w:val="&lt;Member mnisId='830' dodsId='26993'&gt;"/>
          <w:id w:val="1618015726"/>
          <w:placeholder>
            <w:docPart w:val="621D4114AFD04AD5820A6EC22D90F317"/>
          </w:placeholder>
          <w:richText/>
        </w:sdtPr>
        <w:sdtContent>
          <w:r w:rsidRPr="00184DBC">
            <w:rPr>
              <w:b/>
            </w:rPr>
            <w:t>Baroness Fookes:</w:t>
          </w:r>
        </w:sdtContent>
      </w:sdt>
      <w:r>
        <w:t xml:space="preserve"> That is a lot.</w:t>
      </w:r>
    </w:p>
    <w:p w:rsidR="00460EDF" w:rsidP="00460EDF">
      <w:pPr>
        <w:pStyle w:val="Remark"/>
      </w:pPr>
      <w:sdt>
        <w:sdtPr>
          <w:alias w:val="Member"/>
          <w:tag w:val="&lt;Member mnisId='4945' dodsId=''&gt;"/>
          <w:id w:val="-1408380901"/>
          <w:placeholder>
            <w:docPart w:val="621D4114AFD04AD5820A6EC22D90F317"/>
          </w:placeholder>
          <w:richText/>
        </w:sdtPr>
        <w:sdtContent>
          <w:r w:rsidRPr="00184DBC">
            <w:rPr>
              <w:b/>
            </w:rPr>
            <w:t>Baroness Willis of Summertown:</w:t>
          </w:r>
        </w:sdtContent>
      </w:sdt>
      <w:r>
        <w:t xml:space="preserve"> </w:t>
      </w:r>
      <w:r w:rsidR="00757285">
        <w:t>I</w:t>
      </w:r>
      <w:r>
        <w:t>t is a lot, sadly.</w:t>
      </w:r>
    </w:p>
    <w:p w:rsidR="00460EDF" w:rsidP="00460EDF">
      <w:pPr>
        <w:pStyle w:val="Question"/>
        <w:numPr>
          <w:ilvl w:val="0"/>
          <w:numId w:val="9"/>
        </w:numPr>
      </w:pPr>
      <w:sdt>
        <w:sdtPr>
          <w:alias w:val="Member"/>
          <w:tag w:val="&lt;Member mnisId='3271' dodsId='26607'&gt;"/>
          <w:id w:val="125286296"/>
          <w:placeholder>
            <w:docPart w:val="621D4114AFD04AD5820A6EC22D90F317"/>
          </w:placeholder>
          <w:richText/>
        </w:sdtPr>
        <w:sdtContent>
          <w:r w:rsidRPr="00184DBC">
            <w:rPr>
              <w:b/>
            </w:rPr>
            <w:t>The Chair:</w:t>
          </w:r>
        </w:sdtContent>
      </w:sdt>
      <w:r>
        <w:t xml:space="preserve"> Thank you. I get to ask the last question, but we are very tight on time now, so I will ask you for very brief answers. If there was one thing to ask of the Government, or the next Government, what would it be?</w:t>
      </w:r>
    </w:p>
    <w:p w:rsidR="00460EDF" w:rsidP="00460EDF">
      <w:pPr>
        <w:pStyle w:val="Answer"/>
      </w:pPr>
      <w:sdt>
        <w:sdtPr>
          <w:alias w:val="Witness"/>
          <w:id w:val="1524053039"/>
          <w:placeholder>
            <w:docPart w:val="621D4114AFD04AD5820A6EC22D90F317"/>
          </w:placeholder>
          <w:richText/>
        </w:sdtPr>
        <w:sdtContent>
          <w:r w:rsidRPr="00184DBC">
            <w:rPr>
              <w:b/>
              <w:i/>
            </w:rPr>
            <w:t>Dr Chris Thorogood:</w:t>
          </w:r>
        </w:sdtContent>
      </w:sdt>
      <w:r>
        <w:t xml:space="preserve"> I come back to the point I made at the beginning. The world that our children are growing up in will present unprecedented challenges for food security and environmental degradation, which we have talked about at some length. We need to prepare them better for that. We are talking about problems that are emerging today that will grow and will be theirs. They will be the custodians of our biodiversity in the future. We will only protect what we know to care about, and we need to foster greater care among young children. There are many ways that we can do that, but we must place a greater emphasis</w:t>
      </w:r>
      <w:r w:rsidR="0076457F">
        <w:t xml:space="preserve"> on it</w:t>
      </w:r>
      <w:r>
        <w:t xml:space="preserve">. There is a start. Natural history is now front and centre </w:t>
      </w:r>
      <w:r w:rsidR="00EE096E">
        <w:t>i</w:t>
      </w:r>
      <w:r>
        <w:t xml:space="preserve">n the curriculum, but there is more to do </w:t>
      </w:r>
      <w:r w:rsidR="00EE096E">
        <w:t xml:space="preserve">on </w:t>
      </w:r>
      <w:r>
        <w:t>plants and practical horticulture in education to inspire young people with the</w:t>
      </w:r>
      <w:r w:rsidR="00EE096E">
        <w:t>ir</w:t>
      </w:r>
      <w:r>
        <w:t xml:space="preserve"> importance.</w:t>
      </w:r>
    </w:p>
    <w:p w:rsidR="00460EDF" w:rsidP="00460EDF">
      <w:pPr>
        <w:pStyle w:val="Answer"/>
      </w:pPr>
      <w:sdt>
        <w:sdtPr>
          <w:alias w:val="Witness"/>
          <w:id w:val="-1123160060"/>
          <w:placeholder>
            <w:docPart w:val="621D4114AFD04AD5820A6EC22D90F317"/>
          </w:placeholder>
          <w:richText/>
        </w:sdtPr>
        <w:sdtContent>
          <w:r w:rsidRPr="00184DBC">
            <w:rPr>
              <w:b/>
              <w:i/>
            </w:rPr>
            <w:t>Professor Tim Benton:</w:t>
          </w:r>
        </w:sdtContent>
      </w:sdt>
      <w:r>
        <w:t xml:space="preserve"> I have two brief points. First, recognise that nutritional security is part of national security, and invest in it accordingly, and, secondly, see public health through nutrition as a public good. </w:t>
      </w:r>
      <w:r w:rsidR="00587783">
        <w:t>Tha</w:t>
      </w:r>
      <w:r>
        <w:t>t sounds trite, but it has huge implications for the UK farming sector, particularly horticulture. Building on the back of that and what John said right at the start, I was in Brussels the day before yesterday for a big agricultural meeting, and what farmers need is certainty of a sense of direction. After the flip-flopping o</w:t>
      </w:r>
      <w:r w:rsidR="00BA1C9D">
        <w:t>f</w:t>
      </w:r>
      <w:r>
        <w:t xml:space="preserve"> the last five or 10 years, no one has a clue of the direction of travel. We need some degree of certainty and detail.</w:t>
      </w:r>
    </w:p>
    <w:p w:rsidR="00460EDF" w:rsidP="00460EDF">
      <w:pPr>
        <w:pStyle w:val="Remark"/>
      </w:pPr>
      <w:sdt>
        <w:sdtPr>
          <w:alias w:val="Member"/>
          <w:tag w:val="&lt;Member mnisId='3271' dodsId='26607'&gt;"/>
          <w:id w:val="1716623424"/>
          <w:placeholder>
            <w:docPart w:val="621D4114AFD04AD5820A6EC22D90F317"/>
          </w:placeholder>
          <w:richText/>
        </w:sdtPr>
        <w:sdtContent>
          <w:r w:rsidRPr="00184DBC">
            <w:rPr>
              <w:b/>
            </w:rPr>
            <w:t>The Chair:</w:t>
          </w:r>
        </w:sdtContent>
      </w:sdt>
      <w:r>
        <w:t xml:space="preserve"> Lord Deben, you have two minutes.</w:t>
      </w:r>
    </w:p>
    <w:p w:rsidR="00460EDF" w:rsidP="00460EDF">
      <w:pPr>
        <w:pStyle w:val="Answer"/>
      </w:pPr>
      <w:sdt>
        <w:sdtPr>
          <w:alias w:val="Witness"/>
          <w:id w:val="393320680"/>
          <w:placeholder>
            <w:docPart w:val="621D4114AFD04AD5820A6EC22D90F317"/>
          </w:placeholder>
          <w:richText/>
        </w:sdtPr>
        <w:sdtContent>
          <w:r w:rsidRPr="00184DBC">
            <w:rPr>
              <w:b/>
              <w:i/>
            </w:rPr>
            <w:t>Lord Deben:</w:t>
          </w:r>
        </w:sdtContent>
      </w:sdt>
      <w:r>
        <w:t xml:space="preserve"> Politicians ought to remember that they are supposed to be leaders, and instead of waiting to do things till the </w:t>
      </w:r>
      <w:r w:rsidRPr="00184DBC">
        <w:rPr>
          <w:i/>
          <w:iCs/>
        </w:rPr>
        <w:t>Daily Mail</w:t>
      </w:r>
      <w:r>
        <w:t xml:space="preserve"> is prepared to support </w:t>
      </w:r>
      <w:r w:rsidR="00BB7CC7">
        <w:t>them</w:t>
      </w:r>
      <w:r>
        <w:t xml:space="preserve"> you need to do the things that need to be done, explain them clearly to the public, and do </w:t>
      </w:r>
      <w:r w:rsidR="00BB7CC7">
        <w:t>t</w:t>
      </w:r>
      <w:r>
        <w:t>hat</w:t>
      </w:r>
      <w:r w:rsidR="00BB7CC7">
        <w:t xml:space="preserve"> which</w:t>
      </w:r>
      <w:r>
        <w:t xml:space="preserve"> is right. It is right that we help people to feed better. It is not a nanny state. Everybody is affected every day by millions of pounds</w:t>
      </w:r>
      <w:r w:rsidR="00F460C4">
        <w:t>-</w:t>
      </w:r>
      <w:r>
        <w:t xml:space="preserve">worth of advertisements to get you to buy things that are bad for you. If the Government help you see the choices by labelling things sensibly so </w:t>
      </w:r>
      <w:r w:rsidR="00E74339">
        <w:t xml:space="preserve">that </w:t>
      </w:r>
      <w:r>
        <w:t xml:space="preserve">you can do those things properly, that is </w:t>
      </w:r>
      <w:r>
        <w:t xml:space="preserve">not a nanny state; </w:t>
      </w:r>
      <w:r w:rsidR="00E74339">
        <w:t>i</w:t>
      </w:r>
      <w:r>
        <w:t xml:space="preserve">t is making individuals more able to make their own choices. </w:t>
      </w:r>
    </w:p>
    <w:p w:rsidR="00460EDF" w:rsidP="00460EDF">
      <w:pPr>
        <w:pStyle w:val="Answer"/>
      </w:pPr>
      <w:r>
        <w:t>It seems to me more important than anything else that we breed a new breed of politicians who recognise that leadership is what you have to do. You are out there helping people to do the thing that is right, because if you do not, afterwards they will blame you for not doing it even though you thought you were following what they wanted.</w:t>
      </w:r>
    </w:p>
    <w:p w:rsidR="004A7EAF" w:rsidRPr="00E74339" w:rsidP="00E74339">
      <w:pPr>
        <w:pStyle w:val="Remark"/>
      </w:pPr>
      <w:sdt>
        <w:sdtPr>
          <w:alias w:val="Member"/>
          <w:tag w:val="&lt;Member mnisId='3271' dodsId='26607'&gt;"/>
          <w:id w:val="-949395312"/>
          <w:placeholder>
            <w:docPart w:val="621D4114AFD04AD5820A6EC22D90F317"/>
          </w:placeholder>
          <w:richText/>
        </w:sdtPr>
        <w:sdtContent>
          <w:r w:rsidRPr="0067036B" w:rsidR="00460EDF">
            <w:rPr>
              <w:b/>
            </w:rPr>
            <w:t>The Chair:</w:t>
          </w:r>
        </w:sdtContent>
      </w:sdt>
      <w:r w:rsidR="00460EDF">
        <w:t xml:space="preserve"> Thank you very much for the session this morning</w:t>
      </w:r>
      <w:r w:rsidR="00E74339">
        <w:t>.</w:t>
      </w:r>
    </w:p>
    <w:sectPr w:rsidSect="00613FDD">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A793EC82CBE4C5087FC255D78E30BDB"/>
      </w:placeholder>
      <w:richText/>
    </w:sdtPr>
    <w:sdtContent>
      <w:p w:rsidR="008143FA" w:rsidP="009277D8">
        <w:pPr>
          <w:pStyle w:val="Para"/>
          <w:rPr>
            <w:color w:val="808080"/>
          </w:rPr>
        </w:pPr>
        <w:r w:rsidRPr="00CD6124">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B88C71D6CACC441DB7FAF4C1E624A151"/>
      </w:placeholder>
      <w:richText/>
    </w:sdtPr>
    <w:sdtContent>
      <w:p w:rsidR="007B7907"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20836375"/>
      <w:docPartObj>
        <w:docPartGallery w:val="Page Numbers (Top of Page)"/>
        <w:docPartUnique/>
      </w:docPartObj>
    </w:sdtPr>
    <w:sdtEndPr>
      <w:rPr>
        <w:noProof/>
      </w:rPr>
    </w:sdtEndPr>
    <w:sdtContent>
      <w:p w:rsidR="00532BD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532BDA"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16663D4"/>
    <w:lvl w:ilvl="0">
      <w:start w:val="6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CD61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A793EC82CBE4C5087FC255D78E30BDB"/>
        <w:category>
          <w:name w:val="General"/>
          <w:gallery w:val="placeholder"/>
        </w:category>
        <w:types>
          <w:type w:val="bbPlcHdr"/>
        </w:types>
        <w:behaviors>
          <w:behavior w:val="content"/>
        </w:behaviors>
        <w:guid w:val="{808FEBFE-AED0-449E-892A-787A3698812B}"/>
      </w:docPartPr>
      <w:docPartBody>
        <w:p w:rsidR="001E4E50" w:rsidP="002D4A19">
          <w:pPr>
            <w:pStyle w:val="AA793EC82CBE4C5087FC255D78E30BDB"/>
          </w:pPr>
          <w:r w:rsidRPr="000753FC">
            <w:rPr>
              <w:rStyle w:val="PlaceholderText"/>
            </w:rPr>
            <w:t>Click here to enter text.</w:t>
          </w:r>
        </w:p>
      </w:docPartBody>
    </w:docPart>
    <w:docPart>
      <w:docPartPr>
        <w:name w:val="324C36F557F742499B75459C6DC2F764"/>
        <w:category>
          <w:name w:val="General"/>
          <w:gallery w:val="placeholder"/>
        </w:category>
        <w:types>
          <w:type w:val="bbPlcHdr"/>
        </w:types>
        <w:behaviors>
          <w:behavior w:val="content"/>
        </w:behaviors>
        <w:guid w:val="{EB6482A0-03FF-41EC-9382-E76135DCCE7D}"/>
      </w:docPartPr>
      <w:docPartBody>
        <w:p w:rsidR="001E4E50" w:rsidP="002D4A19">
          <w:pPr>
            <w:pStyle w:val="324C36F557F742499B75459C6DC2F764"/>
          </w:pPr>
          <w:r w:rsidRPr="00D20745">
            <w:rPr>
              <w:rStyle w:val="PlaceholderText"/>
            </w:rPr>
            <w:t>Click here to enter text.</w:t>
          </w:r>
        </w:p>
      </w:docPartBody>
    </w:docPart>
    <w:docPart>
      <w:docPartPr>
        <w:name w:val="0D1E3A41629F4DD4A3F7CBEDC1A58E25"/>
        <w:category>
          <w:name w:val="General"/>
          <w:gallery w:val="placeholder"/>
        </w:category>
        <w:types>
          <w:type w:val="bbPlcHdr"/>
        </w:types>
        <w:behaviors>
          <w:behavior w:val="content"/>
        </w:behaviors>
        <w:guid w:val="{23431F07-4DBA-4DDF-928A-A1630256D22E}"/>
      </w:docPartPr>
      <w:docPartBody>
        <w:p w:rsidR="001E4E50" w:rsidP="002D4A19">
          <w:pPr>
            <w:pStyle w:val="0D1E3A41629F4DD4A3F7CBEDC1A58E25"/>
          </w:pPr>
          <w:r w:rsidRPr="009F76B1">
            <w:rPr>
              <w:rStyle w:val="PlaceholderText"/>
            </w:rPr>
            <w:t>Click here to enter text.</w:t>
          </w:r>
        </w:p>
      </w:docPartBody>
    </w:docPart>
    <w:docPart>
      <w:docPartPr>
        <w:name w:val="B88C71D6CACC441DB7FAF4C1E624A151"/>
        <w:category>
          <w:name w:val="General"/>
          <w:gallery w:val="placeholder"/>
        </w:category>
        <w:types>
          <w:type w:val="bbPlcHdr"/>
        </w:types>
        <w:behaviors>
          <w:behavior w:val="content"/>
        </w:behaviors>
        <w:guid w:val="{E37ED4E9-C9A3-4B71-B7D6-E44A1A8EE0A2}"/>
      </w:docPartPr>
      <w:docPartBody>
        <w:p w:rsidR="001E4E50" w:rsidP="002D4A19">
          <w:pPr>
            <w:pStyle w:val="B88C71D6CACC441DB7FAF4C1E624A151"/>
          </w:pPr>
          <w:r w:rsidRPr="00517D2D">
            <w:rPr>
              <w:rStyle w:val="PlaceholderText"/>
            </w:rPr>
            <w:t>Enter any content that you want to repeat, including other content controls. You can also insert this control around table rows in order to repeat parts of a table.</w:t>
          </w:r>
        </w:p>
      </w:docPartBody>
    </w:docPart>
    <w:docPart>
      <w:docPartPr>
        <w:name w:val="DefaultPlaceholder_-1854013440"/>
        <w:category>
          <w:name w:val="General"/>
          <w:gallery w:val="placeholder"/>
        </w:category>
        <w:types>
          <w:type w:val="bbPlcHdr"/>
        </w:types>
        <w:behaviors>
          <w:behavior w:val="content"/>
        </w:behaviors>
        <w:guid w:val="{41DD9297-DF6C-4AE0-B556-3F6DCE4925BD}"/>
      </w:docPartPr>
      <w:docPartBody>
        <w:p w:rsidR="001E4E50">
          <w:r w:rsidRPr="00E1267D">
            <w:rPr>
              <w:rStyle w:val="PlaceholderText"/>
            </w:rPr>
            <w:t>Click or tap here to enter text.</w:t>
          </w:r>
        </w:p>
      </w:docPartBody>
    </w:docPart>
    <w:docPart>
      <w:docPartPr>
        <w:name w:val="621D4114AFD04AD5820A6EC22D90F317"/>
        <w:category>
          <w:name w:val="General"/>
          <w:gallery w:val="placeholder"/>
        </w:category>
        <w:types>
          <w:type w:val="bbPlcHdr"/>
        </w:types>
        <w:behaviors>
          <w:behavior w:val="content"/>
        </w:behaviors>
        <w:guid w:val="{361C30AD-68C1-441E-94D7-1D81B3A4D7BD}"/>
      </w:docPartPr>
      <w:docPartBody>
        <w:p w:rsidR="00106F72" w:rsidP="00C86604">
          <w:pPr>
            <w:pStyle w:val="621D4114AFD04AD5820A6EC22D90F317"/>
          </w:pPr>
          <w:r w:rsidRPr="002A2B9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6604"/>
    <w:rPr>
      <w:color w:val="808080"/>
    </w:rPr>
  </w:style>
  <w:style w:type="paragraph" w:customStyle="1" w:styleId="AA793EC82CBE4C5087FC255D78E30BDB">
    <w:name w:val="AA793EC82CBE4C5087FC255D78E30BDB"/>
    <w:rsid w:val="002D4A19"/>
  </w:style>
  <w:style w:type="paragraph" w:customStyle="1" w:styleId="324C36F557F742499B75459C6DC2F764">
    <w:name w:val="324C36F557F742499B75459C6DC2F764"/>
    <w:rsid w:val="002D4A19"/>
  </w:style>
  <w:style w:type="paragraph" w:customStyle="1" w:styleId="0D1E3A41629F4DD4A3F7CBEDC1A58E25">
    <w:name w:val="0D1E3A41629F4DD4A3F7CBEDC1A58E25"/>
    <w:rsid w:val="002D4A19"/>
  </w:style>
  <w:style w:type="paragraph" w:customStyle="1" w:styleId="B88C71D6CACC441DB7FAF4C1E624A151">
    <w:name w:val="B88C71D6CACC441DB7FAF4C1E624A151"/>
    <w:rsid w:val="002D4A19"/>
  </w:style>
  <w:style w:type="paragraph" w:customStyle="1" w:styleId="621D4114AFD04AD5820A6EC22D90F317">
    <w:name w:val="621D4114AFD04AD5820A6EC22D90F317"/>
    <w:rsid w:val="00C866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