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5895" w:rsidRPr="002615DA" w:rsidP="00CF0BBA">
      <w:pPr>
        <w:pStyle w:val="TitleCommittee0"/>
      </w:pPr>
      <w:sdt>
        <w:sdtPr>
          <w:alias w:val="CommitteeName"/>
          <w:tag w:val="CommitteeName"/>
          <w:id w:val="1869951332"/>
          <w:placeholder>
            <w:docPart w:val="3923FE2C113445EEA8CBF35FC33022AE"/>
          </w:placeholder>
          <w:richText/>
        </w:sdtPr>
        <w:sdtContent>
          <w:r w:rsidRPr="002615DA" w:rsidR="008D201A">
            <w:t>Scottish Affairs Committee</w:t>
          </w:r>
        </w:sdtContent>
      </w:sdt>
    </w:p>
    <w:p w:rsidR="00F45895" w:rsidRPr="002615DA" w:rsidP="00156A60">
      <w:pPr>
        <w:pStyle w:val="TitleInquiry0"/>
      </w:pPr>
      <w:r w:rsidRPr="002615DA">
        <w:t xml:space="preserve">Oral evidence: </w:t>
      </w:r>
      <w:r>
        <w:fldChar w:fldCharType="begin"/>
      </w:r>
      <w:r>
        <w:instrText xml:space="preserve"> HYPERLINK "https://committees.parliament.uk/work/1723/hydrogen-and-carbon-capture-in-scotland/" </w:instrText>
      </w:r>
      <w:r>
        <w:fldChar w:fldCharType="separate"/>
      </w:r>
      <w:sdt>
        <w:sdtPr>
          <w:rPr>
            <w:rStyle w:val="Hyperlink"/>
          </w:rPr>
          <w:alias w:val="InquiryName"/>
          <w:tag w:val="InquiryName"/>
          <w:id w:val="377371847"/>
          <w:placeholder>
            <w:docPart w:val="3923FE2C113445EEA8CBF35FC33022AE"/>
          </w:placeholder>
          <w:richText/>
        </w:sdtPr>
        <w:sdtEndPr>
          <w:rPr>
            <w:rStyle w:val="Hyperlink"/>
          </w:rPr>
        </w:sdtEndPr>
        <w:sdtContent>
          <w:r w:rsidRPr="00371897">
            <w:rPr>
              <w:rStyle w:val="Hyperlink"/>
            </w:rPr>
            <w:t xml:space="preserve">Hydrogen and </w:t>
          </w:r>
          <w:r w:rsidRPr="00371897" w:rsidR="007F1CD3">
            <w:rPr>
              <w:rStyle w:val="Hyperlink"/>
            </w:rPr>
            <w:t>c</w:t>
          </w:r>
          <w:r w:rsidRPr="00371897">
            <w:rPr>
              <w:rStyle w:val="Hyperlink"/>
            </w:rPr>
            <w:t xml:space="preserve">arbon </w:t>
          </w:r>
          <w:r w:rsidRPr="00371897" w:rsidR="007F1CD3">
            <w:rPr>
              <w:rStyle w:val="Hyperlink"/>
            </w:rPr>
            <w:t>c</w:t>
          </w:r>
          <w:r w:rsidRPr="00371897">
            <w:rPr>
              <w:rStyle w:val="Hyperlink"/>
            </w:rPr>
            <w:t>apture in Scotland</w:t>
          </w:r>
        </w:sdtContent>
      </w:sdt>
      <w:r w:rsidRPr="00371897">
        <w:rPr>
          <w:rStyle w:val="Hyperlink"/>
        </w:rPr>
        <w:t xml:space="preserve">, HC </w:t>
      </w:r>
      <w:sdt>
        <w:sdtPr>
          <w:rPr>
            <w:rStyle w:val="Hyperlink"/>
          </w:rPr>
          <w:alias w:val="InquiryRefNo"/>
          <w:tag w:val="InquiryRefNo"/>
          <w:id w:val="-281725174"/>
          <w:placeholder>
            <w:docPart w:val="3923FE2C113445EEA8CBF35FC33022AE"/>
          </w:placeholder>
          <w:richText/>
        </w:sdtPr>
        <w:sdtEndPr>
          <w:rPr>
            <w:rStyle w:val="Hyperlink"/>
          </w:rPr>
        </w:sdtEndPr>
        <w:sdtContent>
          <w:r w:rsidRPr="00371897">
            <w:rPr>
              <w:rStyle w:val="Hyperlink"/>
            </w:rPr>
            <w:t>83</w:t>
          </w:r>
        </w:sdtContent>
      </w:sdt>
      <w:r>
        <w:fldChar w:fldCharType="end"/>
      </w:r>
    </w:p>
    <w:sdt>
      <w:sdtPr>
        <w:alias w:val="SittingDate"/>
        <w:tag w:val="SittingDate"/>
        <w:id w:val="-1160222926"/>
        <w:placeholder>
          <w:docPart w:val="3923FE2C113445EEA8CBF35FC33022AE"/>
        </w:placeholder>
        <w:richText/>
      </w:sdtPr>
      <w:sdtContent>
        <w:p w:rsidR="00F45895" w:rsidRPr="002615DA" w:rsidP="00156A60">
          <w:pPr>
            <w:pStyle w:val="Para"/>
          </w:pPr>
          <w:r w:rsidRPr="002615DA">
            <w:t>Monday 18 July 2022</w:t>
          </w:r>
        </w:p>
      </w:sdtContent>
    </w:sdt>
    <w:p w:rsidR="00F45895" w:rsidRPr="002615DA" w:rsidP="00156A60">
      <w:pPr>
        <w:pStyle w:val="Para"/>
      </w:pPr>
      <w:r w:rsidRPr="002615DA">
        <w:t xml:space="preserve">Ordered by the House of </w:t>
      </w:r>
      <w:sdt>
        <w:sdtPr>
          <w:alias w:val="House"/>
          <w:tag w:val="House"/>
          <w:id w:val="809213435"/>
          <w:placeholder>
            <w:docPart w:val="3923FE2C113445EEA8CBF35FC33022AE"/>
          </w:placeholder>
          <w:richText/>
        </w:sdtPr>
        <w:sdtContent>
          <w:r w:rsidRPr="002615DA">
            <w:t>Commons</w:t>
          </w:r>
        </w:sdtContent>
      </w:sdt>
      <w:r w:rsidRPr="002615DA">
        <w:t xml:space="preserve"> to be published on </w:t>
      </w:r>
      <w:sdt>
        <w:sdtPr>
          <w:alias w:val="PublishDate"/>
          <w:tag w:val="PublishDate"/>
          <w:id w:val="217021599"/>
          <w:placeholder>
            <w:docPart w:val="3923FE2C113445EEA8CBF35FC33022AE"/>
          </w:placeholder>
          <w:richText/>
        </w:sdtPr>
        <w:sdtContent>
          <w:r w:rsidRPr="002615DA">
            <w:t>18 July 2022</w:t>
          </w:r>
        </w:sdtContent>
      </w:sdt>
      <w:r w:rsidRPr="002615DA">
        <w:t>.</w:t>
      </w:r>
    </w:p>
    <w:p w:rsidR="00F45895" w:rsidRPr="002615DA" w:rsidP="00421864">
      <w:pPr>
        <w:pStyle w:val="Para"/>
      </w:pPr>
      <w:r>
        <w:fldChar w:fldCharType="begin"/>
      </w:r>
      <w:r>
        <w:instrText xml:space="preserve"> HYPERLINK "https://www.parliamentlive.tv/Event/Index/2f6254dc-8df8-4c1e-b2ef-7e39e95b65f0" </w:instrText>
      </w:r>
      <w:r>
        <w:fldChar w:fldCharType="separate"/>
      </w:r>
      <w:sdt>
        <w:sdtPr>
          <w:rPr>
            <w:rStyle w:val="Hyperlink"/>
          </w:rPr>
          <w:alias w:val="VideoHyperlink"/>
          <w:tag w:val="VideoHyperlink"/>
          <w:id w:val="703995351"/>
          <w:placeholder>
            <w:docPart w:val="3923FE2C113445EEA8CBF35FC33022AE"/>
          </w:placeholder>
          <w:richText/>
        </w:sdtPr>
        <w:sdtEndPr>
          <w:rPr>
            <w:rStyle w:val="Hyperlink"/>
          </w:rPr>
        </w:sdtEndPr>
        <w:sdtContent>
          <w:r w:rsidRPr="00C926FB" w:rsidR="008D201A">
            <w:rPr>
              <w:rStyle w:val="Hyperlink"/>
            </w:rPr>
            <w:t>Watch th</w:t>
          </w:r>
          <w:r w:rsidRPr="00C926FB" w:rsidR="008D201A">
            <w:rPr>
              <w:rStyle w:val="Hyperlink"/>
            </w:rPr>
            <w:t>e</w:t>
          </w:r>
          <w:r w:rsidRPr="00C926FB" w:rsidR="008D201A">
            <w:rPr>
              <w:rStyle w:val="Hyperlink"/>
            </w:rPr>
            <w:t xml:space="preserve"> meeting</w:t>
          </w:r>
        </w:sdtContent>
      </w:sdt>
      <w:r>
        <w:fldChar w:fldCharType="end"/>
      </w:r>
    </w:p>
    <w:p w:rsidR="00F45895" w:rsidRPr="002615DA" w:rsidP="00156A60">
      <w:r w:rsidRPr="002615DA">
        <w:t xml:space="preserve">Members present: </w:t>
      </w:r>
      <w:sdt>
        <w:sdtPr>
          <w:alias w:val="MembersPresent"/>
          <w:tag w:val="MembersPresent"/>
          <w:id w:val="366340316"/>
          <w:placeholder>
            <w:docPart w:val="3923FE2C113445EEA8CBF35FC33022AE"/>
          </w:placeholder>
          <w:richText/>
        </w:sdtPr>
        <w:sdtContent>
          <w:r w:rsidRPr="002615DA" w:rsidR="00D47D28">
            <w:t>Pete Wishart</w:t>
          </w:r>
          <w:r w:rsidRPr="002615DA">
            <w:t xml:space="preserve"> (Chair); </w:t>
          </w:r>
          <w:r w:rsidRPr="002615DA" w:rsidR="000D6A82">
            <w:t xml:space="preserve">Andrew Bowie; </w:t>
          </w:r>
          <w:r w:rsidRPr="002615DA" w:rsidR="00F32117">
            <w:t>Dei</w:t>
          </w:r>
          <w:r w:rsidRPr="002615DA" w:rsidR="000D6A82">
            <w:t xml:space="preserve">dre Brock; </w:t>
          </w:r>
          <w:r w:rsidRPr="002615DA" w:rsidR="005C73AA">
            <w:t xml:space="preserve">Wendy Chamberlain; </w:t>
          </w:r>
          <w:r w:rsidRPr="002615DA" w:rsidR="000D6A82">
            <w:t>Sally</w:t>
          </w:r>
          <w:r w:rsidRPr="002615DA" w:rsidR="005C73AA">
            <w:t>-</w:t>
          </w:r>
          <w:r w:rsidRPr="002615DA" w:rsidR="000D6A82">
            <w:t>Ann Hart; John Lamont; Douglas Ross.</w:t>
          </w:r>
        </w:sdtContent>
      </w:sdt>
    </w:p>
    <w:p w:rsidR="006A6BBC" w:rsidRPr="002615DA" w:rsidP="00BC19EC">
      <w:pPr>
        <w:pStyle w:val="ParaCentre"/>
        <w:jc w:val="left"/>
      </w:pPr>
      <w:r w:rsidRPr="002615DA">
        <w:rPr>
          <w:rFonts w:cs="Arial"/>
          <w:bCs/>
        </w:rPr>
        <w:t>In the absence of the Chair, Deidre Brock was called to the Chair</w:t>
      </w:r>
      <w:r w:rsidR="001F1E9C">
        <w:rPr>
          <w:rFonts w:cs="Arial"/>
          <w:bCs/>
        </w:rPr>
        <w:t xml:space="preserve"> for the first session</w:t>
      </w:r>
      <w:r w:rsidRPr="002615DA">
        <w:rPr>
          <w:rFonts w:cs="Arial"/>
          <w:bCs/>
        </w:rPr>
        <w:t>.</w:t>
      </w:r>
    </w:p>
    <w:p w:rsidR="00F45895" w:rsidRPr="002615DA" w:rsidP="00427893">
      <w:pPr>
        <w:pStyle w:val="ParaCentre"/>
      </w:pPr>
      <w:r w:rsidRPr="002615DA">
        <w:t xml:space="preserve">Questions </w:t>
      </w:r>
      <w:sdt>
        <w:sdtPr>
          <w:alias w:val="QuestionNumbers"/>
          <w:tag w:val="QuestionNumbers"/>
          <w:id w:val="-1223666168"/>
          <w:placeholder>
            <w:docPart w:val="3923FE2C113445EEA8CBF35FC33022AE"/>
          </w:placeholder>
          <w:richText/>
        </w:sdtPr>
        <w:sdtContent>
          <w:r w:rsidR="00837D5D">
            <w:t>140 - 194</w:t>
          </w:r>
        </w:sdtContent>
      </w:sdt>
    </w:p>
    <w:p w:rsidR="00F45895" w:rsidRPr="002615DA" w:rsidP="00427893">
      <w:pPr>
        <w:pStyle w:val="TitleWitnesses0"/>
      </w:pPr>
      <w:r w:rsidRPr="002615DA">
        <w:t>Witnesses</w:t>
      </w:r>
    </w:p>
    <w:p w:rsidR="0089021B" w:rsidRPr="002615DA" w:rsidP="0089021B">
      <w:pPr>
        <w:pStyle w:val="NoSpacing"/>
        <w:rPr>
          <w:rFonts w:ascii="Verdana" w:eastAsia="Frutiger LT Std 45 Light" w:hAnsi="Verdana" w:cs="Frutiger LT Std 45 Light"/>
          <w:color w:val="000000" w:themeColor="text1"/>
          <w:sz w:val="22"/>
          <w:szCs w:val="22"/>
        </w:rPr>
      </w:pPr>
      <w:r>
        <w:fldChar w:fldCharType="begin"/>
      </w:r>
      <w:r>
        <w:instrText xml:space="preserve"> HYPERLINK \l "Panel1" </w:instrText>
      </w:r>
      <w:r>
        <w:fldChar w:fldCharType="separate"/>
      </w:r>
      <w:r w:rsidRPr="002615DA" w:rsidR="008D201A">
        <w:rPr>
          <w:rStyle w:val="Hyperlink"/>
        </w:rPr>
        <w:t>I</w:t>
      </w:r>
      <w:r>
        <w:fldChar w:fldCharType="end"/>
      </w:r>
      <w:r w:rsidRPr="002615DA" w:rsidR="008D201A">
        <w:t xml:space="preserve">: </w:t>
      </w:r>
      <w:r w:rsidRPr="002615DA" w:rsidR="0052631D">
        <w:rPr>
          <w:rFonts w:ascii="Verdana" w:eastAsia="Frutiger LT Std 45 Light" w:hAnsi="Verdana"/>
          <w:sz w:val="22"/>
          <w:szCs w:val="22"/>
        </w:rPr>
        <w:t>Barry Carruthers, Hydrogen Director, ScottishPower</w:t>
      </w:r>
      <w:r w:rsidR="00FA0063">
        <w:rPr>
          <w:rFonts w:ascii="Verdana" w:eastAsia="Frutiger LT Std 45 Light" w:hAnsi="Verdana"/>
          <w:sz w:val="22"/>
          <w:szCs w:val="22"/>
        </w:rPr>
        <w:t>;</w:t>
      </w:r>
      <w:r w:rsidRPr="002615DA" w:rsidR="0052631D">
        <w:rPr>
          <w:rFonts w:ascii="Verdana" w:eastAsia="Frutiger LT Std 45 Light" w:hAnsi="Verdana"/>
          <w:sz w:val="22"/>
          <w:szCs w:val="22"/>
        </w:rPr>
        <w:t xml:space="preserve"> and Oonagh O’Grady, </w:t>
      </w:r>
      <w:r w:rsidRPr="002615DA" w:rsidR="008D201A">
        <w:rPr>
          <w:rFonts w:ascii="Verdana" w:eastAsia="Frutiger LT Std 45 Light" w:hAnsi="Verdana" w:cs="Frutiger LT Std 45 Light"/>
          <w:color w:val="000000" w:themeColor="text1"/>
          <w:sz w:val="22"/>
          <w:szCs w:val="22"/>
        </w:rPr>
        <w:t>Head of Hydrogen Development, SSE.</w:t>
      </w:r>
    </w:p>
    <w:p w:rsidR="0089021B" w:rsidRPr="002615DA" w:rsidP="0089021B">
      <w:pPr>
        <w:pStyle w:val="NoSpacing"/>
        <w:rPr>
          <w:rFonts w:ascii="Verdana" w:eastAsia="Frutiger LT Std 45 Light" w:hAnsi="Verdana" w:cs="Frutiger LT Std 45 Light"/>
          <w:color w:val="000000" w:themeColor="text1"/>
          <w:sz w:val="22"/>
          <w:szCs w:val="22"/>
        </w:rPr>
      </w:pPr>
    </w:p>
    <w:p w:rsidR="00F45895" w:rsidRPr="002615DA" w:rsidP="00371897">
      <w:pPr>
        <w:pStyle w:val="Para"/>
      </w:pPr>
      <w:r>
        <w:fldChar w:fldCharType="begin"/>
      </w:r>
      <w:r>
        <w:instrText xml:space="preserve"> HYPERLINK \l "Panel2" </w:instrText>
      </w:r>
      <w:r>
        <w:fldChar w:fldCharType="separate"/>
      </w:r>
      <w:r w:rsidRPr="002615DA" w:rsidR="008D201A">
        <w:rPr>
          <w:rStyle w:val="Hyperlink"/>
        </w:rPr>
        <w:t>II</w:t>
      </w:r>
      <w:r>
        <w:fldChar w:fldCharType="end"/>
      </w:r>
      <w:r w:rsidRPr="002615DA" w:rsidR="008D201A">
        <w:t xml:space="preserve">: </w:t>
      </w:r>
      <w:r w:rsidRPr="002615DA" w:rsidR="0052631D">
        <w:t>Sarah Potts, Hydrogen Commercial Specialist, Storegga</w:t>
      </w:r>
      <w:r w:rsidR="00B814F3">
        <w:t>;</w:t>
      </w:r>
      <w:r w:rsidRPr="002615DA" w:rsidR="0052631D">
        <w:t xml:space="preserve"> and Professor Andy Sloan FRSE, Managing Director of COWI, Royal Society of Edinburgh</w:t>
      </w:r>
      <w:r w:rsidRPr="002615DA" w:rsidR="006414A9">
        <w:t>.</w:t>
      </w:r>
    </w:p>
    <w:p w:rsidR="00F45895" w:rsidRPr="002615DA" w:rsidP="00776882">
      <w:pPr>
        <w:rPr>
          <w:rFonts w:eastAsia="Times New Roman"/>
          <w:szCs w:val="20"/>
        </w:rPr>
      </w:pPr>
      <w:r w:rsidRPr="002615DA">
        <w:br w:type="page"/>
      </w:r>
    </w:p>
    <w:p w:rsidR="00F45895" w:rsidRPr="002615DA" w:rsidP="00316298">
      <w:pPr>
        <w:pStyle w:val="TitlePanel0"/>
      </w:pPr>
      <w:bookmarkStart w:id="0" w:name="Panel1"/>
      <w:r w:rsidRPr="002615DA">
        <w:t>Examination of witness</w:t>
      </w:r>
      <w:r w:rsidRPr="002615DA" w:rsidR="009817C7">
        <w:t>es</w:t>
      </w:r>
    </w:p>
    <w:p w:rsidR="0052631D" w:rsidRPr="002615DA" w:rsidP="0052631D">
      <w:pPr>
        <w:pStyle w:val="Para"/>
      </w:pPr>
      <w:r w:rsidRPr="002615DA">
        <w:t xml:space="preserve">Witnesses: </w:t>
      </w:r>
      <w:bookmarkEnd w:id="0"/>
      <w:r w:rsidRPr="002615DA">
        <w:t>Barry Carruthers and Oonagh O’Grady</w:t>
      </w:r>
      <w:r w:rsidRPr="002615DA" w:rsidR="006414A9">
        <w:t>.</w:t>
      </w:r>
      <w:r w:rsidRPr="002615DA">
        <w:t xml:space="preserve"> </w:t>
      </w:r>
    </w:p>
    <w:p w:rsidR="00833106" w:rsidRPr="002615DA" w:rsidP="003E0CE0">
      <w:pPr>
        <w:pStyle w:val="Question"/>
      </w:pPr>
      <w:sdt>
        <w:sdtPr>
          <w:alias w:val="Member"/>
          <w:tag w:val="&lt;Member mnisId='4417' dodsId='121884'&gt;"/>
          <w:id w:val="1149399004"/>
          <w:placeholder>
            <w:docPart w:val="DefaultPlaceholder_-1854013440"/>
          </w:placeholder>
          <w:richText/>
        </w:sdtPr>
        <w:sdtContent>
          <w:r w:rsidR="00175693">
            <w:rPr>
              <w:b/>
            </w:rPr>
            <w:t>Chair</w:t>
          </w:r>
          <w:r w:rsidRPr="002615DA" w:rsidR="008D201A">
            <w:rPr>
              <w:b/>
            </w:rPr>
            <w:t>:</w:t>
          </w:r>
        </w:sdtContent>
      </w:sdt>
      <w:r w:rsidRPr="002615DA" w:rsidR="008D201A">
        <w:t xml:space="preserve"> Welcome to today’s third session of the Scottish Affairs Committee’s inquiry into hydrogen and carbon capture in Scotland. </w:t>
      </w:r>
      <w:r w:rsidRPr="002615DA" w:rsidR="00B26511">
        <w:rPr>
          <w:rFonts w:cs="Arial"/>
          <w:szCs w:val="24"/>
        </w:rPr>
        <w:t>Our</w:t>
      </w:r>
      <w:r w:rsidRPr="002615DA" w:rsidR="008D201A">
        <w:rPr>
          <w:rFonts w:cs="Arial"/>
          <w:szCs w:val="24"/>
        </w:rPr>
        <w:t xml:space="preserve"> Chair, Pete Wishart</w:t>
      </w:r>
      <w:r w:rsidRPr="002615DA" w:rsidR="00B26511">
        <w:rPr>
          <w:rFonts w:cs="Arial"/>
          <w:szCs w:val="24"/>
        </w:rPr>
        <w:t>,</w:t>
      </w:r>
      <w:r w:rsidRPr="002615DA" w:rsidR="008D201A">
        <w:rPr>
          <w:rFonts w:cs="Arial"/>
          <w:szCs w:val="24"/>
        </w:rPr>
        <w:t xml:space="preserve"> has </w:t>
      </w:r>
      <w:r w:rsidRPr="002615DA" w:rsidR="00B26511">
        <w:rPr>
          <w:rFonts w:cs="Arial"/>
          <w:szCs w:val="24"/>
        </w:rPr>
        <w:t xml:space="preserve">unfortunately </w:t>
      </w:r>
      <w:r w:rsidRPr="002615DA" w:rsidR="008D201A">
        <w:rPr>
          <w:rFonts w:cs="Arial"/>
          <w:szCs w:val="24"/>
        </w:rPr>
        <w:t>been unable to attend this first session because of transport difficulties. I am sure many people watching this will understand that.</w:t>
      </w:r>
      <w:r w:rsidRPr="002615DA" w:rsidR="00423021">
        <w:rPr>
          <w:rFonts w:cs="Arial"/>
          <w:szCs w:val="24"/>
        </w:rPr>
        <w:t xml:space="preserve"> I am Chair for the first session </w:t>
      </w:r>
      <w:r w:rsidRPr="002615DA" w:rsidR="00B26511">
        <w:rPr>
          <w:rFonts w:cs="Arial"/>
          <w:szCs w:val="24"/>
        </w:rPr>
        <w:t>and</w:t>
      </w:r>
      <w:r w:rsidRPr="002615DA" w:rsidR="00423021">
        <w:rPr>
          <w:rFonts w:cs="Arial"/>
          <w:szCs w:val="24"/>
        </w:rPr>
        <w:t xml:space="preserve"> I welcome the witnesses for our first panel. They are Barry Carruthers, who is hydrogen director for </w:t>
      </w:r>
      <w:r w:rsidR="0013208A">
        <w:rPr>
          <w:rFonts w:cs="Arial"/>
          <w:szCs w:val="24"/>
        </w:rPr>
        <w:t>ScottishPower</w:t>
      </w:r>
      <w:r w:rsidRPr="002615DA" w:rsidR="00423021">
        <w:rPr>
          <w:rFonts w:cs="Arial"/>
          <w:szCs w:val="24"/>
        </w:rPr>
        <w:t xml:space="preserve"> and Oonagh O’Grady, who is head of hydrogen development </w:t>
      </w:r>
      <w:r w:rsidRPr="002615DA" w:rsidR="0089021B">
        <w:rPr>
          <w:rFonts w:cs="Arial"/>
          <w:szCs w:val="24"/>
        </w:rPr>
        <w:t>at</w:t>
      </w:r>
      <w:r w:rsidRPr="002615DA" w:rsidR="008D201A">
        <w:rPr>
          <w:rFonts w:cs="Arial"/>
          <w:szCs w:val="24"/>
        </w:rPr>
        <w:t xml:space="preserve"> SSE. </w:t>
      </w:r>
      <w:r w:rsidR="00CD3A2A">
        <w:rPr>
          <w:rFonts w:cs="Arial"/>
          <w:szCs w:val="24"/>
        </w:rPr>
        <w:t>Would</w:t>
      </w:r>
      <w:r w:rsidRPr="002615DA" w:rsidR="008D201A">
        <w:rPr>
          <w:rFonts w:cs="Arial"/>
          <w:szCs w:val="24"/>
        </w:rPr>
        <w:t xml:space="preserve"> you both introduce yourselves with a few short words about yourself and your </w:t>
      </w:r>
      <w:r w:rsidRPr="002615DA" w:rsidR="008D201A">
        <w:rPr>
          <w:rFonts w:cs="Arial"/>
          <w:bCs/>
          <w:iCs/>
          <w:szCs w:val="24"/>
        </w:rPr>
        <w:t>organisation</w:t>
      </w:r>
      <w:r w:rsidR="00CD3A2A">
        <w:rPr>
          <w:rFonts w:cs="Arial"/>
          <w:bCs/>
          <w:iCs/>
          <w:szCs w:val="24"/>
        </w:rPr>
        <w:t xml:space="preserve">, </w:t>
      </w:r>
      <w:r w:rsidRPr="002615DA" w:rsidR="008D201A">
        <w:rPr>
          <w:rFonts w:cs="Arial"/>
          <w:bCs/>
          <w:iCs/>
          <w:szCs w:val="24"/>
        </w:rPr>
        <w:t>and what you do in terms of carbon capture or hydrogen</w:t>
      </w:r>
      <w:r w:rsidR="00CD3A2A">
        <w:rPr>
          <w:rFonts w:cs="Arial"/>
          <w:bCs/>
          <w:iCs/>
          <w:szCs w:val="24"/>
        </w:rPr>
        <w:t>?</w:t>
      </w:r>
    </w:p>
    <w:p w:rsidR="008B5469" w:rsidRPr="002615DA" w:rsidP="00833106">
      <w:pPr>
        <w:pStyle w:val="Answer"/>
      </w:pPr>
      <w:sdt>
        <w:sdtPr>
          <w:alias w:val="Witness"/>
          <w:id w:val="147028494"/>
          <w:placeholder>
            <w:docPart w:val="DefaultPlaceholder_-1854013440"/>
          </w:placeholder>
          <w:richText/>
        </w:sdtPr>
        <w:sdtContent>
          <w:r w:rsidRPr="002615DA" w:rsidR="008D201A">
            <w:rPr>
              <w:b/>
              <w:i/>
            </w:rPr>
            <w:t>Barry Carruthers:</w:t>
          </w:r>
        </w:sdtContent>
      </w:sdt>
      <w:r w:rsidRPr="002615DA" w:rsidR="008D201A">
        <w:t xml:space="preserve"> </w:t>
      </w:r>
      <w:r w:rsidRPr="002615DA" w:rsidR="00813CE2">
        <w:t xml:space="preserve">As hydrogen director at </w:t>
      </w:r>
      <w:r w:rsidR="0013208A">
        <w:t>ScottishPower</w:t>
      </w:r>
      <w:r w:rsidRPr="002615DA" w:rsidR="00C02553">
        <w:t xml:space="preserve">, I hope you know that a lot of our work today </w:t>
      </w:r>
      <w:r w:rsidRPr="002615DA" w:rsidR="00B932E2">
        <w:t>is</w:t>
      </w:r>
      <w:r w:rsidRPr="002615DA" w:rsidR="00C02553">
        <w:t xml:space="preserve"> in the renewables sector</w:t>
      </w:r>
      <w:r w:rsidRPr="002615DA" w:rsidR="00B932E2">
        <w:t xml:space="preserve"> and we find that green hydrogen complements the renewables.</w:t>
      </w:r>
      <w:r w:rsidRPr="002615DA" w:rsidR="008D201A">
        <w:t xml:space="preserve"> We started this business unit a couple of years ago and can now talk about the growth of a green hydrogen business.</w:t>
      </w:r>
    </w:p>
    <w:p w:rsidR="00BC6977" w:rsidRPr="002615DA" w:rsidP="008B5469">
      <w:pPr>
        <w:pStyle w:val="Answer"/>
        <w:rPr>
          <w:bCs/>
          <w:iCs/>
        </w:rPr>
      </w:pPr>
      <w:sdt>
        <w:sdtPr>
          <w:alias w:val="Witness"/>
          <w:id w:val="1974246390"/>
          <w:placeholder>
            <w:docPart w:val="DefaultPlaceholder_-1854013440"/>
          </w:placeholder>
          <w:richText/>
        </w:sdtPr>
        <w:sdtContent>
          <w:r w:rsidRPr="002615DA" w:rsidR="008D201A">
            <w:rPr>
              <w:b/>
              <w:i/>
            </w:rPr>
            <w:t>Oonagh O'Grady:</w:t>
          </w:r>
        </w:sdtContent>
      </w:sdt>
      <w:r w:rsidRPr="002615DA" w:rsidR="008D201A">
        <w:t xml:space="preserve"> I am the recently appointed director of </w:t>
      </w:r>
      <w:r w:rsidRPr="002615DA" w:rsidR="006E4B76">
        <w:t>Power</w:t>
      </w:r>
      <w:r w:rsidR="00BC2B6B">
        <w:t>-</w:t>
      </w:r>
      <w:r w:rsidRPr="002615DA" w:rsidR="006E4B76">
        <w:t>to</w:t>
      </w:r>
      <w:r w:rsidR="00BC2B6B">
        <w:t>-</w:t>
      </w:r>
      <w:r w:rsidRPr="002615DA" w:rsidR="006E4B76">
        <w:t xml:space="preserve">X for SSE renewables, having previously worked as SSE thermals head of hydrogen development. </w:t>
      </w:r>
      <w:r w:rsidRPr="002615DA" w:rsidR="001109D3">
        <w:t>SSE believes hydrogen and its derivatives</w:t>
      </w:r>
      <w:r w:rsidR="00BC2B6B">
        <w:t>,</w:t>
      </w:r>
      <w:r w:rsidRPr="002615DA" w:rsidR="001109D3">
        <w:t xml:space="preserve"> such as ammonia and other renewable fuels</w:t>
      </w:r>
      <w:r w:rsidR="00BC2B6B">
        <w:t>,</w:t>
      </w:r>
      <w:r w:rsidRPr="002615DA" w:rsidR="001109D3">
        <w:t xml:space="preserve"> will be an </w:t>
      </w:r>
      <w:r w:rsidRPr="002615DA" w:rsidR="001109D3">
        <w:rPr>
          <w:bCs/>
          <w:iCs/>
        </w:rPr>
        <w:t>important facet of a ne</w:t>
      </w:r>
      <w:r w:rsidR="00BC2B6B">
        <w:rPr>
          <w:bCs/>
          <w:iCs/>
        </w:rPr>
        <w:t xml:space="preserve">t </w:t>
      </w:r>
      <w:r w:rsidRPr="002615DA" w:rsidR="001109D3">
        <w:rPr>
          <w:bCs/>
          <w:iCs/>
        </w:rPr>
        <w:t>zero economy</w:t>
      </w:r>
      <w:r w:rsidR="00BC2B6B">
        <w:rPr>
          <w:bCs/>
          <w:iCs/>
        </w:rPr>
        <w:t xml:space="preserve">, </w:t>
      </w:r>
      <w:r w:rsidRPr="002615DA" w:rsidR="001109D3">
        <w:rPr>
          <w:bCs/>
          <w:iCs/>
        </w:rPr>
        <w:t>providing flexible low-carbon energy</w:t>
      </w:r>
      <w:r w:rsidRPr="002615DA" w:rsidR="0050440E">
        <w:rPr>
          <w:bCs/>
          <w:iCs/>
        </w:rPr>
        <w:t xml:space="preserve"> for power, heat, transport and industry</w:t>
      </w:r>
      <w:r w:rsidR="00BC2B6B">
        <w:rPr>
          <w:bCs/>
          <w:iCs/>
        </w:rPr>
        <w:t xml:space="preserve">, </w:t>
      </w:r>
      <w:r w:rsidRPr="002615DA" w:rsidR="0050440E">
        <w:rPr>
          <w:bCs/>
          <w:iCs/>
        </w:rPr>
        <w:t>and that the production of electrolytic or green hydrogen using renewable electricity can also maximise investment in onshore and offshore wind. In the power sector, low-carbon hydrogen</w:t>
      </w:r>
      <w:r w:rsidRPr="002615DA" w:rsidR="004577CD">
        <w:rPr>
          <w:bCs/>
          <w:iCs/>
        </w:rPr>
        <w:t xml:space="preserve"> can act as a fuel in power stations, replacing natural gas, but also still providing the flexibility that our existing systems provide. SSE has ambitions to develop, build and operate more than 1</w:t>
      </w:r>
      <w:r w:rsidR="0060383E">
        <w:rPr>
          <w:bCs/>
          <w:iCs/>
        </w:rPr>
        <w:t xml:space="preserve"> </w:t>
      </w:r>
      <w:r w:rsidRPr="002615DA" w:rsidR="00F13A55">
        <w:rPr>
          <w:bCs/>
          <w:iCs/>
        </w:rPr>
        <w:t>GW of green hydrogen in industrial clusters and co-located with wind by 2031</w:t>
      </w:r>
      <w:r w:rsidR="0060383E">
        <w:rPr>
          <w:bCs/>
          <w:iCs/>
        </w:rPr>
        <w:t>,</w:t>
      </w:r>
      <w:r w:rsidRPr="002615DA" w:rsidR="00F13A55">
        <w:rPr>
          <w:bCs/>
          <w:iCs/>
        </w:rPr>
        <w:t xml:space="preserve"> and we have already kick-started this with two early developments at </w:t>
      </w:r>
      <w:r w:rsidRPr="002615DA" w:rsidR="008D201A">
        <w:rPr>
          <w:bCs/>
          <w:iCs/>
        </w:rPr>
        <w:t>Gordonbush in Scotland and at Galway Harbour in the west of Ireland. We are also developing a number of CCS projects in the Humber region and also Peterhead carbon capture power station in the north-east of Scotland, both of which are looking to provide multiple gigawatts of low-carbon flexible power to the system in this decade.</w:t>
      </w:r>
      <w:r w:rsidRPr="002615DA" w:rsidR="004F2081">
        <w:rPr>
          <w:bCs/>
          <w:iCs/>
        </w:rPr>
        <w:t xml:space="preserve"> </w:t>
      </w:r>
    </w:p>
    <w:p w:rsidR="009817C7" w:rsidRPr="002615DA" w:rsidP="004F2081">
      <w:pPr>
        <w:pStyle w:val="Question"/>
      </w:pPr>
      <w:sdt>
        <w:sdtPr>
          <w:alias w:val="Member"/>
          <w:tag w:val="&lt;Member mnisId='4417' dodsId='121884'&gt;"/>
          <w:id w:val="59682731"/>
          <w:placeholder>
            <w:docPart w:val="DefaultPlaceholder_-1854013440"/>
          </w:placeholder>
          <w:richText/>
        </w:sdtPr>
        <w:sdtContent>
          <w:r w:rsidR="00AF6B1B">
            <w:rPr>
              <w:b/>
            </w:rPr>
            <w:t>Chair</w:t>
          </w:r>
          <w:r w:rsidRPr="002615DA" w:rsidR="008D201A">
            <w:rPr>
              <w:b/>
            </w:rPr>
            <w:t>:</w:t>
          </w:r>
        </w:sdtContent>
      </w:sdt>
      <w:r w:rsidRPr="002615DA" w:rsidR="008D201A">
        <w:t xml:space="preserve"> Thank you. We have lots of questions from very keen Committee members here</w:t>
      </w:r>
      <w:r w:rsidRPr="002615DA" w:rsidR="006E231F">
        <w:t xml:space="preserve"> today</w:t>
      </w:r>
      <w:r w:rsidR="00AF6B1B">
        <w:t>,</w:t>
      </w:r>
      <w:r w:rsidRPr="002615DA" w:rsidR="006E231F">
        <w:t xml:space="preserve"> but I will start.</w:t>
      </w:r>
    </w:p>
    <w:p w:rsidR="0012112E" w:rsidRPr="002615DA" w:rsidP="006E231F">
      <w:pPr>
        <w:pStyle w:val="QuestionCont"/>
        <w:rPr>
          <w:bCs/>
          <w:iCs/>
        </w:rPr>
      </w:pPr>
      <w:r w:rsidRPr="002615DA">
        <w:t xml:space="preserve">Both of your </w:t>
      </w:r>
      <w:r w:rsidRPr="002615DA">
        <w:rPr>
          <w:bCs/>
          <w:iCs/>
        </w:rPr>
        <w:t>organisations, as we have heard, have large green hydrogen projects at different stages</w:t>
      </w:r>
      <w:r w:rsidR="008B1AD1">
        <w:rPr>
          <w:bCs/>
          <w:iCs/>
        </w:rPr>
        <w:t>—</w:t>
      </w:r>
      <w:r w:rsidRPr="002615DA">
        <w:rPr>
          <w:bCs/>
          <w:iCs/>
        </w:rPr>
        <w:t xml:space="preserve">SSE with Gordonbush and </w:t>
      </w:r>
      <w:r w:rsidR="0013208A">
        <w:rPr>
          <w:bCs/>
          <w:iCs/>
        </w:rPr>
        <w:t>ScottishPower</w:t>
      </w:r>
      <w:r w:rsidRPr="002615DA">
        <w:rPr>
          <w:bCs/>
          <w:iCs/>
        </w:rPr>
        <w:t xml:space="preserve"> with Wh</w:t>
      </w:r>
      <w:r w:rsidRPr="002615DA" w:rsidR="002C15E7">
        <w:rPr>
          <w:bCs/>
          <w:iCs/>
        </w:rPr>
        <w:t xml:space="preserve">itelee </w:t>
      </w:r>
      <w:r w:rsidR="008B1AD1">
        <w:rPr>
          <w:bCs/>
          <w:iCs/>
        </w:rPr>
        <w:t>f</w:t>
      </w:r>
      <w:r w:rsidRPr="002615DA" w:rsidR="002C15E7">
        <w:rPr>
          <w:bCs/>
          <w:iCs/>
        </w:rPr>
        <w:t>arm. Could you describe how these have developed</w:t>
      </w:r>
      <w:r w:rsidR="00915BF7">
        <w:rPr>
          <w:bCs/>
          <w:iCs/>
        </w:rPr>
        <w:t>,</w:t>
      </w:r>
      <w:r w:rsidRPr="002615DA" w:rsidR="002C15E7">
        <w:rPr>
          <w:bCs/>
          <w:iCs/>
        </w:rPr>
        <w:t xml:space="preserve"> and any legislative or regulatory barriers you have faced along the way</w:t>
      </w:r>
      <w:r w:rsidRPr="002615DA">
        <w:rPr>
          <w:bCs/>
          <w:iCs/>
        </w:rPr>
        <w:t>? As the SSE project is, I understand, at an earlier stage, perhaps you would go first, Oonagh.</w:t>
      </w:r>
    </w:p>
    <w:p w:rsidR="006E231F" w:rsidRPr="002615DA" w:rsidP="00EF1839">
      <w:pPr>
        <w:pStyle w:val="Answer"/>
        <w:spacing w:after="120"/>
      </w:pPr>
      <w:sdt>
        <w:sdtPr>
          <w:alias w:val="Witness"/>
          <w:id w:val="-456256755"/>
          <w:placeholder>
            <w:docPart w:val="DefaultPlaceholder_-1854013440"/>
          </w:placeholder>
          <w:richText/>
        </w:sdtPr>
        <w:sdtContent>
          <w:r w:rsidRPr="002615DA" w:rsidR="008D201A">
            <w:rPr>
              <w:b/>
              <w:i/>
            </w:rPr>
            <w:t>Oonagh O'Grady:</w:t>
          </w:r>
        </w:sdtContent>
      </w:sdt>
      <w:r w:rsidRPr="002615DA" w:rsidR="008D201A">
        <w:t xml:space="preserve"> As noted, </w:t>
      </w:r>
      <w:r w:rsidRPr="002615DA" w:rsidR="009B6494">
        <w:t xml:space="preserve">the </w:t>
      </w:r>
      <w:r w:rsidRPr="002615DA" w:rsidR="008D201A">
        <w:t>Gordonbush H2</w:t>
      </w:r>
      <w:r w:rsidRPr="002615DA" w:rsidR="009B6494">
        <w:t xml:space="preserve"> project is in the early stages of development. It will look to use a portion of the renewable energy from our 100</w:t>
      </w:r>
      <w:r w:rsidR="00556C03">
        <w:t xml:space="preserve">-plus </w:t>
      </w:r>
      <w:r w:rsidRPr="002615DA" w:rsidR="009B6494">
        <w:t xml:space="preserve">MW Gordonbush onshore wind farm. It will produce up </w:t>
      </w:r>
      <w:r w:rsidRPr="002615DA" w:rsidR="009B6494">
        <w:t>to 2,000 tonnes of electrolytic hydrogen each year. After taking on board feedback received during consultation with the community, the project is undergoing a level of refinement. We are undertaking a series of surveys over the coming months, which will determine the final design of the development.</w:t>
      </w:r>
    </w:p>
    <w:p w:rsidR="009B6494" w:rsidRPr="002615DA" w:rsidP="004F2081">
      <w:pPr>
        <w:pStyle w:val="Answer"/>
        <w:rPr>
          <w:rFonts w:eastAsia="Times New Roman" w:cs="Arial"/>
          <w:bCs/>
          <w:iCs/>
          <w:szCs w:val="24"/>
        </w:rPr>
      </w:pPr>
      <w:r w:rsidRPr="002615DA">
        <w:rPr>
          <w:rFonts w:eastAsia="Times New Roman" w:cs="Arial"/>
          <w:bCs/>
          <w:iCs/>
          <w:szCs w:val="24"/>
        </w:rPr>
        <w:t>The project is developed around the Gordonbush wind farm extension, which does not receive any subsidy payments and is constrained more than probably any of our other sites in our generation portfolio. Therefore</w:t>
      </w:r>
      <w:r w:rsidR="009360AF">
        <w:rPr>
          <w:rFonts w:eastAsia="Times New Roman" w:cs="Arial"/>
          <w:bCs/>
          <w:iCs/>
          <w:szCs w:val="24"/>
        </w:rPr>
        <w:t xml:space="preserve">, </w:t>
      </w:r>
      <w:r w:rsidRPr="002615DA">
        <w:rPr>
          <w:rFonts w:eastAsia="Times New Roman" w:cs="Arial"/>
          <w:bCs/>
          <w:iCs/>
          <w:szCs w:val="24"/>
        </w:rPr>
        <w:t>locating the electrolyser behind the meter</w:t>
      </w:r>
      <w:r w:rsidR="009360AF">
        <w:rPr>
          <w:rFonts w:eastAsia="Times New Roman" w:cs="Arial"/>
          <w:bCs/>
          <w:iCs/>
          <w:szCs w:val="24"/>
        </w:rPr>
        <w:t>—</w:t>
      </w:r>
      <w:r w:rsidRPr="002615DA">
        <w:rPr>
          <w:rFonts w:eastAsia="Times New Roman" w:cs="Arial"/>
          <w:bCs/>
          <w:iCs/>
          <w:szCs w:val="24"/>
        </w:rPr>
        <w:t>utilising that</w:t>
      </w:r>
      <w:r w:rsidRPr="002615DA" w:rsidR="00637F8C">
        <w:rPr>
          <w:rFonts w:eastAsia="Times New Roman" w:cs="Arial"/>
          <w:bCs/>
          <w:iCs/>
          <w:szCs w:val="24"/>
        </w:rPr>
        <w:t xml:space="preserve"> curtailed energy</w:t>
      </w:r>
      <w:r w:rsidR="009360AF">
        <w:rPr>
          <w:rFonts w:eastAsia="Times New Roman" w:cs="Arial"/>
          <w:bCs/>
          <w:iCs/>
          <w:szCs w:val="24"/>
        </w:rPr>
        <w:t>—</w:t>
      </w:r>
      <w:r w:rsidRPr="002615DA" w:rsidR="00637F8C">
        <w:rPr>
          <w:rFonts w:eastAsia="Times New Roman" w:cs="Arial"/>
          <w:bCs/>
          <w:iCs/>
          <w:szCs w:val="24"/>
        </w:rPr>
        <w:t>allows us to produce a lower cost of hydro</w:t>
      </w:r>
      <w:r w:rsidR="009360AF">
        <w:rPr>
          <w:rFonts w:eastAsia="Times New Roman" w:cs="Arial"/>
          <w:bCs/>
          <w:iCs/>
          <w:szCs w:val="24"/>
        </w:rPr>
        <w:t>g</w:t>
      </w:r>
      <w:r w:rsidRPr="002615DA" w:rsidR="00637F8C">
        <w:rPr>
          <w:rFonts w:eastAsia="Times New Roman" w:cs="Arial"/>
          <w:bCs/>
          <w:iCs/>
          <w:szCs w:val="24"/>
        </w:rPr>
        <w:t>en production.</w:t>
      </w:r>
    </w:p>
    <w:p w:rsidR="00637F8C" w:rsidRPr="002615DA" w:rsidP="004F2081">
      <w:pPr>
        <w:pStyle w:val="Answer"/>
        <w:rPr>
          <w:rFonts w:eastAsia="Times New Roman" w:cs="Arial"/>
          <w:bCs/>
          <w:iCs/>
          <w:szCs w:val="24"/>
        </w:rPr>
      </w:pPr>
      <w:r w:rsidRPr="002615DA">
        <w:rPr>
          <w:rFonts w:eastAsia="Times New Roman" w:cs="Arial"/>
          <w:bCs/>
          <w:iCs/>
          <w:szCs w:val="24"/>
        </w:rPr>
        <w:t>To give a flav</w:t>
      </w:r>
      <w:r w:rsidRPr="002615DA" w:rsidR="00EF1839">
        <w:rPr>
          <w:rFonts w:eastAsia="Times New Roman" w:cs="Arial"/>
          <w:bCs/>
          <w:iCs/>
          <w:szCs w:val="24"/>
        </w:rPr>
        <w:t>our of some of the challenges we have worked through in the early stages of development, a particular focus has been on aligning the production, the offtake timelines and the volume requirements</w:t>
      </w:r>
      <w:r w:rsidRPr="002615DA" w:rsidR="0053720F">
        <w:rPr>
          <w:rFonts w:eastAsia="Times New Roman" w:cs="Arial"/>
          <w:bCs/>
          <w:iCs/>
          <w:szCs w:val="24"/>
        </w:rPr>
        <w:t xml:space="preserve"> and in addition, the need for simultaneous support for demand offtake and infrastructure to be built. In particular, we have seen quite a lot of CAPEX support offered to the production element of projects but this is also </w:t>
      </w:r>
      <w:r w:rsidRPr="002615DA" w:rsidR="00AD1314">
        <w:rPr>
          <w:rFonts w:eastAsia="Times New Roman" w:cs="Arial"/>
          <w:bCs/>
          <w:iCs/>
          <w:szCs w:val="24"/>
        </w:rPr>
        <w:t>required simultaneously for the offtake, transport and storage elements.</w:t>
      </w:r>
    </w:p>
    <w:p w:rsidR="00AD1314" w:rsidRPr="002615DA" w:rsidP="004F2081">
      <w:pPr>
        <w:pStyle w:val="Answer"/>
        <w:rPr>
          <w:rFonts w:eastAsia="Times New Roman" w:cs="Arial"/>
          <w:bCs/>
          <w:iCs/>
          <w:szCs w:val="24"/>
        </w:rPr>
      </w:pPr>
      <w:r w:rsidRPr="002615DA">
        <w:rPr>
          <w:rFonts w:eastAsia="Times New Roman" w:cs="Arial"/>
          <w:bCs/>
          <w:iCs/>
          <w:szCs w:val="24"/>
        </w:rPr>
        <w:t>With regard to public acceptance of hydrogen production as a new technology, a number of the questions from the community and stakeholders have revolved around safety</w:t>
      </w:r>
      <w:r w:rsidR="00AE7049">
        <w:rPr>
          <w:rFonts w:eastAsia="Times New Roman" w:cs="Arial"/>
          <w:bCs/>
          <w:iCs/>
          <w:szCs w:val="24"/>
        </w:rPr>
        <w:t>. A</w:t>
      </w:r>
      <w:r w:rsidRPr="002615DA">
        <w:rPr>
          <w:rFonts w:eastAsia="Times New Roman" w:cs="Arial"/>
          <w:bCs/>
          <w:iCs/>
          <w:szCs w:val="24"/>
        </w:rPr>
        <w:t xml:space="preserve">s the hydrogen will be moved using trailers, trailer movements have also been </w:t>
      </w:r>
      <w:r w:rsidRPr="002615DA" w:rsidR="000F2010">
        <w:rPr>
          <w:rFonts w:eastAsia="Times New Roman" w:cs="Arial"/>
          <w:bCs/>
          <w:iCs/>
          <w:szCs w:val="24"/>
        </w:rPr>
        <w:t xml:space="preserve">key points of discussion. </w:t>
      </w:r>
    </w:p>
    <w:p w:rsidR="005300DE" w:rsidRPr="002615DA" w:rsidP="005300DE">
      <w:pPr>
        <w:pStyle w:val="Answer"/>
        <w:spacing w:after="120"/>
        <w:rPr>
          <w:bCs/>
          <w:iCs/>
        </w:rPr>
      </w:pPr>
      <w:r w:rsidRPr="002615DA">
        <w:t xml:space="preserve">With regard to looking imminently at certainty around reach to market and the revenue streams, obviously we very much welcome the UK </w:t>
      </w:r>
      <w:r w:rsidRPr="002615DA">
        <w:rPr>
          <w:bCs/>
          <w:iCs/>
        </w:rPr>
        <w:t>Government’s hydrogen business model. This is still in development and we will be looking for certainty on that to progress with our investments.</w:t>
      </w:r>
    </w:p>
    <w:p w:rsidR="005300DE" w:rsidRPr="002615DA" w:rsidP="005300DE">
      <w:pPr>
        <w:pStyle w:val="Remark"/>
      </w:pPr>
      <w:sdt>
        <w:sdtPr>
          <w:alias w:val="Member"/>
          <w:tag w:val="&lt;Member mnisId='4417' dodsId='121884'&gt;"/>
          <w:id w:val="1880275322"/>
          <w:placeholder>
            <w:docPart w:val="DefaultPlaceholder_-1854013440"/>
          </w:placeholder>
          <w:richText/>
        </w:sdtPr>
        <w:sdtContent>
          <w:r w:rsidR="00AE7049">
            <w:rPr>
              <w:b/>
            </w:rPr>
            <w:t>Chair</w:t>
          </w:r>
          <w:r w:rsidRPr="002615DA" w:rsidR="008D201A">
            <w:rPr>
              <w:b/>
            </w:rPr>
            <w:t>:</w:t>
          </w:r>
        </w:sdtContent>
      </w:sdt>
      <w:r w:rsidRPr="002615DA" w:rsidR="008D201A">
        <w:t xml:space="preserve"> Thank you; and your thoughts, Barry Carruthers.</w:t>
      </w:r>
    </w:p>
    <w:p w:rsidR="006249CB" w:rsidRPr="002615DA" w:rsidP="00F53D42">
      <w:pPr>
        <w:pStyle w:val="Answer"/>
        <w:rPr>
          <w:rFonts w:eastAsia="Times New Roman" w:cs="Arial"/>
          <w:bCs/>
          <w:iCs/>
          <w:szCs w:val="24"/>
        </w:rPr>
      </w:pPr>
      <w:sdt>
        <w:sdtPr>
          <w:alias w:val="Witness"/>
          <w:id w:val="-139737345"/>
          <w:placeholder>
            <w:docPart w:val="DefaultPlaceholder_-1854013440"/>
          </w:placeholder>
          <w:richText/>
        </w:sdtPr>
        <w:sdtContent>
          <w:r w:rsidRPr="002615DA" w:rsidR="008D201A">
            <w:rPr>
              <w:b/>
              <w:i/>
            </w:rPr>
            <w:t>Barry Carruthers:</w:t>
          </w:r>
        </w:sdtContent>
      </w:sdt>
      <w:r w:rsidRPr="002615DA" w:rsidR="008D201A">
        <w:t xml:space="preserve"> Without going over ground and duplicating, </w:t>
      </w:r>
      <w:r w:rsidRPr="002615DA" w:rsidR="002F0316">
        <w:t xml:space="preserve">you mention Whitelee </w:t>
      </w:r>
      <w:r w:rsidR="00AE7049">
        <w:t>f</w:t>
      </w:r>
      <w:r w:rsidRPr="002615DA" w:rsidR="002F0316">
        <w:t>arm</w:t>
      </w:r>
      <w:r w:rsidR="000D629A">
        <w:t>, which</w:t>
      </w:r>
      <w:r w:rsidRPr="002615DA" w:rsidR="002F0316">
        <w:t xml:space="preserve"> in terms of the </w:t>
      </w:r>
      <w:r w:rsidRPr="002615DA" w:rsidR="002F0316">
        <w:rPr>
          <w:rFonts w:eastAsia="Times New Roman" w:cs="Arial"/>
          <w:bCs/>
          <w:iCs/>
          <w:szCs w:val="24"/>
        </w:rPr>
        <w:t>legislative and planning process</w:t>
      </w:r>
      <w:r w:rsidR="000D629A">
        <w:rPr>
          <w:rFonts w:eastAsia="Times New Roman" w:cs="Arial"/>
          <w:bCs/>
          <w:iCs/>
          <w:szCs w:val="24"/>
        </w:rPr>
        <w:t xml:space="preserve"> </w:t>
      </w:r>
      <w:r w:rsidRPr="002615DA" w:rsidR="002F0316">
        <w:rPr>
          <w:rFonts w:eastAsia="Times New Roman" w:cs="Arial"/>
          <w:bCs/>
          <w:iCs/>
          <w:szCs w:val="24"/>
        </w:rPr>
        <w:t xml:space="preserve">is the one that is most advanced for us. It is currently with the local planning authority </w:t>
      </w:r>
      <w:r w:rsidRPr="002615DA" w:rsidR="00F72BE4">
        <w:rPr>
          <w:rFonts w:eastAsia="Times New Roman" w:cs="Arial"/>
          <w:bCs/>
          <w:iCs/>
          <w:szCs w:val="24"/>
        </w:rPr>
        <w:t>and has been for some time</w:t>
      </w:r>
      <w:r w:rsidR="000D629A">
        <w:rPr>
          <w:rFonts w:eastAsia="Times New Roman" w:cs="Arial"/>
          <w:bCs/>
          <w:iCs/>
          <w:szCs w:val="24"/>
        </w:rPr>
        <w:t xml:space="preserve">, </w:t>
      </w:r>
      <w:r w:rsidRPr="002615DA" w:rsidR="00F72BE4">
        <w:rPr>
          <w:rFonts w:eastAsia="Times New Roman" w:cs="Arial"/>
          <w:bCs/>
          <w:iCs/>
          <w:szCs w:val="24"/>
        </w:rPr>
        <w:t>but that is reflective of a first-off and quite often that is the case when you have a first</w:t>
      </w:r>
      <w:r w:rsidR="000D629A">
        <w:rPr>
          <w:rFonts w:eastAsia="Times New Roman" w:cs="Arial"/>
          <w:bCs/>
          <w:iCs/>
          <w:szCs w:val="24"/>
        </w:rPr>
        <w:t>-</w:t>
      </w:r>
      <w:r w:rsidRPr="002615DA" w:rsidR="00F72BE4">
        <w:rPr>
          <w:rFonts w:eastAsia="Times New Roman" w:cs="Arial"/>
          <w:bCs/>
          <w:iCs/>
          <w:szCs w:val="24"/>
        </w:rPr>
        <w:t>of</w:t>
      </w:r>
      <w:r w:rsidR="000D629A">
        <w:rPr>
          <w:rFonts w:eastAsia="Times New Roman" w:cs="Arial"/>
          <w:bCs/>
          <w:iCs/>
          <w:szCs w:val="24"/>
        </w:rPr>
        <w:t>-</w:t>
      </w:r>
      <w:r w:rsidRPr="002615DA" w:rsidR="00F72BE4">
        <w:rPr>
          <w:rFonts w:eastAsia="Times New Roman" w:cs="Arial"/>
          <w:bCs/>
          <w:iCs/>
          <w:szCs w:val="24"/>
        </w:rPr>
        <w:t>a</w:t>
      </w:r>
      <w:r w:rsidR="000D629A">
        <w:rPr>
          <w:rFonts w:eastAsia="Times New Roman" w:cs="Arial"/>
          <w:bCs/>
          <w:iCs/>
          <w:szCs w:val="24"/>
        </w:rPr>
        <w:t>-</w:t>
      </w:r>
      <w:r w:rsidRPr="002615DA" w:rsidR="00F72BE4">
        <w:rPr>
          <w:rFonts w:eastAsia="Times New Roman" w:cs="Arial"/>
          <w:bCs/>
          <w:iCs/>
          <w:szCs w:val="24"/>
        </w:rPr>
        <w:t xml:space="preserve">kind project going through. On both sides, there is always a lot of learning about the right questions to ask and the right way for us to answer them. </w:t>
      </w:r>
    </w:p>
    <w:p w:rsidR="000F2010" w:rsidRPr="002615DA" w:rsidP="005300DE">
      <w:pPr>
        <w:pStyle w:val="Answer"/>
        <w:rPr>
          <w:rFonts w:eastAsia="Times New Roman" w:cs="Arial"/>
          <w:bCs/>
          <w:iCs/>
          <w:szCs w:val="24"/>
        </w:rPr>
      </w:pPr>
      <w:r w:rsidRPr="002615DA">
        <w:rPr>
          <w:rFonts w:eastAsia="Times New Roman" w:cs="Arial"/>
          <w:bCs/>
          <w:iCs/>
          <w:szCs w:val="24"/>
        </w:rPr>
        <w:t>T</w:t>
      </w:r>
      <w:r w:rsidRPr="002615DA" w:rsidR="00F72BE4">
        <w:rPr>
          <w:rFonts w:eastAsia="Times New Roman" w:cs="Arial"/>
          <w:bCs/>
          <w:iCs/>
          <w:szCs w:val="24"/>
        </w:rPr>
        <w:t>his particular project</w:t>
      </w:r>
      <w:r w:rsidRPr="002615DA">
        <w:rPr>
          <w:rFonts w:eastAsia="Times New Roman" w:cs="Arial"/>
          <w:bCs/>
          <w:iCs/>
          <w:szCs w:val="24"/>
        </w:rPr>
        <w:t xml:space="preserve"> is co-located with a wind farm</w:t>
      </w:r>
      <w:r w:rsidR="007A69A3">
        <w:rPr>
          <w:rFonts w:eastAsia="Times New Roman" w:cs="Arial"/>
          <w:bCs/>
          <w:iCs/>
          <w:szCs w:val="24"/>
        </w:rPr>
        <w:t xml:space="preserve">, so </w:t>
      </w:r>
      <w:r w:rsidRPr="002615DA" w:rsidR="003B5C36">
        <w:rPr>
          <w:rFonts w:eastAsia="Times New Roman" w:cs="Arial"/>
          <w:bCs/>
          <w:iCs/>
          <w:szCs w:val="24"/>
        </w:rPr>
        <w:t>there are</w:t>
      </w:r>
      <w:r w:rsidRPr="002615DA">
        <w:rPr>
          <w:rFonts w:eastAsia="Times New Roman" w:cs="Arial"/>
          <w:bCs/>
          <w:iCs/>
          <w:szCs w:val="24"/>
        </w:rPr>
        <w:t xml:space="preserve"> different aspects</w:t>
      </w:r>
      <w:r w:rsidRPr="002615DA" w:rsidR="003B5C36">
        <w:rPr>
          <w:rFonts w:eastAsia="Times New Roman" w:cs="Arial"/>
          <w:bCs/>
          <w:iCs/>
          <w:szCs w:val="24"/>
        </w:rPr>
        <w:t xml:space="preserve"> to be considered compared with other projects that we are looking at and will be going ahead with quite shortly in an urban environment. That obviously involves different questions</w:t>
      </w:r>
      <w:r w:rsidR="00071C6D">
        <w:rPr>
          <w:rFonts w:eastAsia="Times New Roman" w:cs="Arial"/>
          <w:bCs/>
          <w:iCs/>
          <w:szCs w:val="24"/>
        </w:rPr>
        <w:t xml:space="preserve">, </w:t>
      </w:r>
      <w:r w:rsidRPr="002615DA" w:rsidR="003B5C36">
        <w:rPr>
          <w:rFonts w:eastAsia="Times New Roman" w:cs="Arial"/>
          <w:bCs/>
          <w:iCs/>
          <w:szCs w:val="24"/>
        </w:rPr>
        <w:t>different aspects</w:t>
      </w:r>
      <w:r w:rsidR="00071C6D">
        <w:rPr>
          <w:rFonts w:eastAsia="Times New Roman" w:cs="Arial"/>
          <w:bCs/>
          <w:iCs/>
          <w:szCs w:val="24"/>
        </w:rPr>
        <w:t xml:space="preserve"> and </w:t>
      </w:r>
      <w:r w:rsidRPr="002615DA" w:rsidR="003B5C36">
        <w:rPr>
          <w:rFonts w:eastAsia="Times New Roman" w:cs="Arial"/>
          <w:bCs/>
          <w:iCs/>
          <w:szCs w:val="24"/>
        </w:rPr>
        <w:t>different environmental studies</w:t>
      </w:r>
      <w:r w:rsidRPr="002615DA" w:rsidR="0066740A">
        <w:rPr>
          <w:rFonts w:eastAsia="Times New Roman" w:cs="Arial"/>
          <w:bCs/>
          <w:iCs/>
          <w:szCs w:val="24"/>
        </w:rPr>
        <w:t>.</w:t>
      </w:r>
    </w:p>
    <w:p w:rsidR="00E5056E" w:rsidRPr="002615DA" w:rsidP="005300DE">
      <w:pPr>
        <w:pStyle w:val="Answer"/>
        <w:rPr>
          <w:rFonts w:eastAsia="Times New Roman" w:cs="Arial"/>
          <w:bCs/>
          <w:iCs/>
          <w:szCs w:val="24"/>
        </w:rPr>
      </w:pPr>
      <w:r w:rsidRPr="002615DA">
        <w:rPr>
          <w:rFonts w:eastAsia="Times New Roman" w:cs="Arial"/>
          <w:bCs/>
          <w:iCs/>
          <w:szCs w:val="24"/>
        </w:rPr>
        <w:t>It took us as an industry and as a sector many years to get comfortable with wind farm planning applications and consenting procedures</w:t>
      </w:r>
      <w:r w:rsidR="00071C6D">
        <w:rPr>
          <w:rFonts w:eastAsia="Times New Roman" w:cs="Arial"/>
          <w:bCs/>
          <w:iCs/>
          <w:szCs w:val="24"/>
        </w:rPr>
        <w:t>,</w:t>
      </w:r>
      <w:r w:rsidRPr="002615DA">
        <w:rPr>
          <w:rFonts w:eastAsia="Times New Roman" w:cs="Arial"/>
          <w:bCs/>
          <w:iCs/>
          <w:szCs w:val="24"/>
        </w:rPr>
        <w:t xml:space="preserve"> and it was the same for solar and now for battery storage. </w:t>
      </w:r>
      <w:r w:rsidRPr="002615DA" w:rsidR="00D02965">
        <w:rPr>
          <w:rFonts w:eastAsia="Times New Roman" w:cs="Arial"/>
          <w:bCs/>
          <w:iCs/>
          <w:szCs w:val="24"/>
        </w:rPr>
        <w:t>I think it is the normal evolution that green hydrogen projects are now going through that learning cycle with local planners, chief planners</w:t>
      </w:r>
      <w:r w:rsidRPr="002615DA" w:rsidR="00F0326B">
        <w:rPr>
          <w:rFonts w:eastAsia="Times New Roman" w:cs="Arial"/>
          <w:bCs/>
          <w:iCs/>
          <w:szCs w:val="24"/>
        </w:rPr>
        <w:t xml:space="preserve"> leading on to consent and wider aspects. I would not necessarily call them barriers</w:t>
      </w:r>
      <w:r w:rsidR="006C4799">
        <w:rPr>
          <w:rFonts w:eastAsia="Times New Roman" w:cs="Arial"/>
          <w:bCs/>
          <w:iCs/>
          <w:szCs w:val="24"/>
        </w:rPr>
        <w:t>,</w:t>
      </w:r>
      <w:r w:rsidRPr="002615DA" w:rsidR="00F0326B">
        <w:rPr>
          <w:rFonts w:eastAsia="Times New Roman" w:cs="Arial"/>
          <w:bCs/>
          <w:iCs/>
          <w:szCs w:val="24"/>
        </w:rPr>
        <w:t xml:space="preserve"> </w:t>
      </w:r>
      <w:r w:rsidR="006C4799">
        <w:rPr>
          <w:rFonts w:eastAsia="Times New Roman" w:cs="Arial"/>
          <w:bCs/>
          <w:iCs/>
          <w:szCs w:val="24"/>
        </w:rPr>
        <w:t>j</w:t>
      </w:r>
      <w:r w:rsidRPr="002615DA">
        <w:rPr>
          <w:rFonts w:eastAsia="Times New Roman" w:cs="Arial"/>
          <w:bCs/>
          <w:iCs/>
          <w:szCs w:val="24"/>
        </w:rPr>
        <w:t>ust</w:t>
      </w:r>
      <w:r w:rsidRPr="002615DA" w:rsidR="00F0326B">
        <w:rPr>
          <w:rFonts w:eastAsia="Times New Roman" w:cs="Arial"/>
          <w:bCs/>
          <w:iCs/>
          <w:szCs w:val="24"/>
        </w:rPr>
        <w:t xml:space="preserve"> learning opportunities</w:t>
      </w:r>
      <w:r w:rsidRPr="002615DA">
        <w:rPr>
          <w:rFonts w:eastAsia="Times New Roman" w:cs="Arial"/>
          <w:bCs/>
          <w:iCs/>
          <w:szCs w:val="24"/>
        </w:rPr>
        <w:t>.</w:t>
      </w:r>
    </w:p>
    <w:p w:rsidR="00E5056E" w:rsidRPr="002615DA" w:rsidP="00E5056E">
      <w:pPr>
        <w:pStyle w:val="Question"/>
      </w:pPr>
      <w:sdt>
        <w:sdtPr>
          <w:rPr>
            <w:rFonts w:eastAsia="Times New Roman"/>
          </w:rPr>
          <w:alias w:val="Member"/>
          <w:tag w:val="&lt;Member mnisId='4417' dodsId='121884'&gt;"/>
          <w:id w:val="990994278"/>
          <w:placeholder>
            <w:docPart w:val="DefaultPlaceholder_-1854013440"/>
          </w:placeholder>
          <w:richText/>
        </w:sdtPr>
        <w:sdtContent>
          <w:r w:rsidR="006C4799">
            <w:rPr>
              <w:rFonts w:eastAsia="Times New Roman"/>
              <w:b/>
            </w:rPr>
            <w:t>Chair</w:t>
          </w:r>
          <w:r w:rsidRPr="002615DA" w:rsidR="008D201A">
            <w:rPr>
              <w:rFonts w:eastAsia="Times New Roman"/>
              <w:b/>
            </w:rPr>
            <w:t>:</w:t>
          </w:r>
        </w:sdtContent>
      </w:sdt>
      <w:r w:rsidRPr="002615DA" w:rsidR="008D201A">
        <w:rPr>
          <w:rFonts w:eastAsia="Times New Roman"/>
        </w:rPr>
        <w:t xml:space="preserve"> Nicely put. </w:t>
      </w:r>
    </w:p>
    <w:p w:rsidR="00FA15C7" w:rsidRPr="002615DA" w:rsidP="00E5056E">
      <w:pPr>
        <w:pStyle w:val="Question"/>
        <w:numPr>
          <w:ilvl w:val="0"/>
          <w:numId w:val="0"/>
        </w:numPr>
        <w:ind w:left="794"/>
        <w:rPr>
          <w:rFonts w:eastAsia="Times New Roman"/>
        </w:rPr>
      </w:pPr>
      <w:r w:rsidRPr="002615DA">
        <w:rPr>
          <w:rFonts w:eastAsia="Times New Roman"/>
        </w:rPr>
        <w:t xml:space="preserve">You mentioned storage. Could I ask both of you what you plan to do with the excess hydrogen produced? If the plan is to store it, how will it be stored and what </w:t>
      </w:r>
      <w:r w:rsidR="006C4799">
        <w:rPr>
          <w:rFonts w:eastAsia="Times New Roman"/>
        </w:rPr>
        <w:t>is the</w:t>
      </w:r>
      <w:r w:rsidRPr="002615DA">
        <w:rPr>
          <w:rFonts w:eastAsia="Times New Roman"/>
        </w:rPr>
        <w:t xml:space="preserve"> storage potential at those sites?</w:t>
      </w:r>
    </w:p>
    <w:p w:rsidR="006472BF" w:rsidP="00FA15C7">
      <w:pPr>
        <w:pStyle w:val="Answer"/>
        <w:rPr>
          <w:rFonts w:eastAsia="Times New Roman"/>
        </w:rPr>
      </w:pPr>
      <w:sdt>
        <w:sdtPr>
          <w:rPr>
            <w:rFonts w:eastAsia="Times New Roman"/>
          </w:rPr>
          <w:alias w:val="Witness"/>
          <w:id w:val="1402714779"/>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w:t>
      </w:r>
      <w:r w:rsidRPr="002615DA" w:rsidR="00EF6493">
        <w:rPr>
          <w:rFonts w:eastAsia="Times New Roman"/>
        </w:rPr>
        <w:t>Carrying</w:t>
      </w:r>
      <w:r w:rsidRPr="002615DA" w:rsidR="008D201A">
        <w:rPr>
          <w:rFonts w:eastAsia="Times New Roman"/>
        </w:rPr>
        <w:t xml:space="preserve"> on </w:t>
      </w:r>
      <w:r w:rsidRPr="002615DA" w:rsidR="00EF6493">
        <w:rPr>
          <w:rFonts w:eastAsia="Times New Roman"/>
        </w:rPr>
        <w:t xml:space="preserve">with the Whitelee scenario, I guess our starting position for all our green hydrogen projects is not necessarily to produce excess hydrogen at all. One of the great things about green hydrogen is that it allows you to turn on and turn off </w:t>
      </w:r>
      <w:r w:rsidRPr="002615DA" w:rsidR="004538CD">
        <w:rPr>
          <w:rFonts w:eastAsia="Times New Roman"/>
        </w:rPr>
        <w:t>as operations require. At Whitelee</w:t>
      </w:r>
      <w:r w:rsidR="006C4799">
        <w:rPr>
          <w:rFonts w:eastAsia="Times New Roman"/>
        </w:rPr>
        <w:t xml:space="preserve"> farm</w:t>
      </w:r>
      <w:r w:rsidRPr="002615DA" w:rsidR="004538CD">
        <w:rPr>
          <w:rFonts w:eastAsia="Times New Roman"/>
        </w:rPr>
        <w:t>, as part of the experiment—some of it is a technological and innovation step forward—we will be storing probably around 5 tonnes of hydrogen on site. When you think about our first phase of that project</w:t>
      </w:r>
      <w:r w:rsidRPr="002615DA" w:rsidR="00EA7AC3">
        <w:rPr>
          <w:rFonts w:eastAsia="Times New Roman"/>
        </w:rPr>
        <w:t xml:space="preserve"> producing up to 4 tonnes per day, and probably more like between 2 and 4 tonnes per day, all you are doing is storing essentially a day or two</w:t>
      </w:r>
      <w:r>
        <w:rPr>
          <w:rFonts w:eastAsia="Times New Roman"/>
        </w:rPr>
        <w:t xml:space="preserve"> days’</w:t>
      </w:r>
      <w:r w:rsidRPr="002615DA" w:rsidR="00EA7AC3">
        <w:rPr>
          <w:rFonts w:eastAsia="Times New Roman"/>
        </w:rPr>
        <w:t xml:space="preserve"> worth</w:t>
      </w:r>
      <w:r w:rsidRPr="002615DA" w:rsidR="00245383">
        <w:rPr>
          <w:rFonts w:eastAsia="Times New Roman"/>
        </w:rPr>
        <w:t>.</w:t>
      </w:r>
    </w:p>
    <w:p w:rsidR="001D24C8" w:rsidRPr="002615DA" w:rsidP="00FA15C7">
      <w:pPr>
        <w:pStyle w:val="Answer"/>
        <w:rPr>
          <w:rFonts w:eastAsia="Times New Roman"/>
        </w:rPr>
      </w:pPr>
      <w:r w:rsidRPr="002615DA">
        <w:rPr>
          <w:rFonts w:eastAsia="Times New Roman"/>
        </w:rPr>
        <w:t xml:space="preserve">We would drive our storage demands based on customer demands. </w:t>
      </w:r>
      <w:r w:rsidRPr="002615DA" w:rsidR="00871018">
        <w:rPr>
          <w:rFonts w:eastAsia="Times New Roman"/>
        </w:rPr>
        <w:t>For</w:t>
      </w:r>
      <w:r w:rsidRPr="002615DA">
        <w:rPr>
          <w:rFonts w:eastAsia="Times New Roman"/>
        </w:rPr>
        <w:t xml:space="preserve"> example, we have a 30</w:t>
      </w:r>
      <w:r w:rsidR="006472BF">
        <w:rPr>
          <w:rFonts w:eastAsia="Times New Roman"/>
        </w:rPr>
        <w:t xml:space="preserve"> </w:t>
      </w:r>
      <w:r w:rsidRPr="002615DA">
        <w:rPr>
          <w:rFonts w:eastAsia="Times New Roman"/>
        </w:rPr>
        <w:t>MW project north of Inverness</w:t>
      </w:r>
      <w:r w:rsidRPr="002615DA" w:rsidR="00871018">
        <w:rPr>
          <w:rFonts w:eastAsia="Times New Roman"/>
        </w:rPr>
        <w:t>, which will be looking at industrial demand from things like distilleries and local transport. If that customer is saying they have a demand for 3 tonnes per day</w:t>
      </w:r>
      <w:r w:rsidRPr="002615DA" w:rsidR="0036576E">
        <w:rPr>
          <w:rFonts w:eastAsia="Times New Roman"/>
        </w:rPr>
        <w:t xml:space="preserve"> but cannot afford business interruption, perhaps we will need to look at </w:t>
      </w:r>
      <w:r w:rsidR="006472BF">
        <w:rPr>
          <w:rFonts w:eastAsia="Times New Roman"/>
        </w:rPr>
        <w:t>two</w:t>
      </w:r>
      <w:r w:rsidRPr="002615DA" w:rsidR="0036576E">
        <w:rPr>
          <w:rFonts w:eastAsia="Times New Roman"/>
        </w:rPr>
        <w:t xml:space="preserve">, </w:t>
      </w:r>
      <w:r w:rsidR="006472BF">
        <w:rPr>
          <w:rFonts w:eastAsia="Times New Roman"/>
        </w:rPr>
        <w:t>three</w:t>
      </w:r>
      <w:r w:rsidRPr="002615DA" w:rsidR="0036576E">
        <w:rPr>
          <w:rFonts w:eastAsia="Times New Roman"/>
        </w:rPr>
        <w:t xml:space="preserve">, </w:t>
      </w:r>
      <w:r w:rsidR="006472BF">
        <w:rPr>
          <w:rFonts w:eastAsia="Times New Roman"/>
        </w:rPr>
        <w:t xml:space="preserve">four </w:t>
      </w:r>
      <w:r w:rsidRPr="002615DA" w:rsidR="0036576E">
        <w:rPr>
          <w:rFonts w:eastAsia="Times New Roman"/>
        </w:rPr>
        <w:t xml:space="preserve">or </w:t>
      </w:r>
      <w:r w:rsidR="006472BF">
        <w:rPr>
          <w:rFonts w:eastAsia="Times New Roman"/>
        </w:rPr>
        <w:t xml:space="preserve">five </w:t>
      </w:r>
      <w:r w:rsidRPr="002615DA" w:rsidR="008D201A">
        <w:rPr>
          <w:rFonts w:eastAsia="Times New Roman"/>
        </w:rPr>
        <w:t>days’ worth</w:t>
      </w:r>
      <w:r w:rsidRPr="002615DA" w:rsidR="0036576E">
        <w:rPr>
          <w:rFonts w:eastAsia="Times New Roman"/>
        </w:rPr>
        <w:t xml:space="preserve"> of storage, maybe not all at the same location</w:t>
      </w:r>
      <w:r w:rsidRPr="002615DA" w:rsidR="008D201A">
        <w:rPr>
          <w:rFonts w:eastAsia="Times New Roman"/>
        </w:rPr>
        <w:t>. It could be at a production site; it could also be with the customer</w:t>
      </w:r>
      <w:r w:rsidR="006472BF">
        <w:rPr>
          <w:rFonts w:eastAsia="Times New Roman"/>
        </w:rPr>
        <w:t>,</w:t>
      </w:r>
      <w:r w:rsidRPr="002615DA" w:rsidR="008D201A">
        <w:rPr>
          <w:rFonts w:eastAsia="Times New Roman"/>
        </w:rPr>
        <w:t xml:space="preserve"> to give them reliability and resilience. As far as we are concerned, it is very much a customer and use-driven conversation</w:t>
      </w:r>
      <w:r w:rsidR="006472BF">
        <w:rPr>
          <w:rFonts w:eastAsia="Times New Roman"/>
        </w:rPr>
        <w:t>,</w:t>
      </w:r>
      <w:r w:rsidRPr="002615DA" w:rsidR="008D201A">
        <w:rPr>
          <w:rFonts w:eastAsia="Times New Roman"/>
        </w:rPr>
        <w:t xml:space="preserve"> rather than us having a default reason to have storage on site.</w:t>
      </w:r>
    </w:p>
    <w:p w:rsidR="00BC487C" w:rsidRPr="002615DA" w:rsidP="00BC487C">
      <w:pPr>
        <w:pStyle w:val="Remark"/>
      </w:pPr>
      <w:sdt>
        <w:sdtPr>
          <w:alias w:val="Member"/>
          <w:tag w:val="&lt;Member mnisId='4417' dodsId='121884'&gt;"/>
          <w:id w:val="-863978308"/>
          <w:placeholder>
            <w:docPart w:val="DefaultPlaceholder_-1854013440"/>
          </w:placeholder>
          <w:richText/>
        </w:sdtPr>
        <w:sdtContent>
          <w:r w:rsidR="00047285">
            <w:rPr>
              <w:b/>
            </w:rPr>
            <w:t>Chair</w:t>
          </w:r>
          <w:r w:rsidRPr="002615DA" w:rsidR="008D201A">
            <w:rPr>
              <w:b/>
            </w:rPr>
            <w:t>:</w:t>
          </w:r>
        </w:sdtContent>
      </w:sdt>
      <w:r w:rsidRPr="002615DA" w:rsidR="008D201A">
        <w:t xml:space="preserve"> Interesting. Oonagh O’Grady, from where you are standing, what are your thoughts?</w:t>
      </w:r>
    </w:p>
    <w:p w:rsidR="001D24C8" w:rsidRPr="002615DA" w:rsidP="00F53D42">
      <w:pPr>
        <w:pStyle w:val="Answer"/>
      </w:pPr>
      <w:sdt>
        <w:sdtPr>
          <w:alias w:val="Witness"/>
          <w:id w:val="-1005435782"/>
          <w:placeholder>
            <w:docPart w:val="DefaultPlaceholder_-1854013440"/>
          </w:placeholder>
          <w:richText/>
        </w:sdtPr>
        <w:sdtContent>
          <w:r w:rsidRPr="002615DA" w:rsidR="008D201A">
            <w:rPr>
              <w:b/>
              <w:i/>
            </w:rPr>
            <w:t>Oonagh O'Grady:</w:t>
          </w:r>
        </w:sdtContent>
      </w:sdt>
      <w:r w:rsidRPr="002615DA" w:rsidR="008D201A">
        <w:t xml:space="preserve"> I echo everything that Barry Carruthers said. The storage solutions for projects are very much dependent on the balancing of supply and demand</w:t>
      </w:r>
      <w:r w:rsidR="00AF6623">
        <w:t>,</w:t>
      </w:r>
      <w:r w:rsidRPr="002615DA" w:rsidR="00920EAD">
        <w:t xml:space="preserve"> and geographical locations as well. Storage solutions will be very specific to the projects.</w:t>
      </w:r>
    </w:p>
    <w:p w:rsidR="00795458" w:rsidRPr="002615DA" w:rsidP="00BC487C">
      <w:pPr>
        <w:pStyle w:val="Answer"/>
        <w:rPr>
          <w:rFonts w:eastAsia="Times New Roman"/>
          <w:bCs/>
          <w:iCs/>
        </w:rPr>
      </w:pPr>
      <w:r w:rsidRPr="002615DA">
        <w:t xml:space="preserve">As the </w:t>
      </w:r>
      <w:r w:rsidRPr="002615DA">
        <w:rPr>
          <w:rFonts w:eastAsia="Times New Roman"/>
        </w:rPr>
        <w:t>hydrogen</w:t>
      </w:r>
      <w:r w:rsidRPr="002615DA" w:rsidR="00A0193B">
        <w:rPr>
          <w:rFonts w:eastAsia="Times New Roman"/>
        </w:rPr>
        <w:t xml:space="preserve"> economy develops, centralised storage will be required as the economy develops out</w:t>
      </w:r>
      <w:r w:rsidR="00AF6623">
        <w:rPr>
          <w:rFonts w:eastAsia="Times New Roman"/>
        </w:rPr>
        <w:t>. I</w:t>
      </w:r>
      <w:r w:rsidRPr="002615DA" w:rsidR="009774F0">
        <w:rPr>
          <w:rFonts w:eastAsia="Times New Roman"/>
        </w:rPr>
        <w:t>n that regard, there will be a need to look at revenue business models for those types of storage as well as the connecting infrastructure to be able to get the hydrogen to the stores. Considering the long lead times</w:t>
      </w:r>
      <w:r w:rsidRPr="002615DA">
        <w:rPr>
          <w:rFonts w:eastAsia="Times New Roman"/>
        </w:rPr>
        <w:t xml:space="preserve"> for storage development, it will be </w:t>
      </w:r>
      <w:r w:rsidRPr="002615DA">
        <w:rPr>
          <w:rFonts w:eastAsia="Times New Roman"/>
          <w:bCs/>
          <w:iCs/>
        </w:rPr>
        <w:t xml:space="preserve">important that there is urgent action on those elements to allow </w:t>
      </w:r>
      <w:r w:rsidRPr="002615DA" w:rsidR="00FD0603">
        <w:rPr>
          <w:rFonts w:eastAsia="Times New Roman"/>
          <w:bCs/>
          <w:iCs/>
        </w:rPr>
        <w:t>a scaling up</w:t>
      </w:r>
      <w:r w:rsidRPr="002615DA">
        <w:rPr>
          <w:rFonts w:eastAsia="Times New Roman"/>
          <w:bCs/>
          <w:iCs/>
        </w:rPr>
        <w:t xml:space="preserve"> beyond these initial projects.</w:t>
      </w:r>
    </w:p>
    <w:p w:rsidR="00920EAD" w:rsidRPr="002615DA" w:rsidP="00795458">
      <w:pPr>
        <w:pStyle w:val="Question"/>
        <w:rPr>
          <w:rFonts w:eastAsia="Times New Roman"/>
        </w:rPr>
      </w:pPr>
      <w:sdt>
        <w:sdtPr>
          <w:rPr>
            <w:rFonts w:eastAsia="Times New Roman"/>
          </w:rPr>
          <w:alias w:val="Member"/>
          <w:tag w:val="&lt;Member mnisId='4417' dodsId='121884'&gt;"/>
          <w:id w:val="-1369144136"/>
          <w:placeholder>
            <w:docPart w:val="DefaultPlaceholder_-1854013440"/>
          </w:placeholder>
          <w:richText/>
        </w:sdtPr>
        <w:sdtContent>
          <w:r w:rsidR="00047285">
            <w:rPr>
              <w:rFonts w:eastAsia="Times New Roman"/>
              <w:b/>
            </w:rPr>
            <w:t>Chair</w:t>
          </w:r>
          <w:r w:rsidRPr="002615DA" w:rsidR="008D201A">
            <w:rPr>
              <w:rFonts w:eastAsia="Times New Roman"/>
              <w:b/>
            </w:rPr>
            <w:t>:</w:t>
          </w:r>
        </w:sdtContent>
      </w:sdt>
      <w:r w:rsidRPr="002615DA" w:rsidR="008D201A">
        <w:rPr>
          <w:rFonts w:eastAsia="Times New Roman"/>
        </w:rPr>
        <w:t xml:space="preserve"> </w:t>
      </w:r>
      <w:r w:rsidRPr="002615DA" w:rsidR="0014355D">
        <w:rPr>
          <w:rFonts w:eastAsia="Times New Roman"/>
        </w:rPr>
        <w:t xml:space="preserve">I think you are saying that </w:t>
      </w:r>
      <w:r w:rsidRPr="002615DA" w:rsidR="008D201A">
        <w:rPr>
          <w:rFonts w:eastAsia="Times New Roman"/>
        </w:rPr>
        <w:t>it will be very much driven by customers’ requirements</w:t>
      </w:r>
      <w:r w:rsidRPr="002615DA" w:rsidR="0014355D">
        <w:rPr>
          <w:rFonts w:eastAsia="Times New Roman"/>
        </w:rPr>
        <w:t>.</w:t>
      </w:r>
    </w:p>
    <w:p w:rsidR="0014355D" w:rsidRPr="002615DA" w:rsidP="0014355D">
      <w:pPr>
        <w:pStyle w:val="QuestionCont"/>
        <w:rPr>
          <w:rFonts w:eastAsia="Times New Roman"/>
          <w:bCs/>
          <w:iCs/>
        </w:rPr>
      </w:pPr>
      <w:r w:rsidRPr="002615DA">
        <w:t xml:space="preserve">You mentioned the </w:t>
      </w:r>
      <w:r w:rsidRPr="002615DA">
        <w:rPr>
          <w:rFonts w:eastAsia="Times New Roman"/>
        </w:rPr>
        <w:t xml:space="preserve">hydrogen business model, Oonagh. What sort of support might you be looking for from, say, the UK </w:t>
      </w:r>
      <w:r w:rsidRPr="002615DA">
        <w:rPr>
          <w:rFonts w:eastAsia="Times New Roman"/>
          <w:bCs/>
          <w:iCs/>
        </w:rPr>
        <w:t>Government to achieve storage goals? Would you be expecting to see it in that model once there is some more detail attached to it?</w:t>
      </w:r>
    </w:p>
    <w:p w:rsidR="0014355D" w:rsidRPr="002615DA" w:rsidP="0014355D">
      <w:pPr>
        <w:pStyle w:val="Answer"/>
        <w:rPr>
          <w:rFonts w:eastAsia="Times New Roman"/>
        </w:rPr>
      </w:pPr>
      <w:sdt>
        <w:sdtPr>
          <w:rPr>
            <w:rFonts w:eastAsia="Times New Roman"/>
          </w:rPr>
          <w:alias w:val="Witness"/>
          <w:id w:val="1577013046"/>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Yes. The purpose of the hydrogen business model is to allow the </w:t>
      </w:r>
      <w:r w:rsidRPr="002615DA" w:rsidR="006E0FEF">
        <w:rPr>
          <w:rFonts w:eastAsia="Times New Roman"/>
        </w:rPr>
        <w:t xml:space="preserve">offtakers to procure the hydrogen at the cost of the counterfactual, natural gas. </w:t>
      </w:r>
    </w:p>
    <w:p w:rsidR="00DD0E45" w:rsidRPr="002615DA" w:rsidP="0014355D">
      <w:pPr>
        <w:pStyle w:val="Answer"/>
        <w:rPr>
          <w:rFonts w:eastAsia="Times New Roman" w:cs="Arial"/>
          <w:bCs/>
          <w:iCs/>
        </w:rPr>
      </w:pPr>
      <w:r w:rsidRPr="002615DA">
        <w:rPr>
          <w:rFonts w:eastAsia="Times New Roman"/>
        </w:rPr>
        <w:t>A separate business model will be required for storage development</w:t>
      </w:r>
      <w:r w:rsidRPr="002615DA" w:rsidR="00181FD1">
        <w:rPr>
          <w:rFonts w:eastAsia="Times New Roman"/>
        </w:rPr>
        <w:t xml:space="preserve"> considering that to scale up offtake, you will need to scale up storage and transport. I suppose that while there has been a focus on the production business model to date, we would say that there also needs to be</w:t>
      </w:r>
      <w:r w:rsidRPr="002615DA">
        <w:rPr>
          <w:rFonts w:eastAsia="Times New Roman"/>
        </w:rPr>
        <w:t xml:space="preserve"> progress made on the hydrogen storage business model and the transport business model because they will need to grow simultaneously to develop a wider hydrogen </w:t>
      </w:r>
      <w:r w:rsidRPr="002615DA">
        <w:rPr>
          <w:rFonts w:eastAsia="Times New Roman" w:cs="Arial"/>
          <w:bCs/>
          <w:iCs/>
        </w:rPr>
        <w:t>economy.</w:t>
      </w:r>
    </w:p>
    <w:p w:rsidR="00F62D05" w:rsidRPr="002615DA" w:rsidP="00F62D05">
      <w:pPr>
        <w:pStyle w:val="Remark"/>
      </w:pPr>
      <w:sdt>
        <w:sdtPr>
          <w:alias w:val="Member"/>
          <w:tag w:val="&lt;Member mnisId='4417' dodsId='121884'&gt;"/>
          <w:id w:val="6877018"/>
          <w:placeholder>
            <w:docPart w:val="DefaultPlaceholder_-1854013440"/>
          </w:placeholder>
          <w:richText/>
        </w:sdtPr>
        <w:sdtContent>
          <w:r w:rsidR="00B05931">
            <w:rPr>
              <w:b/>
            </w:rPr>
            <w:t>Chair</w:t>
          </w:r>
          <w:r w:rsidRPr="002615DA" w:rsidR="008D201A">
            <w:rPr>
              <w:b/>
            </w:rPr>
            <w:t>:</w:t>
          </w:r>
        </w:sdtContent>
      </w:sdt>
      <w:r w:rsidRPr="002615DA" w:rsidR="008D201A">
        <w:t xml:space="preserve"> To accommodate the scaling up; right</w:t>
      </w:r>
      <w:r w:rsidRPr="002615DA" w:rsidR="00FD4E6E">
        <w:t xml:space="preserve">. </w:t>
      </w:r>
      <w:r w:rsidRPr="002615DA" w:rsidR="008D201A">
        <w:t>I see. Barry, any thoughts?</w:t>
      </w:r>
    </w:p>
    <w:p w:rsidR="00B47E14" w:rsidRPr="002615DA" w:rsidP="00F62D05">
      <w:pPr>
        <w:pStyle w:val="Answer"/>
        <w:rPr>
          <w:rFonts w:eastAsia="Times New Roman"/>
        </w:rPr>
      </w:pPr>
      <w:sdt>
        <w:sdtPr>
          <w:alias w:val="Witness"/>
          <w:id w:val="840742680"/>
          <w:placeholder>
            <w:docPart w:val="DefaultPlaceholder_-1854013440"/>
          </w:placeholder>
          <w:richText/>
        </w:sdtPr>
        <w:sdtContent>
          <w:r w:rsidRPr="002615DA" w:rsidR="008D201A">
            <w:rPr>
              <w:b/>
              <w:i/>
            </w:rPr>
            <w:t>Barry Carruthers:</w:t>
          </w:r>
        </w:sdtContent>
      </w:sdt>
      <w:r w:rsidRPr="002615DA" w:rsidR="008D201A">
        <w:t xml:space="preserve"> Extending the point about the </w:t>
      </w:r>
      <w:r w:rsidRPr="002615DA" w:rsidR="008D201A">
        <w:rPr>
          <w:rFonts w:eastAsia="Times New Roman"/>
        </w:rPr>
        <w:t>hydrogen business model a bit, while we do not see it</w:t>
      </w:r>
      <w:r w:rsidRPr="002615DA" w:rsidR="00A9794C">
        <w:rPr>
          <w:rFonts w:eastAsia="Times New Roman"/>
        </w:rPr>
        <w:t>, as Oonagh said, addressing storage per se right now, the hydrogen business model for us again should be customer driven; it should be aimed at the customer. There are schemes we can think of now in the transport sector</w:t>
      </w:r>
      <w:r w:rsidR="00D61509">
        <w:rPr>
          <w:rFonts w:eastAsia="Times New Roman"/>
        </w:rPr>
        <w:t>,</w:t>
      </w:r>
      <w:r w:rsidRPr="002615DA" w:rsidR="00A9794C">
        <w:rPr>
          <w:rFonts w:eastAsia="Times New Roman"/>
        </w:rPr>
        <w:t xml:space="preserve"> for example</w:t>
      </w:r>
      <w:r w:rsidR="00D61509">
        <w:rPr>
          <w:rFonts w:eastAsia="Times New Roman"/>
        </w:rPr>
        <w:t xml:space="preserve">, </w:t>
      </w:r>
      <w:r w:rsidRPr="002615DA" w:rsidR="00A9794C">
        <w:rPr>
          <w:rFonts w:eastAsia="Times New Roman"/>
        </w:rPr>
        <w:t xml:space="preserve">that allow us to </w:t>
      </w:r>
      <w:r w:rsidRPr="002615DA" w:rsidR="00E07EB8">
        <w:rPr>
          <w:rFonts w:eastAsia="Times New Roman"/>
        </w:rPr>
        <w:t xml:space="preserve">produce </w:t>
      </w:r>
      <w:r w:rsidRPr="002615DA" w:rsidR="00A9794C">
        <w:rPr>
          <w:rFonts w:eastAsia="Times New Roman"/>
        </w:rPr>
        <w:t>hydrogen</w:t>
      </w:r>
      <w:r w:rsidRPr="002615DA" w:rsidR="00E07EB8">
        <w:rPr>
          <w:rFonts w:eastAsia="Times New Roman"/>
        </w:rPr>
        <w:t>, make it available for transport uses and thus be part of the transport schemes that help support it to make it cost</w:t>
      </w:r>
      <w:r w:rsidR="00FF4516">
        <w:rPr>
          <w:rFonts w:eastAsia="Times New Roman"/>
        </w:rPr>
        <w:t>-</w:t>
      </w:r>
      <w:r w:rsidRPr="002615DA" w:rsidR="00E07EB8">
        <w:rPr>
          <w:rFonts w:eastAsia="Times New Roman"/>
        </w:rPr>
        <w:t>effective for the end user now. The hydrogen business model has to do that in non-transport applications, and industrial applications</w:t>
      </w:r>
      <w:r w:rsidRPr="002615DA" w:rsidR="008D201A">
        <w:rPr>
          <w:rFonts w:eastAsia="Times New Roman"/>
        </w:rPr>
        <w:t>, and whether storage is part of that is a much wider piece.</w:t>
      </w:r>
    </w:p>
    <w:p w:rsidR="00FE6C72" w:rsidRPr="002615DA" w:rsidP="00B47E14">
      <w:pPr>
        <w:pStyle w:val="Question"/>
      </w:pPr>
      <w:sdt>
        <w:sdtPr>
          <w:rPr>
            <w:rFonts w:eastAsia="Times New Roman"/>
          </w:rPr>
          <w:alias w:val="Member"/>
          <w:tag w:val="&lt;Member mnisId='4842' dodsId=''&gt;"/>
          <w:id w:val="1801495253"/>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Ms O’Grady, I understand that SSE is jointly developing the Peterhead carbon capture power station. How much funding has been invested to date and how much more will be required to ensure that it is operational by 2027?</w:t>
      </w:r>
    </w:p>
    <w:p w:rsidR="00532332" w:rsidRPr="002615DA" w:rsidP="00FE6C72">
      <w:pPr>
        <w:pStyle w:val="Answer"/>
        <w:rPr>
          <w:rFonts w:eastAsia="Times New Roman"/>
          <w:bCs/>
          <w:iCs/>
        </w:rPr>
      </w:pPr>
      <w:sdt>
        <w:sdtPr>
          <w:rPr>
            <w:rFonts w:eastAsia="Times New Roman"/>
          </w:rPr>
          <w:alias w:val="Witness"/>
          <w:id w:val="2002229439"/>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The Peterhead carbon capture power station would be Scotland’s first power station equipped with CCS technology and as you rightly say, it is being co-developed with our partners</w:t>
      </w:r>
      <w:r w:rsidRPr="002615DA" w:rsidR="00E026A4">
        <w:rPr>
          <w:rFonts w:eastAsia="Times New Roman"/>
        </w:rPr>
        <w:t xml:space="preserve">, Equinor. Given the commercial sensitivities associated with it as a result of the ongoing UK </w:t>
      </w:r>
      <w:r w:rsidRPr="002615DA" w:rsidR="00E026A4">
        <w:rPr>
          <w:rFonts w:eastAsia="Times New Roman"/>
          <w:bCs/>
          <w:iCs/>
        </w:rPr>
        <w:t>Government process</w:t>
      </w:r>
      <w:r w:rsidR="001247B6">
        <w:rPr>
          <w:rFonts w:eastAsia="Times New Roman"/>
          <w:bCs/>
          <w:iCs/>
        </w:rPr>
        <w:t>—</w:t>
      </w:r>
      <w:r w:rsidRPr="002615DA" w:rsidR="00E026A4">
        <w:rPr>
          <w:rFonts w:eastAsia="Times New Roman"/>
          <w:bCs/>
          <w:iCs/>
        </w:rPr>
        <w:t>the cluster seq</w:t>
      </w:r>
      <w:r w:rsidRPr="002615DA" w:rsidR="00961103">
        <w:rPr>
          <w:rFonts w:eastAsia="Times New Roman"/>
          <w:bCs/>
          <w:iCs/>
        </w:rPr>
        <w:t>uencing competition</w:t>
      </w:r>
      <w:r w:rsidR="001247B6">
        <w:rPr>
          <w:rFonts w:eastAsia="Times New Roman"/>
          <w:bCs/>
          <w:iCs/>
        </w:rPr>
        <w:t>—</w:t>
      </w:r>
      <w:r w:rsidRPr="002615DA" w:rsidR="00961103">
        <w:rPr>
          <w:rFonts w:eastAsia="Times New Roman"/>
          <w:bCs/>
          <w:iCs/>
        </w:rPr>
        <w:t>I cannot provide that number. However, I can say that we have invested heavily and committed to the project</w:t>
      </w:r>
      <w:r w:rsidRPr="002615DA" w:rsidR="00BA2FBD">
        <w:rPr>
          <w:rFonts w:eastAsia="Times New Roman"/>
          <w:bCs/>
          <w:iCs/>
        </w:rPr>
        <w:t xml:space="preserve"> and that investment to date brings the project to a position where we have </w:t>
      </w:r>
      <w:r w:rsidRPr="002615DA" w:rsidR="007E157E">
        <w:rPr>
          <w:rFonts w:eastAsia="Times New Roman"/>
          <w:bCs/>
          <w:iCs/>
        </w:rPr>
        <w:t xml:space="preserve">submitted </w:t>
      </w:r>
      <w:r w:rsidRPr="002615DA" w:rsidR="00BA2FBD">
        <w:rPr>
          <w:rFonts w:eastAsia="Times New Roman"/>
          <w:bCs/>
          <w:iCs/>
        </w:rPr>
        <w:t>a planning ap</w:t>
      </w:r>
      <w:r w:rsidRPr="002615DA" w:rsidR="007E157E">
        <w:rPr>
          <w:rFonts w:eastAsia="Times New Roman"/>
          <w:bCs/>
          <w:iCs/>
        </w:rPr>
        <w:t xml:space="preserve">plication, and we have also appointed a </w:t>
      </w:r>
      <w:r w:rsidR="00B5174F">
        <w:rPr>
          <w:rFonts w:eastAsia="Times New Roman"/>
          <w:bCs/>
          <w:iCs/>
        </w:rPr>
        <w:t>FEED</w:t>
      </w:r>
      <w:r w:rsidRPr="002615DA" w:rsidR="007E157E">
        <w:rPr>
          <w:rFonts w:eastAsia="Times New Roman"/>
          <w:bCs/>
          <w:iCs/>
        </w:rPr>
        <w:t xml:space="preserve"> contract</w:t>
      </w:r>
      <w:r w:rsidR="00B5174F">
        <w:rPr>
          <w:rFonts w:eastAsia="Times New Roman"/>
          <w:bCs/>
          <w:iCs/>
        </w:rPr>
        <w:t>or</w:t>
      </w:r>
      <w:r w:rsidRPr="002615DA" w:rsidR="007E157E">
        <w:rPr>
          <w:rFonts w:eastAsia="Times New Roman"/>
          <w:bCs/>
          <w:iCs/>
        </w:rPr>
        <w:t>, with that contract just signed. We were minor recipients of funding awarded to the Scottish net zero infrastructure project in 2020 through Innovate</w:t>
      </w:r>
      <w:r w:rsidRPr="002615DA" w:rsidR="008D201A">
        <w:rPr>
          <w:rFonts w:eastAsia="Times New Roman"/>
          <w:bCs/>
          <w:iCs/>
        </w:rPr>
        <w:t xml:space="preserve"> </w:t>
      </w:r>
      <w:r w:rsidRPr="002615DA" w:rsidR="007E157E">
        <w:rPr>
          <w:rFonts w:eastAsia="Times New Roman"/>
          <w:bCs/>
          <w:iCs/>
        </w:rPr>
        <w:t>UK</w:t>
      </w:r>
      <w:r w:rsidRPr="002615DA" w:rsidR="008D201A">
        <w:rPr>
          <w:rFonts w:eastAsia="Times New Roman"/>
          <w:bCs/>
          <w:iCs/>
        </w:rPr>
        <w:t>.</w:t>
      </w:r>
    </w:p>
    <w:p w:rsidR="00532332" w:rsidRPr="002615DA" w:rsidP="00532332">
      <w:pPr>
        <w:pStyle w:val="Question"/>
      </w:pPr>
      <w:sdt>
        <w:sdtPr>
          <w:rPr>
            <w:rFonts w:eastAsia="Times New Roman"/>
          </w:rPr>
          <w:alias w:val="Member"/>
          <w:tag w:val="&lt;Member mnisId='4842' dodsId=''&gt;"/>
          <w:id w:val="-1426194811"/>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Are you confident that it will be operational by 2027?</w:t>
      </w:r>
    </w:p>
    <w:p w:rsidR="00CF4479" w:rsidRPr="002615DA" w:rsidP="00532332">
      <w:pPr>
        <w:pStyle w:val="Answer"/>
        <w:rPr>
          <w:rFonts w:eastAsia="Times New Roman" w:cs="Arial"/>
          <w:bCs/>
          <w:iCs/>
          <w:szCs w:val="24"/>
        </w:rPr>
      </w:pPr>
      <w:sdt>
        <w:sdtPr>
          <w:rPr>
            <w:rFonts w:eastAsia="Times New Roman"/>
          </w:rPr>
          <w:alias w:val="Witness"/>
          <w:id w:val="973179976"/>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The operational date of 2027 and commercial operation by 2027 is very much dependent on </w:t>
      </w:r>
      <w:r w:rsidRPr="002615DA" w:rsidR="005C5D98">
        <w:rPr>
          <w:rFonts w:eastAsia="Times New Roman"/>
        </w:rPr>
        <w:t xml:space="preserve">the enabling infrastructure, which is the </w:t>
      </w:r>
      <w:r w:rsidRPr="002615DA" w:rsidR="005C5D98">
        <w:rPr>
          <w:rFonts w:eastAsia="Times New Roman"/>
          <w:bCs/>
          <w:iCs/>
        </w:rPr>
        <w:t>CO</w:t>
      </w:r>
      <w:r w:rsidRPr="002615DA" w:rsidR="005C5D98">
        <w:rPr>
          <w:rFonts w:eastAsia="Times New Roman"/>
          <w:bCs/>
          <w:iCs/>
          <w:vertAlign w:val="subscript"/>
        </w:rPr>
        <w:t>2</w:t>
      </w:r>
      <w:r w:rsidRPr="002615DA" w:rsidR="005C5D98">
        <w:rPr>
          <w:rFonts w:eastAsia="Times New Roman"/>
          <w:bCs/>
          <w:iCs/>
        </w:rPr>
        <w:t xml:space="preserve"> infrastructure within that region. From a business model </w:t>
      </w:r>
      <w:r w:rsidRPr="002615DA" w:rsidR="005C5D98">
        <w:rPr>
          <w:rFonts w:eastAsia="Times New Roman" w:cs="Arial"/>
          <w:bCs/>
          <w:iCs/>
          <w:szCs w:val="24"/>
        </w:rPr>
        <w:t>perspective, the d</w:t>
      </w:r>
      <w:r w:rsidRPr="002615DA" w:rsidR="008D201A">
        <w:rPr>
          <w:rFonts w:eastAsia="Times New Roman" w:cs="Arial"/>
          <w:bCs/>
          <w:iCs/>
          <w:szCs w:val="24"/>
        </w:rPr>
        <w:t>i</w:t>
      </w:r>
      <w:r w:rsidRPr="002615DA" w:rsidR="005C5D98">
        <w:rPr>
          <w:rFonts w:eastAsia="Times New Roman" w:cs="Arial"/>
          <w:bCs/>
          <w:iCs/>
          <w:szCs w:val="24"/>
        </w:rPr>
        <w:t>spatchable power agreement will support it being operational in 2027</w:t>
      </w:r>
      <w:r w:rsidR="0007501A">
        <w:rPr>
          <w:rFonts w:eastAsia="Times New Roman" w:cs="Arial"/>
          <w:bCs/>
          <w:iCs/>
          <w:szCs w:val="24"/>
        </w:rPr>
        <w:t xml:space="preserve">, </w:t>
      </w:r>
      <w:r w:rsidRPr="002615DA" w:rsidR="005C5D98">
        <w:rPr>
          <w:rFonts w:eastAsia="Times New Roman" w:cs="Arial"/>
          <w:bCs/>
          <w:iCs/>
          <w:szCs w:val="24"/>
        </w:rPr>
        <w:t xml:space="preserve">but a key enabler to the project is the </w:t>
      </w:r>
      <w:r w:rsidRPr="002615DA" w:rsidR="008D201A">
        <w:rPr>
          <w:rFonts w:eastAsia="Times New Roman" w:cs="Arial"/>
          <w:bCs/>
          <w:iCs/>
          <w:szCs w:val="24"/>
        </w:rPr>
        <w:t xml:space="preserve">enabling </w:t>
      </w:r>
      <w:r w:rsidRPr="002615DA" w:rsidR="005C5D98">
        <w:rPr>
          <w:rFonts w:eastAsia="Times New Roman" w:cs="Arial"/>
          <w:bCs/>
          <w:iCs/>
          <w:szCs w:val="24"/>
        </w:rPr>
        <w:t>infrastructure</w:t>
      </w:r>
      <w:r w:rsidRPr="002615DA" w:rsidR="008D201A">
        <w:rPr>
          <w:rFonts w:eastAsia="Times New Roman" w:cs="Arial"/>
          <w:bCs/>
          <w:iCs/>
          <w:szCs w:val="24"/>
        </w:rPr>
        <w:t xml:space="preserve"> at the CO</w:t>
      </w:r>
      <w:r w:rsidRPr="002615DA" w:rsidR="008D201A">
        <w:rPr>
          <w:rFonts w:eastAsia="Times New Roman" w:cs="Arial"/>
          <w:bCs/>
          <w:iCs/>
          <w:szCs w:val="24"/>
          <w:vertAlign w:val="subscript"/>
        </w:rPr>
        <w:t>2</w:t>
      </w:r>
      <w:r w:rsidRPr="002615DA" w:rsidR="008D201A">
        <w:rPr>
          <w:rFonts w:eastAsia="Times New Roman" w:cs="Arial"/>
          <w:bCs/>
          <w:iCs/>
          <w:szCs w:val="24"/>
        </w:rPr>
        <w:t xml:space="preserve"> store and the pipeline to enable it.</w:t>
      </w:r>
    </w:p>
    <w:p w:rsidR="006E0FEF" w:rsidRPr="002615DA" w:rsidP="00223CB2">
      <w:pPr>
        <w:pStyle w:val="Question"/>
      </w:pPr>
      <w:sdt>
        <w:sdtPr>
          <w:rPr>
            <w:rFonts w:eastAsia="Times New Roman"/>
          </w:rPr>
          <w:alias w:val="Member"/>
          <w:tag w:val="&lt;Member mnisId='4842' dodsId=''&gt;"/>
          <w:id w:val="1165512915"/>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Who is </w:t>
      </w:r>
      <w:r w:rsidRPr="002615DA" w:rsidR="008D201A">
        <w:rPr>
          <w:rFonts w:eastAsia="Times New Roman" w:cs="Arial"/>
          <w:bCs/>
          <w:szCs w:val="24"/>
        </w:rPr>
        <w:t>responsible for the enabling</w:t>
      </w:r>
      <w:r w:rsidRPr="002615DA" w:rsidR="00223CB2">
        <w:rPr>
          <w:rFonts w:eastAsia="Times New Roman" w:cs="Arial"/>
          <w:bCs/>
          <w:szCs w:val="24"/>
        </w:rPr>
        <w:t xml:space="preserve"> </w:t>
      </w:r>
      <w:r w:rsidRPr="002615DA" w:rsidR="008D201A">
        <w:rPr>
          <w:rFonts w:eastAsia="Times New Roman"/>
        </w:rPr>
        <w:t>infrastructure?</w:t>
      </w:r>
    </w:p>
    <w:p w:rsidR="00A64EE4" w:rsidRPr="002615DA" w:rsidP="00223CB2">
      <w:pPr>
        <w:pStyle w:val="Answer"/>
      </w:pPr>
      <w:sdt>
        <w:sdtPr>
          <w:alias w:val="Witness"/>
          <w:id w:val="425695875"/>
          <w:placeholder>
            <w:docPart w:val="DefaultPlaceholder_-1854013440"/>
          </w:placeholder>
          <w:richText/>
        </w:sdtPr>
        <w:sdtContent>
          <w:r w:rsidRPr="002615DA" w:rsidR="008D201A">
            <w:rPr>
              <w:b/>
              <w:i/>
            </w:rPr>
            <w:t>Oonagh O'Grady:</w:t>
          </w:r>
        </w:sdtContent>
      </w:sdt>
      <w:r w:rsidRPr="002615DA" w:rsidR="008D201A">
        <w:t xml:space="preserve"> The enabling infrastructure is a reserved </w:t>
      </w:r>
      <w:r w:rsidR="001B0BC8">
        <w:t>T</w:t>
      </w:r>
      <w:r w:rsidRPr="002615DA" w:rsidR="008D201A">
        <w:t>rack</w:t>
      </w:r>
      <w:r w:rsidR="001B0BC8">
        <w:t>-</w:t>
      </w:r>
      <w:r w:rsidRPr="002615DA" w:rsidR="008D201A">
        <w:t>1 cluster within the cluster sequencing competition</w:t>
      </w:r>
      <w:r w:rsidR="00E93976">
        <w:t>,</w:t>
      </w:r>
      <w:r w:rsidRPr="002615DA" w:rsidR="008D201A">
        <w:t xml:space="preserve"> and that is being developed by a consortium including Storegga and a number of their partners.</w:t>
      </w:r>
    </w:p>
    <w:p w:rsidR="00A64EE4" w:rsidRPr="002615DA" w:rsidP="00E93976">
      <w:pPr>
        <w:pStyle w:val="Question"/>
      </w:pPr>
      <w:sdt>
        <w:sdtPr>
          <w:alias w:val="Member"/>
          <w:tag w:val="&lt;Member mnisId='4842' dodsId=''&gt;"/>
          <w:id w:val="653731507"/>
          <w:placeholder>
            <w:docPart w:val="DefaultPlaceholder_-1854013440"/>
          </w:placeholder>
          <w:richText/>
        </w:sdtPr>
        <w:sdtContent>
          <w:r w:rsidRPr="002615DA" w:rsidR="008D201A">
            <w:rPr>
              <w:b/>
            </w:rPr>
            <w:t>Sally-Ann Hart:</w:t>
          </w:r>
        </w:sdtContent>
      </w:sdt>
      <w:r w:rsidRPr="002615DA" w:rsidR="008D201A">
        <w:t xml:space="preserve"> Thank you. That is very clear.</w:t>
      </w:r>
      <w:r w:rsidR="00E93976">
        <w:t xml:space="preserve"> </w:t>
      </w:r>
      <w:r w:rsidRPr="002615DA" w:rsidR="008D201A">
        <w:t xml:space="preserve">Mr Carruthers, is </w:t>
      </w:r>
      <w:r w:rsidR="0013208A">
        <w:t>ScottishPower</w:t>
      </w:r>
      <w:r w:rsidRPr="002615DA" w:rsidR="008D201A">
        <w:t xml:space="preserve"> investing in blue hydrogen projects?</w:t>
      </w:r>
    </w:p>
    <w:p w:rsidR="00F97C7A" w:rsidRPr="002615DA" w:rsidP="00A64EE4">
      <w:pPr>
        <w:pStyle w:val="Answer"/>
        <w:rPr>
          <w:rFonts w:eastAsia="Times New Roman"/>
        </w:rPr>
      </w:pPr>
      <w:sdt>
        <w:sdtPr>
          <w:alias w:val="Witness"/>
          <w:id w:val="1418756282"/>
          <w:placeholder>
            <w:docPart w:val="DefaultPlaceholder_-1854013440"/>
          </w:placeholder>
          <w:richText/>
        </w:sdtPr>
        <w:sdtContent>
          <w:r w:rsidRPr="002615DA" w:rsidR="008D201A">
            <w:rPr>
              <w:b/>
              <w:i/>
            </w:rPr>
            <w:t>Barry Carruthers:</w:t>
          </w:r>
        </w:sdtContent>
      </w:sdt>
      <w:r w:rsidRPr="002615DA" w:rsidR="008D201A">
        <w:t xml:space="preserve"> No, we are 100% </w:t>
      </w:r>
      <w:r w:rsidRPr="002615DA" w:rsidR="008D201A">
        <w:rPr>
          <w:rFonts w:eastAsia="Times New Roman"/>
        </w:rPr>
        <w:t>green hydrogen in all of our efforts. We have looked at various technologies. For us, it is a clear extension of what we are doing so far with our move away from fossil fuels in electricity generation. We have 100% renewable generation in our portfolio</w:t>
      </w:r>
      <w:r w:rsidR="00E93976">
        <w:rPr>
          <w:rFonts w:eastAsia="Times New Roman"/>
        </w:rPr>
        <w:t>—</w:t>
      </w:r>
      <w:r w:rsidRPr="002615DA" w:rsidR="008D201A">
        <w:rPr>
          <w:rFonts w:eastAsia="Times New Roman"/>
        </w:rPr>
        <w:t>onshore and offshore wind</w:t>
      </w:r>
      <w:r w:rsidRPr="002615DA" w:rsidR="002840A9">
        <w:rPr>
          <w:rFonts w:eastAsia="Times New Roman"/>
        </w:rPr>
        <w:t>, solar, PV</w:t>
      </w:r>
      <w:r w:rsidRPr="002615DA" w:rsidR="008D201A">
        <w:rPr>
          <w:rFonts w:eastAsia="Times New Roman"/>
        </w:rPr>
        <w:t xml:space="preserve"> and now battery storage. Green hydrogen is the next zero</w:t>
      </w:r>
      <w:r w:rsidR="00E93976">
        <w:rPr>
          <w:rFonts w:eastAsia="Times New Roman"/>
        </w:rPr>
        <w:t>-</w:t>
      </w:r>
      <w:r w:rsidRPr="002615DA" w:rsidR="008D201A">
        <w:rPr>
          <w:rFonts w:eastAsia="Times New Roman"/>
        </w:rPr>
        <w:t>emission technology that we will build into that.</w:t>
      </w:r>
    </w:p>
    <w:p w:rsidR="00A00771" w:rsidRPr="002615DA" w:rsidP="00F97C7A">
      <w:pPr>
        <w:pStyle w:val="Question"/>
      </w:pPr>
      <w:sdt>
        <w:sdtPr>
          <w:rPr>
            <w:rFonts w:eastAsia="Times New Roman"/>
          </w:rPr>
          <w:alias w:val="Member"/>
          <w:tag w:val="&lt;Member mnisId='4842' dodsId=''&gt;"/>
          <w:id w:val="-1551450364"/>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I know that the UK </w:t>
      </w:r>
      <w:r w:rsidRPr="002615DA" w:rsidR="008D201A">
        <w:rPr>
          <w:rFonts w:eastAsia="Times New Roman"/>
          <w:bCs/>
          <w:iCs/>
        </w:rPr>
        <w:t xml:space="preserve">Government is twin-tracking blue hydrogen and green hydrogen. You have taken the decision not to invest in blue hydrogen but solely in green hydrogen. Can I ask specifically why? I know you have said that it is to do with cleaner energy but </w:t>
      </w:r>
      <w:r w:rsidRPr="002615DA" w:rsidR="0074523D">
        <w:rPr>
          <w:rFonts w:eastAsia="Times New Roman"/>
          <w:bCs/>
          <w:iCs/>
        </w:rPr>
        <w:t>obviously green hydrogen is two to three times more expensive than blue hydrogen so why have you decided not to twin-track?</w:t>
      </w:r>
    </w:p>
    <w:p w:rsidR="007C3A46" w:rsidRPr="002615DA" w:rsidP="00A00771">
      <w:pPr>
        <w:pStyle w:val="Answer"/>
        <w:rPr>
          <w:rFonts w:eastAsia="Times New Roman"/>
        </w:rPr>
      </w:pPr>
      <w:sdt>
        <w:sdtPr>
          <w:rPr>
            <w:rFonts w:eastAsia="Times New Roman"/>
          </w:rPr>
          <w:alias w:val="Witness"/>
          <w:id w:val="-1450766480"/>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There are a few key points in this about how well it strategically sits alongside what else we are doing. There is also a philosophical point</w:t>
      </w:r>
      <w:r w:rsidRPr="002615DA" w:rsidR="008A7BA7">
        <w:rPr>
          <w:rFonts w:eastAsia="Times New Roman"/>
        </w:rPr>
        <w:t xml:space="preserve"> of</w:t>
      </w:r>
      <w:r w:rsidRPr="002615DA" w:rsidR="008D201A">
        <w:rPr>
          <w:rFonts w:eastAsia="Times New Roman"/>
        </w:rPr>
        <w:t xml:space="preserve"> moving to zero emissions. We still have speed, scale and security to worry about. </w:t>
      </w:r>
    </w:p>
    <w:p w:rsidR="00A64EE4" w:rsidRPr="002615DA" w:rsidP="00A00771">
      <w:pPr>
        <w:pStyle w:val="Answer"/>
        <w:rPr>
          <w:rFonts w:eastAsia="Times New Roman"/>
        </w:rPr>
      </w:pPr>
      <w:r w:rsidRPr="002615DA">
        <w:rPr>
          <w:rFonts w:eastAsia="Times New Roman"/>
        </w:rPr>
        <w:t>On the speed theme, we are in a climate emergency and therefore trying to do everything we can, as green as we can, as fast as we can</w:t>
      </w:r>
      <w:r w:rsidR="0057424A">
        <w:rPr>
          <w:rFonts w:eastAsia="Times New Roman"/>
        </w:rPr>
        <w:t xml:space="preserve">; it </w:t>
      </w:r>
      <w:r w:rsidRPr="002615DA">
        <w:rPr>
          <w:rFonts w:eastAsia="Times New Roman"/>
        </w:rPr>
        <w:t>is one of our strategic goals.</w:t>
      </w:r>
    </w:p>
    <w:p w:rsidR="007C3A46" w:rsidRPr="002615DA" w:rsidP="00A00771">
      <w:pPr>
        <w:pStyle w:val="Answer"/>
        <w:rPr>
          <w:rFonts w:eastAsia="Times New Roman"/>
        </w:rPr>
      </w:pPr>
      <w:r w:rsidRPr="002615DA">
        <w:t>Because we are building our future—</w:t>
      </w:r>
      <w:r w:rsidRPr="002615DA" w:rsidR="008C4E0B">
        <w:t>as everyone knows very well Scotland is a fantastic opportunity for us to create more renewable electrons</w:t>
      </w:r>
      <w:r w:rsidRPr="002615DA">
        <w:t>—</w:t>
      </w:r>
      <w:r w:rsidRPr="002615DA" w:rsidR="00123F18">
        <w:t>w</w:t>
      </w:r>
      <w:r w:rsidRPr="002615DA" w:rsidR="008C4E0B">
        <w:t>e have a lot</w:t>
      </w:r>
      <w:r w:rsidRPr="002615DA" w:rsidR="00123F18">
        <w:t xml:space="preserve"> more to do in terms of onshore wind and solar</w:t>
      </w:r>
      <w:r w:rsidR="0083151A">
        <w:t xml:space="preserve">, </w:t>
      </w:r>
      <w:r w:rsidRPr="002615DA" w:rsidR="00123F18">
        <w:t>for example</w:t>
      </w:r>
      <w:r w:rsidR="0083151A">
        <w:t xml:space="preserve">, </w:t>
      </w:r>
      <w:r w:rsidRPr="002615DA" w:rsidR="00123F18">
        <w:t xml:space="preserve">so </w:t>
      </w:r>
      <w:r w:rsidRPr="002615DA">
        <w:t xml:space="preserve">the scale-up will help the growth of </w:t>
      </w:r>
      <w:r w:rsidRPr="002615DA">
        <w:rPr>
          <w:rFonts w:eastAsia="Times New Roman"/>
        </w:rPr>
        <w:t>green hydrogen far more quickly than I think many would expect.</w:t>
      </w:r>
    </w:p>
    <w:p w:rsidR="00F80F7D" w:rsidRPr="002615DA" w:rsidP="00A00771">
      <w:pPr>
        <w:pStyle w:val="Answer"/>
        <w:rPr>
          <w:rFonts w:eastAsia="Times New Roman"/>
        </w:rPr>
      </w:pPr>
      <w:r w:rsidRPr="002615DA">
        <w:rPr>
          <w:rFonts w:eastAsia="Times New Roman"/>
        </w:rPr>
        <w:t>On security, we are building renewable energy assets and we will have that electricity for commercial agreements for 15 years</w:t>
      </w:r>
      <w:r w:rsidR="0083151A">
        <w:rPr>
          <w:rFonts w:eastAsia="Times New Roman"/>
        </w:rPr>
        <w:t xml:space="preserve">, </w:t>
      </w:r>
      <w:r w:rsidRPr="002615DA">
        <w:rPr>
          <w:rFonts w:eastAsia="Times New Roman"/>
        </w:rPr>
        <w:t>for example</w:t>
      </w:r>
      <w:r w:rsidR="0083151A">
        <w:rPr>
          <w:rFonts w:eastAsia="Times New Roman"/>
        </w:rPr>
        <w:t xml:space="preserve">, </w:t>
      </w:r>
      <w:r w:rsidRPr="002615DA">
        <w:rPr>
          <w:rFonts w:eastAsia="Times New Roman"/>
        </w:rPr>
        <w:t>but the asset</w:t>
      </w:r>
      <w:r w:rsidRPr="002615DA" w:rsidR="00D9372D">
        <w:rPr>
          <w:rFonts w:eastAsia="Times New Roman"/>
        </w:rPr>
        <w:t xml:space="preserve">s will be there for 25 to 40 years. </w:t>
      </w:r>
      <w:r w:rsidRPr="002615DA" w:rsidR="00A427EB">
        <w:rPr>
          <w:rFonts w:eastAsia="Times New Roman"/>
        </w:rPr>
        <w:t xml:space="preserve">The </w:t>
      </w:r>
      <w:r w:rsidRPr="002615DA" w:rsidR="00D9372D">
        <w:rPr>
          <w:rFonts w:eastAsia="Times New Roman"/>
        </w:rPr>
        <w:t>cost of renewable electricity coming off those assets</w:t>
      </w:r>
      <w:r w:rsidRPr="002615DA" w:rsidR="00A427EB">
        <w:rPr>
          <w:rFonts w:eastAsia="Times New Roman"/>
        </w:rPr>
        <w:t xml:space="preserve"> gives you price stability for 15 years and therefore anything that is relying on any kind of fossil fuels or natural gas and has that inherent volatility over a period, </w:t>
      </w:r>
      <w:r w:rsidRPr="002615DA">
        <w:rPr>
          <w:rFonts w:eastAsia="Times New Roman"/>
        </w:rPr>
        <w:t>will not align with the three drivers that we are looking for</w:t>
      </w:r>
      <w:r w:rsidR="00175337">
        <w:rPr>
          <w:rFonts w:eastAsia="Times New Roman"/>
        </w:rPr>
        <w:t>:</w:t>
      </w:r>
      <w:r w:rsidRPr="002615DA">
        <w:rPr>
          <w:rFonts w:eastAsia="Times New Roman"/>
        </w:rPr>
        <w:t xml:space="preserve"> the speed, scale and security of what we are trying to do</w:t>
      </w:r>
      <w:r w:rsidR="00175337">
        <w:rPr>
          <w:rFonts w:eastAsia="Times New Roman"/>
        </w:rPr>
        <w:t>.</w:t>
      </w:r>
    </w:p>
    <w:p w:rsidR="00F80F7D" w:rsidRPr="00175337" w:rsidP="00175337">
      <w:pPr>
        <w:pStyle w:val="Question"/>
        <w:rPr>
          <w:rFonts w:eastAsia="Times New Roman"/>
        </w:rPr>
      </w:pPr>
      <w:sdt>
        <w:sdtPr>
          <w:rPr>
            <w:rFonts w:eastAsia="Times New Roman"/>
          </w:rPr>
          <w:alias w:val="Member"/>
          <w:tag w:val="&lt;Member mnisId='4842' dodsId=''&gt;"/>
          <w:id w:val="-1715333052"/>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Thank you. That is very clear.</w:t>
      </w:r>
      <w:r w:rsidR="00175337">
        <w:rPr>
          <w:rFonts w:eastAsia="Times New Roman"/>
        </w:rPr>
        <w:t xml:space="preserve"> </w:t>
      </w:r>
      <w:r w:rsidRPr="002615DA" w:rsidR="008D201A">
        <w:t>Ms O’Grady, I will ask you this question first. How involved is SSE in the clusters?</w:t>
      </w:r>
    </w:p>
    <w:p w:rsidR="00F80F7D" w:rsidRPr="002615DA" w:rsidP="00F80F7D">
      <w:pPr>
        <w:pStyle w:val="Answer"/>
      </w:pPr>
      <w:sdt>
        <w:sdtPr>
          <w:alias w:val="Witness"/>
          <w:id w:val="886924810"/>
          <w:placeholder>
            <w:docPart w:val="DefaultPlaceholder_-1854013440"/>
          </w:placeholder>
          <w:richText/>
        </w:sdtPr>
        <w:sdtContent>
          <w:r w:rsidRPr="002615DA" w:rsidR="008D201A">
            <w:rPr>
              <w:b/>
              <w:i/>
            </w:rPr>
            <w:t>Oonagh O'Grady:</w:t>
          </w:r>
        </w:sdtContent>
      </w:sdt>
      <w:r w:rsidRPr="002615DA" w:rsidR="008D201A">
        <w:t xml:space="preserve"> </w:t>
      </w:r>
      <w:r w:rsidRPr="002615DA" w:rsidR="000326CE">
        <w:t xml:space="preserve">SSE has been involved in the clusters from day 1. We have been members of the east coast cluster and </w:t>
      </w:r>
      <w:r w:rsidRPr="002615DA" w:rsidR="00EC5177">
        <w:t xml:space="preserve">Zero Carbon </w:t>
      </w:r>
      <w:r w:rsidRPr="002615DA" w:rsidR="000326CE">
        <w:t>Humber as well as the Scottish cluster.</w:t>
      </w:r>
    </w:p>
    <w:p w:rsidR="0075311F" w:rsidRPr="002615DA" w:rsidP="00F80F7D">
      <w:pPr>
        <w:pStyle w:val="Answer"/>
      </w:pPr>
      <w:r w:rsidRPr="002615DA">
        <w:t xml:space="preserve">We have invested heavily in collaboration within those clusters and have taken a leading role </w:t>
      </w:r>
      <w:r w:rsidRPr="002615DA" w:rsidR="00E95907">
        <w:t>because we feel that collaboration and the sharing of information have resulted in a strong needs case between all the parties for the infrastructure that is required. That enabling infrastructure has been driven by parties coming together</w:t>
      </w:r>
      <w:r w:rsidRPr="002615DA" w:rsidR="00436B1D">
        <w:t>—</w:t>
      </w:r>
      <w:r w:rsidRPr="002615DA" w:rsidR="00E95907">
        <w:t>parties that would normally potentially compete against each other</w:t>
      </w:r>
      <w:r w:rsidRPr="002615DA" w:rsidR="00436B1D">
        <w:t xml:space="preserve">—and will evolve into the most economic way to deliver net zero. As we would say within the Humber and east coast cluster in particular, enabling that enabling infrastructure, </w:t>
      </w:r>
      <w:r w:rsidRPr="002615DA">
        <w:t>unlocks all our projects</w:t>
      </w:r>
      <w:r w:rsidR="00A42E16">
        <w:t xml:space="preserve">, </w:t>
      </w:r>
      <w:r w:rsidRPr="002615DA">
        <w:t>so collaboration is the key from what we have gathered across our cluster involvement.</w:t>
      </w:r>
    </w:p>
    <w:p w:rsidR="0075311F" w:rsidRPr="002615DA" w:rsidP="0075311F">
      <w:pPr>
        <w:pStyle w:val="Question"/>
      </w:pPr>
      <w:sdt>
        <w:sdtPr>
          <w:alias w:val="Member"/>
          <w:tag w:val="&lt;Member mnisId='4842' dodsId=''&gt;"/>
          <w:id w:val="1445888726"/>
          <w:placeholder>
            <w:docPart w:val="DefaultPlaceholder_-1854013440"/>
          </w:placeholder>
          <w:richText/>
        </w:sdtPr>
        <w:sdtContent>
          <w:r w:rsidRPr="002615DA" w:rsidR="008D201A">
            <w:rPr>
              <w:b/>
            </w:rPr>
            <w:t>Sally-Ann</w:t>
          </w:r>
          <w:r w:rsidR="00651E70">
            <w:rPr>
              <w:b/>
            </w:rPr>
            <w:t xml:space="preserve"> </w:t>
          </w:r>
          <w:r w:rsidRPr="002615DA" w:rsidR="008D201A">
            <w:rPr>
              <w:b/>
            </w:rPr>
            <w:t>Hart:</w:t>
          </w:r>
        </w:sdtContent>
      </w:sdt>
      <w:r w:rsidRPr="002615DA" w:rsidR="008D201A">
        <w:t xml:space="preserve"> Apart from the importance of collaboration</w:t>
      </w:r>
      <w:r w:rsidR="00A42E16">
        <w:t xml:space="preserve"> and partnership working</w:t>
      </w:r>
      <w:r w:rsidRPr="002615DA" w:rsidR="008D201A">
        <w:t>, which you have just mentioned, what else have you learnt from the process so far?</w:t>
      </w:r>
    </w:p>
    <w:p w:rsidR="00E1099A" w:rsidRPr="002615DA" w:rsidP="0075311F">
      <w:pPr>
        <w:pStyle w:val="Answer"/>
        <w:rPr>
          <w:bCs/>
          <w:iCs/>
        </w:rPr>
      </w:pPr>
      <w:sdt>
        <w:sdtPr>
          <w:alias w:val="Witness"/>
          <w:id w:val="1669200230"/>
          <w:placeholder>
            <w:docPart w:val="DefaultPlaceholder_-1854013440"/>
          </w:placeholder>
          <w:richText/>
        </w:sdtPr>
        <w:sdtContent>
          <w:r w:rsidRPr="002615DA" w:rsidR="008D201A">
            <w:rPr>
              <w:b/>
              <w:i/>
            </w:rPr>
            <w:t>Oonagh O'Grady:</w:t>
          </w:r>
        </w:sdtContent>
      </w:sdt>
      <w:r w:rsidRPr="002615DA" w:rsidR="008D201A">
        <w:t xml:space="preserve"> Clarity</w:t>
      </w:r>
      <w:r w:rsidRPr="002615DA" w:rsidR="00D535F3">
        <w:t xml:space="preserve"> and structure have been </w:t>
      </w:r>
      <w:r w:rsidRPr="002615DA" w:rsidR="00D535F3">
        <w:rPr>
          <w:bCs/>
          <w:iCs/>
        </w:rPr>
        <w:t xml:space="preserve">important. The clarity and structure provided by </w:t>
      </w:r>
      <w:r w:rsidRPr="002615DA" w:rsidR="008A7BA7">
        <w:rPr>
          <w:bCs/>
          <w:iCs/>
        </w:rPr>
        <w:t>G</w:t>
      </w:r>
      <w:r w:rsidRPr="002615DA" w:rsidR="00D535F3">
        <w:rPr>
          <w:bCs/>
          <w:iCs/>
        </w:rPr>
        <w:t>overnment on how the clusters can collaborate from early on ha</w:t>
      </w:r>
      <w:r w:rsidRPr="002615DA" w:rsidR="003905A3">
        <w:rPr>
          <w:bCs/>
          <w:iCs/>
        </w:rPr>
        <w:t>ve driven initial investment into the cluster projects and the projects that those clusters have unlocked</w:t>
      </w:r>
      <w:r w:rsidR="00651E70">
        <w:rPr>
          <w:bCs/>
          <w:iCs/>
        </w:rPr>
        <w:t>,</w:t>
      </w:r>
      <w:r w:rsidRPr="002615DA" w:rsidR="003905A3">
        <w:rPr>
          <w:bCs/>
          <w:iCs/>
        </w:rPr>
        <w:t xml:space="preserve"> but that clarity needs to continue and needs to be consistent. It was great to see the UK</w:t>
      </w:r>
      <w:r w:rsidRPr="002615DA" w:rsidR="007F042D">
        <w:rPr>
          <w:bCs/>
          <w:iCs/>
        </w:rPr>
        <w:t xml:space="preserve"> Government</w:t>
      </w:r>
      <w:r w:rsidR="00651E70">
        <w:rPr>
          <w:bCs/>
          <w:iCs/>
        </w:rPr>
        <w:t>’</w:t>
      </w:r>
      <w:r w:rsidRPr="002615DA" w:rsidR="007F042D">
        <w:rPr>
          <w:bCs/>
          <w:iCs/>
        </w:rPr>
        <w:t>s commitment to four clusters by 2030 and to set out the cluster sequencing process</w:t>
      </w:r>
      <w:r w:rsidR="00651E70">
        <w:rPr>
          <w:bCs/>
          <w:iCs/>
        </w:rPr>
        <w:t xml:space="preserve">, </w:t>
      </w:r>
      <w:r w:rsidRPr="002615DA" w:rsidR="007F042D">
        <w:rPr>
          <w:bCs/>
          <w:iCs/>
        </w:rPr>
        <w:t xml:space="preserve">but now we need the same level of clarity around reserved clusters, </w:t>
      </w:r>
      <w:r w:rsidR="00AA08F5">
        <w:rPr>
          <w:bCs/>
          <w:iCs/>
        </w:rPr>
        <w:t>T</w:t>
      </w:r>
      <w:r w:rsidRPr="002615DA" w:rsidR="007F042D">
        <w:rPr>
          <w:bCs/>
          <w:iCs/>
        </w:rPr>
        <w:t>rack</w:t>
      </w:r>
      <w:r w:rsidR="00AA08F5">
        <w:rPr>
          <w:bCs/>
          <w:iCs/>
        </w:rPr>
        <w:t>-</w:t>
      </w:r>
      <w:r w:rsidRPr="002615DA" w:rsidR="007F042D">
        <w:rPr>
          <w:bCs/>
          <w:iCs/>
        </w:rPr>
        <w:t xml:space="preserve">2 clusters and the future allocation of support to </w:t>
      </w:r>
      <w:r w:rsidRPr="002615DA" w:rsidR="008D201A">
        <w:rPr>
          <w:bCs/>
          <w:iCs/>
        </w:rPr>
        <w:t>emitter projects that may not be in the initial rounds of negotiations. That is important because it will allow continued investment into the clusters and the establishment of a strong supply chain to deliver on those projects also.</w:t>
      </w:r>
    </w:p>
    <w:p w:rsidR="00056CD1" w:rsidRPr="002615DA" w:rsidP="001B0BC8">
      <w:pPr>
        <w:pStyle w:val="Question"/>
      </w:pPr>
      <w:sdt>
        <w:sdtPr>
          <w:alias w:val="Member"/>
          <w:tag w:val="&lt;Member mnisId='4842' dodsId=''&gt;"/>
          <w:id w:val="1112014405"/>
          <w:placeholder>
            <w:docPart w:val="DefaultPlaceholder_-1854013440"/>
          </w:placeholder>
          <w:richText/>
        </w:sdtPr>
        <w:sdtContent>
          <w:r w:rsidRPr="002615DA" w:rsidR="008D201A">
            <w:rPr>
              <w:b/>
            </w:rPr>
            <w:t>Sally-Ann Hart:</w:t>
          </w:r>
        </w:sdtContent>
      </w:sdt>
      <w:r w:rsidRPr="002615DA" w:rsidR="008D201A">
        <w:t xml:space="preserve"> Thank you. That was very comprehensive.</w:t>
      </w:r>
      <w:r w:rsidR="001B0BC8">
        <w:t xml:space="preserve"> </w:t>
      </w:r>
      <w:r w:rsidRPr="002615DA" w:rsidR="008D201A">
        <w:t xml:space="preserve">Mr Carruthers, how involved has </w:t>
      </w:r>
      <w:r w:rsidR="0013208A">
        <w:t>ScottishPower</w:t>
      </w:r>
      <w:r w:rsidRPr="002615DA" w:rsidR="008D201A">
        <w:t xml:space="preserve"> been in the clusters?</w:t>
      </w:r>
    </w:p>
    <w:p w:rsidR="00AA7CBB" w:rsidP="00056CD1">
      <w:pPr>
        <w:pStyle w:val="Answer"/>
        <w:rPr>
          <w:rFonts w:eastAsia="Times New Roman"/>
        </w:rPr>
      </w:pPr>
      <w:sdt>
        <w:sdtPr>
          <w:alias w:val="Witness"/>
          <w:id w:val="-303390786"/>
          <w:placeholder>
            <w:docPart w:val="DefaultPlaceholder_-1854013440"/>
          </w:placeholder>
          <w:richText/>
        </w:sdtPr>
        <w:sdtContent>
          <w:r w:rsidRPr="002615DA" w:rsidR="008D201A">
            <w:rPr>
              <w:b/>
              <w:i/>
            </w:rPr>
            <w:t>Barry Carruthers:</w:t>
          </w:r>
        </w:sdtContent>
      </w:sdt>
      <w:r w:rsidRPr="002615DA" w:rsidR="008D201A">
        <w:t xml:space="preserve"> Not so much, so far, and I mean that in the </w:t>
      </w:r>
      <w:r w:rsidRPr="002615DA" w:rsidR="008D201A">
        <w:rPr>
          <w:rFonts w:eastAsia="Times New Roman"/>
        </w:rPr>
        <w:t xml:space="preserve">hydrogen sense. </w:t>
      </w:r>
      <w:r w:rsidRPr="002615DA" w:rsidR="008D201A">
        <w:t xml:space="preserve">Our </w:t>
      </w:r>
      <w:r w:rsidRPr="002615DA" w:rsidR="008D201A">
        <w:rPr>
          <w:rFonts w:eastAsia="Times New Roman"/>
        </w:rPr>
        <w:t>green hydrogen starting point for the business has been customer led and that has led us into clusters</w:t>
      </w:r>
      <w:r w:rsidR="00C05792">
        <w:rPr>
          <w:rFonts w:eastAsia="Times New Roman"/>
        </w:rPr>
        <w:t>—</w:t>
      </w:r>
      <w:r w:rsidRPr="002615DA" w:rsidR="0080385F">
        <w:rPr>
          <w:rFonts w:eastAsia="Times New Roman"/>
        </w:rPr>
        <w:t xml:space="preserve">clusters in other areas that have not already had a foothold in terms of CCUS and blue hydrogen, for example. </w:t>
      </w:r>
      <w:r w:rsidRPr="002615DA" w:rsidR="003046C1">
        <w:rPr>
          <w:rFonts w:eastAsia="Times New Roman"/>
        </w:rPr>
        <w:t>Looking</w:t>
      </w:r>
      <w:r w:rsidRPr="002615DA" w:rsidR="0080385F">
        <w:rPr>
          <w:rFonts w:eastAsia="Times New Roman"/>
        </w:rPr>
        <w:t xml:space="preserve"> at the clusters that we have seen naturally forming, one of the great things </w:t>
      </w:r>
      <w:r w:rsidRPr="002615DA" w:rsidR="003046C1">
        <w:rPr>
          <w:rFonts w:eastAsia="Times New Roman"/>
        </w:rPr>
        <w:t>that we have found about green hydrogen is its geographical diversity. We will be working on projects from the very southern west areas of Argyll up to north of Inverness, to the central belt</w:t>
      </w:r>
      <w:r w:rsidRPr="002615DA" w:rsidR="008165AB">
        <w:rPr>
          <w:rFonts w:eastAsia="Times New Roman"/>
        </w:rPr>
        <w:t xml:space="preserve">, </w:t>
      </w:r>
      <w:r>
        <w:rPr>
          <w:rFonts w:eastAsia="Times New Roman"/>
        </w:rPr>
        <w:t xml:space="preserve">and </w:t>
      </w:r>
      <w:r w:rsidRPr="002615DA" w:rsidR="008165AB">
        <w:rPr>
          <w:rFonts w:eastAsia="Times New Roman"/>
        </w:rPr>
        <w:t>Dumfries and Galloway.</w:t>
      </w:r>
    </w:p>
    <w:p w:rsidR="00E1099A" w:rsidRPr="002615DA" w:rsidP="00056CD1">
      <w:pPr>
        <w:pStyle w:val="Answer"/>
        <w:rPr>
          <w:rFonts w:eastAsia="Times New Roman"/>
        </w:rPr>
      </w:pPr>
      <w:r>
        <w:rPr>
          <w:rFonts w:eastAsia="Times New Roman"/>
        </w:rPr>
        <w:t xml:space="preserve">Although </w:t>
      </w:r>
      <w:r w:rsidRPr="002615DA" w:rsidR="008165AB">
        <w:rPr>
          <w:rFonts w:eastAsia="Times New Roman"/>
        </w:rPr>
        <w:t>a lot of the narrative around the case for blue hydrogen in industrial clusters is very much driven by the cluster idea, to date</w:t>
      </w:r>
      <w:r w:rsidRPr="002615DA" w:rsidR="00E1731E">
        <w:rPr>
          <w:rFonts w:eastAsia="Times New Roman"/>
        </w:rPr>
        <w:t xml:space="preserve"> interest</w:t>
      </w:r>
      <w:r w:rsidRPr="002615DA" w:rsidR="008165AB">
        <w:rPr>
          <w:rFonts w:eastAsia="Times New Roman"/>
        </w:rPr>
        <w:t xml:space="preserve"> </w:t>
      </w:r>
      <w:r w:rsidRPr="002615DA" w:rsidR="00E1731E">
        <w:rPr>
          <w:rFonts w:eastAsia="Times New Roman"/>
        </w:rPr>
        <w:t xml:space="preserve">in </w:t>
      </w:r>
      <w:r w:rsidRPr="002615DA" w:rsidR="008165AB">
        <w:rPr>
          <w:rFonts w:eastAsia="Times New Roman"/>
        </w:rPr>
        <w:t>green hydrogen has come from people</w:t>
      </w:r>
      <w:r w:rsidRPr="002615DA" w:rsidR="00E1731E">
        <w:rPr>
          <w:rFonts w:eastAsia="Times New Roman"/>
        </w:rPr>
        <w:t xml:space="preserve"> who need benefits beyond those regions. I think that what will now change is the scale of renewable electricity coming online, not just from onshore </w:t>
      </w:r>
      <w:r w:rsidRPr="002615DA" w:rsidR="0066086B">
        <w:rPr>
          <w:rFonts w:eastAsia="Times New Roman"/>
        </w:rPr>
        <w:t xml:space="preserve">wind </w:t>
      </w:r>
      <w:r w:rsidRPr="002615DA" w:rsidR="00E1731E">
        <w:rPr>
          <w:rFonts w:eastAsia="Times New Roman"/>
        </w:rPr>
        <w:t>and solar but from offshore wind</w:t>
      </w:r>
      <w:r w:rsidRPr="002615DA" w:rsidR="0066086B">
        <w:rPr>
          <w:rFonts w:eastAsia="Times New Roman"/>
        </w:rPr>
        <w:t>. We are looking at green hydrogen projects of multi-100</w:t>
      </w:r>
      <w:r>
        <w:rPr>
          <w:rFonts w:eastAsia="Times New Roman"/>
        </w:rPr>
        <w:t xml:space="preserve"> </w:t>
      </w:r>
      <w:r w:rsidRPr="002615DA" w:rsidR="0066086B">
        <w:rPr>
          <w:rFonts w:eastAsia="Times New Roman"/>
        </w:rPr>
        <w:t>MW in their own right now. That does no</w:t>
      </w:r>
      <w:r w:rsidRPr="002615DA" w:rsidR="000D76B2">
        <w:rPr>
          <w:rFonts w:eastAsia="Times New Roman"/>
        </w:rPr>
        <w:t>w</w:t>
      </w:r>
      <w:r w:rsidRPr="002615DA" w:rsidR="0066086B">
        <w:rPr>
          <w:rFonts w:eastAsia="Times New Roman"/>
        </w:rPr>
        <w:t xml:space="preserve"> lend itself at scale to coming into the </w:t>
      </w:r>
      <w:r w:rsidRPr="002615DA" w:rsidR="002748D4">
        <w:rPr>
          <w:rFonts w:eastAsia="Times New Roman"/>
        </w:rPr>
        <w:t>industrial clusters you mentioned.</w:t>
      </w:r>
    </w:p>
    <w:p w:rsidR="002748D4" w:rsidRPr="002615DA" w:rsidP="00056CD1">
      <w:pPr>
        <w:pStyle w:val="Answer"/>
        <w:rPr>
          <w:rFonts w:eastAsia="Times New Roman"/>
        </w:rPr>
      </w:pPr>
      <w:r w:rsidRPr="002615DA">
        <w:rPr>
          <w:rFonts w:eastAsia="Times New Roman"/>
        </w:rPr>
        <w:t>My apologies for not really answering a point you mentioned earlier</w:t>
      </w:r>
      <w:r w:rsidRPr="002615DA" w:rsidR="000D76B2">
        <w:rPr>
          <w:rFonts w:eastAsia="Times New Roman"/>
        </w:rPr>
        <w:t xml:space="preserve"> about </w:t>
      </w:r>
      <w:r w:rsidRPr="002615DA">
        <w:rPr>
          <w:rFonts w:eastAsia="Times New Roman"/>
        </w:rPr>
        <w:t>price</w:t>
      </w:r>
      <w:r w:rsidRPr="002615DA" w:rsidR="000D76B2">
        <w:rPr>
          <w:rFonts w:eastAsia="Times New Roman"/>
        </w:rPr>
        <w:t xml:space="preserve">. </w:t>
      </w:r>
      <w:r w:rsidRPr="002615DA">
        <w:rPr>
          <w:rFonts w:eastAsia="Times New Roman"/>
        </w:rPr>
        <w:t>When you look at the three biggest drivers</w:t>
      </w:r>
      <w:r w:rsidRPr="002615DA" w:rsidR="00684924">
        <w:rPr>
          <w:rFonts w:eastAsia="Times New Roman"/>
        </w:rPr>
        <w:t xml:space="preserve"> for green hydrogen—the </w:t>
      </w:r>
      <w:r w:rsidRPr="002615DA" w:rsidR="00684924">
        <w:rPr>
          <w:rFonts w:eastAsia="Times New Roman"/>
        </w:rPr>
        <w:t xml:space="preserve">cost of renewable electricity, the economies of scale that come from the plant you are building, and the electrical </w:t>
      </w:r>
      <w:r w:rsidRPr="002615DA" w:rsidR="00684924">
        <w:rPr>
          <w:rFonts w:eastAsia="Times New Roman"/>
          <w:bCs/>
          <w:iCs/>
        </w:rPr>
        <w:t>efficiency of the plant you are building</w:t>
      </w:r>
      <w:r w:rsidRPr="002615DA" w:rsidR="008A4836">
        <w:rPr>
          <w:rFonts w:eastAsia="Times New Roman"/>
        </w:rPr>
        <w:t>—all three point in the right direction.</w:t>
      </w:r>
    </w:p>
    <w:p w:rsidR="009152CA" w:rsidRPr="002615DA" w:rsidP="00056CD1">
      <w:pPr>
        <w:pStyle w:val="Answer"/>
        <w:rPr>
          <w:rFonts w:eastAsia="Times New Roman"/>
        </w:rPr>
      </w:pPr>
      <w:r w:rsidRPr="002615DA">
        <w:rPr>
          <w:rFonts w:eastAsia="Times New Roman"/>
        </w:rPr>
        <w:t xml:space="preserve">The pace and scale of cost reduction </w:t>
      </w:r>
      <w:r w:rsidR="00FC18BA">
        <w:rPr>
          <w:rFonts w:eastAsia="Times New Roman"/>
        </w:rPr>
        <w:t>is</w:t>
      </w:r>
      <w:r w:rsidRPr="002615DA">
        <w:rPr>
          <w:rFonts w:eastAsia="Times New Roman"/>
        </w:rPr>
        <w:t xml:space="preserve"> now where we need to play a bigger part with green hydrogen because we have the benefits of Scot</w:t>
      </w:r>
      <w:r w:rsidRPr="002615DA" w:rsidR="00BA1166">
        <w:rPr>
          <w:rFonts w:eastAsia="Times New Roman"/>
        </w:rPr>
        <w:t xml:space="preserve">Wind coming onshore. Now we are starting to </w:t>
      </w:r>
      <w:r w:rsidRPr="002615DA">
        <w:rPr>
          <w:rFonts w:eastAsia="Times New Roman"/>
        </w:rPr>
        <w:t>develop multi-100</w:t>
      </w:r>
      <w:r w:rsidR="00FC18BA">
        <w:rPr>
          <w:rFonts w:eastAsia="Times New Roman"/>
        </w:rPr>
        <w:t xml:space="preserve"> </w:t>
      </w:r>
      <w:r w:rsidRPr="002615DA">
        <w:rPr>
          <w:rFonts w:eastAsia="Times New Roman"/>
        </w:rPr>
        <w:t>MW scale green hydrogen projects</w:t>
      </w:r>
      <w:r w:rsidR="00FC18BA">
        <w:rPr>
          <w:rFonts w:eastAsia="Times New Roman"/>
        </w:rPr>
        <w:t xml:space="preserve">, </w:t>
      </w:r>
      <w:r w:rsidRPr="002615DA">
        <w:rPr>
          <w:rFonts w:eastAsia="Times New Roman"/>
        </w:rPr>
        <w:t>and that is of industrial relevance.</w:t>
      </w:r>
    </w:p>
    <w:p w:rsidR="009152CA" w:rsidRPr="002615DA" w:rsidP="009152CA">
      <w:pPr>
        <w:pStyle w:val="Question"/>
      </w:pPr>
      <w:sdt>
        <w:sdtPr>
          <w:rPr>
            <w:rFonts w:eastAsia="Times New Roman"/>
          </w:rPr>
          <w:alias w:val="Member"/>
          <w:tag w:val="&lt;Member mnisId='4842' dodsId=''&gt;"/>
          <w:id w:val="780375858"/>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Do you think that the cluster model is not appropriate for green hydrogen</w:t>
      </w:r>
      <w:r w:rsidR="00FC18BA">
        <w:rPr>
          <w:rFonts w:eastAsia="Times New Roman"/>
        </w:rPr>
        <w:t xml:space="preserve">, </w:t>
      </w:r>
      <w:r w:rsidRPr="002615DA" w:rsidR="008D201A">
        <w:rPr>
          <w:rFonts w:eastAsia="Times New Roman"/>
        </w:rPr>
        <w:t>but more appropriate for blue hydrogen</w:t>
      </w:r>
      <w:r w:rsidR="00FC18BA">
        <w:rPr>
          <w:rFonts w:eastAsia="Times New Roman"/>
        </w:rPr>
        <w:t>—o</w:t>
      </w:r>
      <w:r w:rsidRPr="002615DA" w:rsidR="008D201A">
        <w:rPr>
          <w:rFonts w:eastAsia="Times New Roman"/>
        </w:rPr>
        <w:t>r is that completely wrong and it is just the way it has developed?</w:t>
      </w:r>
    </w:p>
    <w:p w:rsidR="004925E2" w:rsidRPr="002615DA" w:rsidP="009152CA">
      <w:pPr>
        <w:pStyle w:val="Answer"/>
        <w:rPr>
          <w:rFonts w:eastAsia="Times New Roman"/>
        </w:rPr>
      </w:pPr>
      <w:sdt>
        <w:sdtPr>
          <w:rPr>
            <w:rFonts w:eastAsia="Times New Roman"/>
          </w:rPr>
          <w:alias w:val="Witness"/>
          <w:id w:val="688262941"/>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I think it is completely appropriate for green hydroge</w:t>
      </w:r>
      <w:r w:rsidRPr="002615DA" w:rsidR="00852F57">
        <w:rPr>
          <w:rFonts w:eastAsia="Times New Roman"/>
        </w:rPr>
        <w:t>n. We are looking at several multi-100</w:t>
      </w:r>
      <w:r w:rsidR="00FC18BA">
        <w:rPr>
          <w:rFonts w:eastAsia="Times New Roman"/>
        </w:rPr>
        <w:t xml:space="preserve"> </w:t>
      </w:r>
      <w:r w:rsidRPr="002615DA" w:rsidR="00852F57">
        <w:rPr>
          <w:rFonts w:eastAsia="Times New Roman"/>
        </w:rPr>
        <w:t>MW sites</w:t>
      </w:r>
      <w:r w:rsidR="00FC18BA">
        <w:rPr>
          <w:rFonts w:eastAsia="Times New Roman"/>
        </w:rPr>
        <w:t>:</w:t>
      </w:r>
      <w:r w:rsidRPr="002615DA" w:rsidR="008D201A">
        <w:rPr>
          <w:rFonts w:eastAsia="Times New Roman"/>
        </w:rPr>
        <w:t xml:space="preserve"> </w:t>
      </w:r>
      <w:r w:rsidRPr="002615DA" w:rsidR="00852F57">
        <w:rPr>
          <w:rFonts w:eastAsia="Times New Roman"/>
        </w:rPr>
        <w:t xml:space="preserve">one in Scotland; one on the east coast of England. I guess </w:t>
      </w:r>
      <w:r w:rsidR="00FC18BA">
        <w:rPr>
          <w:rFonts w:eastAsia="Times New Roman"/>
        </w:rPr>
        <w:t>“</w:t>
      </w:r>
      <w:r w:rsidRPr="002615DA" w:rsidR="00852F57">
        <w:rPr>
          <w:rFonts w:eastAsia="Times New Roman"/>
        </w:rPr>
        <w:t>industrial cluster</w:t>
      </w:r>
      <w:r w:rsidR="00FC18BA">
        <w:rPr>
          <w:rFonts w:eastAsia="Times New Roman"/>
        </w:rPr>
        <w:t xml:space="preserve">” </w:t>
      </w:r>
      <w:r w:rsidRPr="002615DA" w:rsidR="00035B5E">
        <w:rPr>
          <w:rFonts w:eastAsia="Times New Roman"/>
        </w:rPr>
        <w:t>has its own connotations as a phrase</w:t>
      </w:r>
      <w:r w:rsidR="00FC18BA">
        <w:rPr>
          <w:rFonts w:eastAsia="Times New Roman"/>
        </w:rPr>
        <w:t xml:space="preserve">, </w:t>
      </w:r>
      <w:r w:rsidRPr="002615DA" w:rsidR="00035B5E">
        <w:rPr>
          <w:rFonts w:eastAsia="Times New Roman"/>
        </w:rPr>
        <w:t>but a cluster of aggregated demand has now led to a far greater scale of green hydrogen demand and therefore costs have reduced accordingly.</w:t>
      </w:r>
    </w:p>
    <w:p w:rsidR="00755D19" w:rsidRPr="00FC18BA" w:rsidP="00FC18BA">
      <w:pPr>
        <w:pStyle w:val="Question"/>
        <w:rPr>
          <w:rFonts w:eastAsia="Times New Roman"/>
        </w:rPr>
      </w:pPr>
      <w:sdt>
        <w:sdtPr>
          <w:rPr>
            <w:rFonts w:eastAsia="Times New Roman"/>
          </w:rPr>
          <w:alias w:val="Member"/>
          <w:tag w:val="&lt;Member mnisId='4842' dodsId=''&gt;"/>
          <w:id w:val="-1259515526"/>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Thank you. You have clarified that for me.</w:t>
      </w:r>
      <w:r w:rsidR="00FC18BA">
        <w:rPr>
          <w:rFonts w:eastAsia="Times New Roman"/>
        </w:rPr>
        <w:t xml:space="preserve"> </w:t>
      </w:r>
      <w:r w:rsidR="00FC18BA">
        <w:t>Y</w:t>
      </w:r>
      <w:r w:rsidRPr="002615DA" w:rsidR="008D201A">
        <w:t xml:space="preserve">ou have explained about </w:t>
      </w:r>
      <w:r w:rsidRPr="00FC18BA" w:rsidR="008D201A">
        <w:rPr>
          <w:rFonts w:eastAsia="Times New Roman"/>
        </w:rPr>
        <w:t>green hydrogen</w:t>
      </w:r>
      <w:r w:rsidR="00FC18BA">
        <w:rPr>
          <w:rFonts w:eastAsia="Times New Roman"/>
        </w:rPr>
        <w:t xml:space="preserve">, </w:t>
      </w:r>
      <w:r w:rsidRPr="00FC18BA" w:rsidR="008D201A">
        <w:rPr>
          <w:rFonts w:eastAsia="Times New Roman"/>
        </w:rPr>
        <w:t>and industry and demand</w:t>
      </w:r>
      <w:r w:rsidR="00FC18BA">
        <w:rPr>
          <w:rFonts w:eastAsia="Times New Roman"/>
        </w:rPr>
        <w:t>. W</w:t>
      </w:r>
      <w:r w:rsidRPr="00FC18BA" w:rsidR="008D201A">
        <w:rPr>
          <w:rFonts w:eastAsia="Times New Roman"/>
        </w:rPr>
        <w:t>hat have you learnt from the process that you have engaged with so far?</w:t>
      </w:r>
    </w:p>
    <w:p w:rsidR="00755D19" w:rsidRPr="002615DA" w:rsidP="00755D19">
      <w:pPr>
        <w:pStyle w:val="Answer"/>
        <w:rPr>
          <w:rFonts w:eastAsia="Times New Roman"/>
        </w:rPr>
      </w:pPr>
      <w:sdt>
        <w:sdtPr>
          <w:rPr>
            <w:rFonts w:eastAsia="Times New Roman"/>
          </w:rPr>
          <w:alias w:val="Witness"/>
          <w:id w:val="-1494105898"/>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Which part of the process?</w:t>
      </w:r>
    </w:p>
    <w:p w:rsidR="00755D19" w:rsidRPr="002615DA" w:rsidP="00755D19">
      <w:pPr>
        <w:pStyle w:val="Remark"/>
      </w:pPr>
      <w:sdt>
        <w:sdtPr>
          <w:alias w:val="Member"/>
          <w:tag w:val="&lt;Member mnisId='4842' dodsId=''&gt;"/>
          <w:id w:val="-457561854"/>
          <w:placeholder>
            <w:docPart w:val="DefaultPlaceholder_-1854013440"/>
          </w:placeholder>
          <w:richText/>
        </w:sdtPr>
        <w:sdtContent>
          <w:r w:rsidRPr="002615DA" w:rsidR="008D201A">
            <w:rPr>
              <w:b/>
            </w:rPr>
            <w:t>Sally-Ann Hart:</w:t>
          </w:r>
        </w:sdtContent>
      </w:sdt>
      <w:r w:rsidRPr="002615DA" w:rsidR="008D201A">
        <w:t xml:space="preserve"> The cluster process.</w:t>
      </w:r>
    </w:p>
    <w:p w:rsidR="006C1576" w:rsidRPr="002615DA" w:rsidP="00755D19">
      <w:pPr>
        <w:pStyle w:val="Answer"/>
        <w:rPr>
          <w:rFonts w:eastAsia="Times New Roman"/>
        </w:rPr>
      </w:pPr>
      <w:sdt>
        <w:sdtPr>
          <w:alias w:val="Witness"/>
          <w:id w:val="-1945601303"/>
          <w:placeholder>
            <w:docPart w:val="DefaultPlaceholder_-1854013440"/>
          </w:placeholder>
          <w:richText/>
        </w:sdtPr>
        <w:sdtContent>
          <w:r w:rsidRPr="002615DA" w:rsidR="008D201A">
            <w:rPr>
              <w:b/>
              <w:i/>
            </w:rPr>
            <w:t>Barry Carruthers:</w:t>
          </w:r>
        </w:sdtContent>
      </w:sdt>
      <w:r w:rsidRPr="002615DA" w:rsidR="008D201A">
        <w:t xml:space="preserve"> It is very much a case of education and awareness to start with</w:t>
      </w:r>
      <w:r w:rsidR="00541F43">
        <w:t>. I</w:t>
      </w:r>
      <w:r w:rsidRPr="002615DA" w:rsidR="008D201A">
        <w:t xml:space="preserve">n our experience, </w:t>
      </w:r>
      <w:r w:rsidRPr="002615DA" w:rsidR="00996C39">
        <w:t>that has come in</w:t>
      </w:r>
      <w:r w:rsidRPr="002615DA" w:rsidR="008D201A">
        <w:t xml:space="preserve"> many cases from the public se</w:t>
      </w:r>
      <w:r w:rsidRPr="002615DA" w:rsidR="00996C39">
        <w:t xml:space="preserve">ctor leading that initial discussion to set the boundaries, whether </w:t>
      </w:r>
      <w:r w:rsidRPr="002615DA" w:rsidR="007F7B31">
        <w:t xml:space="preserve">it is </w:t>
      </w:r>
      <w:r w:rsidRPr="002615DA" w:rsidR="00996C39">
        <w:t>refuse</w:t>
      </w:r>
      <w:r w:rsidR="00541F43">
        <w:t xml:space="preserve"> </w:t>
      </w:r>
      <w:r w:rsidRPr="002615DA" w:rsidR="00996C39">
        <w:t>collection vehicles</w:t>
      </w:r>
      <w:r w:rsidR="00541F43">
        <w:t xml:space="preserve">, </w:t>
      </w:r>
      <w:r w:rsidRPr="002615DA" w:rsidR="00996C39">
        <w:t>buses</w:t>
      </w:r>
      <w:r w:rsidRPr="002615DA" w:rsidR="007F7B31">
        <w:t xml:space="preserve"> or something else that is public</w:t>
      </w:r>
      <w:r w:rsidR="00541F43">
        <w:t xml:space="preserve"> </w:t>
      </w:r>
      <w:r w:rsidRPr="002615DA" w:rsidR="007F7B31">
        <w:t>facing and within the remits of local authorities</w:t>
      </w:r>
      <w:r w:rsidRPr="002615DA" w:rsidR="00E701D2">
        <w:t xml:space="preserve">. That has </w:t>
      </w:r>
      <w:r w:rsidRPr="002615DA" w:rsidR="007F7B31">
        <w:t>blossomed into aggregated demand from industrial clusters</w:t>
      </w:r>
      <w:r w:rsidRPr="002615DA" w:rsidR="008305A4">
        <w:t>, manufacturing, textiles</w:t>
      </w:r>
      <w:r w:rsidRPr="002615DA" w:rsidR="00E701D2">
        <w:t xml:space="preserve">, </w:t>
      </w:r>
      <w:r w:rsidRPr="002615DA" w:rsidR="008305A4">
        <w:t>distilleries</w:t>
      </w:r>
      <w:r w:rsidRPr="002615DA" w:rsidR="00E701D2">
        <w:t xml:space="preserve"> and so on. On </w:t>
      </w:r>
      <w:r w:rsidRPr="002615DA" w:rsidR="008305A4">
        <w:t>road transport, we need to do more in the HGV secto</w:t>
      </w:r>
      <w:r w:rsidRPr="002615DA" w:rsidR="00784F04">
        <w:t xml:space="preserve">r. Rail </w:t>
      </w:r>
      <w:r w:rsidRPr="002615DA" w:rsidR="00E701D2">
        <w:t>routes across Scotland will all be fully electrified</w:t>
      </w:r>
      <w:r w:rsidR="00541F43">
        <w:t xml:space="preserve">, </w:t>
      </w:r>
      <w:r w:rsidRPr="002615DA" w:rsidR="00E701D2">
        <w:t>for example</w:t>
      </w:r>
      <w:r w:rsidRPr="002615DA" w:rsidR="00784F04">
        <w:t>. Looking at ports as a clustering mechanism, they tend to be at the end of bus and rail routes</w:t>
      </w:r>
      <w:r w:rsidR="00541F43">
        <w:t xml:space="preserve">, </w:t>
      </w:r>
      <w:r w:rsidRPr="002615DA" w:rsidR="00784F04">
        <w:t xml:space="preserve">but they also need liquid fuels for themselves </w:t>
      </w:r>
      <w:r w:rsidRPr="002615DA" w:rsidR="001A61AA">
        <w:t xml:space="preserve">and for export potential. We are now seeing clusters around coastal areas. Again, that gives you aggregated demand. You are not looking at one fleet of 10 </w:t>
      </w:r>
      <w:r w:rsidRPr="002615DA" w:rsidR="001A61AA">
        <w:rPr>
          <w:rFonts w:eastAsia="Times New Roman"/>
        </w:rPr>
        <w:t>hydrogen</w:t>
      </w:r>
      <w:r w:rsidRPr="002615DA" w:rsidR="00D86743">
        <w:rPr>
          <w:rFonts w:eastAsia="Times New Roman"/>
        </w:rPr>
        <w:t xml:space="preserve"> bin lorries, for example; it will be four o</w:t>
      </w:r>
      <w:r w:rsidRPr="002615DA" w:rsidR="007805E5">
        <w:rPr>
          <w:rFonts w:eastAsia="Times New Roman"/>
        </w:rPr>
        <w:t>r</w:t>
      </w:r>
      <w:r w:rsidRPr="002615DA" w:rsidR="00D86743">
        <w:rPr>
          <w:rFonts w:eastAsia="Times New Roman"/>
        </w:rPr>
        <w:t xml:space="preserve"> five use cases</w:t>
      </w:r>
      <w:r w:rsidR="00541F43">
        <w:rPr>
          <w:rFonts w:eastAsia="Times New Roman"/>
        </w:rPr>
        <w:t xml:space="preserve">, </w:t>
      </w:r>
      <w:r w:rsidRPr="002615DA" w:rsidR="00D86743">
        <w:rPr>
          <w:rFonts w:eastAsia="Times New Roman"/>
        </w:rPr>
        <w:t>which gives you an aggregated cost of demand</w:t>
      </w:r>
      <w:r w:rsidR="00541F43">
        <w:rPr>
          <w:rFonts w:eastAsia="Times New Roman"/>
        </w:rPr>
        <w:t xml:space="preserve"> </w:t>
      </w:r>
      <w:r w:rsidRPr="002615DA" w:rsidR="00D86743">
        <w:rPr>
          <w:rFonts w:eastAsia="Times New Roman"/>
        </w:rPr>
        <w:t>in coastal and rural environments</w:t>
      </w:r>
      <w:r w:rsidR="00541F43">
        <w:rPr>
          <w:rFonts w:eastAsia="Times New Roman"/>
        </w:rPr>
        <w:t>. O</w:t>
      </w:r>
      <w:r w:rsidRPr="002615DA" w:rsidR="008D201A">
        <w:rPr>
          <w:rFonts w:eastAsia="Times New Roman"/>
        </w:rPr>
        <w:t>f course</w:t>
      </w:r>
      <w:r w:rsidR="00541F43">
        <w:rPr>
          <w:rFonts w:eastAsia="Times New Roman"/>
        </w:rPr>
        <w:t xml:space="preserve">, </w:t>
      </w:r>
      <w:r w:rsidRPr="002615DA" w:rsidR="008D201A">
        <w:rPr>
          <w:rFonts w:eastAsia="Times New Roman"/>
        </w:rPr>
        <w:t xml:space="preserve">as you move into larger industrial sectors, that </w:t>
      </w:r>
      <w:r w:rsidRPr="002615DA" w:rsidR="007805E5">
        <w:rPr>
          <w:rFonts w:eastAsia="Times New Roman"/>
        </w:rPr>
        <w:t>is</w:t>
      </w:r>
      <w:r w:rsidRPr="002615DA" w:rsidR="008D201A">
        <w:rPr>
          <w:rFonts w:eastAsia="Times New Roman"/>
        </w:rPr>
        <w:t xml:space="preserve"> adding a zero and an order of magnitude.</w:t>
      </w:r>
    </w:p>
    <w:p w:rsidR="00142FD3" w:rsidRPr="002615DA" w:rsidP="006C1576">
      <w:pPr>
        <w:pStyle w:val="Question"/>
      </w:pPr>
      <w:sdt>
        <w:sdtPr>
          <w:rPr>
            <w:rFonts w:eastAsia="Times New Roman"/>
          </w:rPr>
          <w:alias w:val="Member"/>
          <w:tag w:val="&lt;Member mnisId='4842' dodsId=''&gt;"/>
          <w:id w:val="-166792966"/>
          <w:placeholder>
            <w:docPart w:val="DefaultPlaceholder_-1854013440"/>
          </w:placeholder>
          <w:richText/>
        </w:sdtPr>
        <w:sdtContent>
          <w:r w:rsidRPr="002615DA" w:rsidR="008D201A">
            <w:rPr>
              <w:rFonts w:eastAsia="Times New Roman"/>
              <w:b/>
            </w:rPr>
            <w:t>Sally-Ann Hart:</w:t>
          </w:r>
        </w:sdtContent>
      </w:sdt>
      <w:r w:rsidRPr="002615DA" w:rsidR="008D201A">
        <w:rPr>
          <w:rFonts w:eastAsia="Times New Roman"/>
        </w:rPr>
        <w:t xml:space="preserve"> </w:t>
      </w:r>
      <w:r w:rsidR="00C9441F">
        <w:rPr>
          <w:rFonts w:eastAsia="Times New Roman"/>
        </w:rPr>
        <w:t>Y</w:t>
      </w:r>
      <w:r w:rsidRPr="002615DA" w:rsidR="008D201A">
        <w:rPr>
          <w:rFonts w:eastAsia="Times New Roman"/>
        </w:rPr>
        <w:t xml:space="preserve">ou have mentioned that </w:t>
      </w:r>
      <w:r w:rsidR="0013208A">
        <w:rPr>
          <w:rFonts w:eastAsia="Times New Roman"/>
        </w:rPr>
        <w:t>ScottishPower</w:t>
      </w:r>
      <w:r w:rsidRPr="002615DA" w:rsidR="008D201A">
        <w:rPr>
          <w:rFonts w:eastAsia="Times New Roman"/>
        </w:rPr>
        <w:t xml:space="preserve"> is not looking specifically at blue hydrogen</w:t>
      </w:r>
      <w:r w:rsidR="00C9441F">
        <w:rPr>
          <w:rFonts w:eastAsia="Times New Roman"/>
        </w:rPr>
        <w:t xml:space="preserve"> </w:t>
      </w:r>
      <w:r w:rsidRPr="002615DA" w:rsidR="007E556C">
        <w:rPr>
          <w:rFonts w:eastAsia="Times New Roman"/>
        </w:rPr>
        <w:t>but is</w:t>
      </w:r>
      <w:r w:rsidRPr="002615DA" w:rsidR="008D201A">
        <w:rPr>
          <w:rFonts w:eastAsia="Times New Roman"/>
        </w:rPr>
        <w:t xml:space="preserve"> focusing on green hydrogen. T</w:t>
      </w:r>
      <w:r w:rsidRPr="002615DA" w:rsidR="007E556C">
        <w:rPr>
          <w:rFonts w:eastAsia="Times New Roman"/>
        </w:rPr>
        <w:t xml:space="preserve">he UK </w:t>
      </w:r>
      <w:r w:rsidRPr="002615DA" w:rsidR="007E556C">
        <w:rPr>
          <w:rFonts w:eastAsia="Times New Roman"/>
          <w:bCs/>
          <w:iCs/>
        </w:rPr>
        <w:t>Government is twin</w:t>
      </w:r>
      <w:r w:rsidR="00E6399F">
        <w:rPr>
          <w:rFonts w:eastAsia="Times New Roman"/>
          <w:bCs/>
          <w:iCs/>
        </w:rPr>
        <w:t>-</w:t>
      </w:r>
      <w:r w:rsidRPr="002615DA" w:rsidR="007E556C">
        <w:rPr>
          <w:rFonts w:eastAsia="Times New Roman"/>
          <w:bCs/>
          <w:iCs/>
        </w:rPr>
        <w:t>tracking. Should the UK Government be encouraging blue hydrogen</w:t>
      </w:r>
      <w:r w:rsidRPr="002615DA" w:rsidR="008D201A">
        <w:rPr>
          <w:rFonts w:eastAsia="Times New Roman"/>
          <w:bCs/>
          <w:iCs/>
        </w:rPr>
        <w:t>?</w:t>
      </w:r>
    </w:p>
    <w:p w:rsidR="00D804CD" w:rsidP="00142FD3">
      <w:pPr>
        <w:pStyle w:val="Answer"/>
        <w:rPr>
          <w:rFonts w:eastAsia="Times New Roman"/>
          <w:bCs/>
          <w:iCs/>
        </w:rPr>
      </w:pPr>
      <w:sdt>
        <w:sdtPr>
          <w:rPr>
            <w:rFonts w:eastAsia="Times New Roman"/>
          </w:rPr>
          <w:alias w:val="Witness"/>
          <w:id w:val="589593362"/>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That is a decision for the </w:t>
      </w:r>
      <w:r w:rsidRPr="002615DA" w:rsidR="008D201A">
        <w:rPr>
          <w:rFonts w:eastAsia="Times New Roman"/>
          <w:bCs/>
          <w:iCs/>
        </w:rPr>
        <w:t>Government. I would not like to say what they should or should not be doing but we need to be careful to support the end users</w:t>
      </w:r>
      <w:r w:rsidR="00C6513A">
        <w:rPr>
          <w:rFonts w:eastAsia="Times New Roman"/>
          <w:bCs/>
          <w:iCs/>
        </w:rPr>
        <w:t>. A</w:t>
      </w:r>
      <w:r w:rsidRPr="002615DA" w:rsidR="008D201A">
        <w:rPr>
          <w:rFonts w:eastAsia="Times New Roman"/>
          <w:bCs/>
          <w:iCs/>
        </w:rPr>
        <w:t xml:space="preserve">ll I can say about that is that I have never had a single conversation with a customer who has ever said, "I am not </w:t>
      </w:r>
      <w:r w:rsidRPr="002615DA" w:rsidR="008D201A">
        <w:rPr>
          <w:rFonts w:eastAsia="Times New Roman"/>
          <w:bCs/>
          <w:iCs/>
        </w:rPr>
        <w:t>interested in green hydrogen; I am looking for blue”. That might be purely a reflection of all the customer conversations I have had</w:t>
      </w:r>
      <w:r w:rsidR="00C6513A">
        <w:rPr>
          <w:rFonts w:eastAsia="Times New Roman"/>
          <w:bCs/>
          <w:iCs/>
        </w:rPr>
        <w:t xml:space="preserve">, </w:t>
      </w:r>
      <w:r w:rsidRPr="002615DA" w:rsidR="008D201A">
        <w:rPr>
          <w:rFonts w:eastAsia="Times New Roman"/>
          <w:bCs/>
          <w:iCs/>
        </w:rPr>
        <w:t>because they know that we specialise in green hydrogen</w:t>
      </w:r>
      <w:r w:rsidR="00C6513A">
        <w:rPr>
          <w:rFonts w:eastAsia="Times New Roman"/>
          <w:bCs/>
          <w:iCs/>
        </w:rPr>
        <w:t xml:space="preserve">, </w:t>
      </w:r>
      <w:r w:rsidRPr="002615DA" w:rsidR="008D201A">
        <w:rPr>
          <w:rFonts w:eastAsia="Times New Roman"/>
          <w:bCs/>
          <w:iCs/>
        </w:rPr>
        <w:t>but public sector tenders</w:t>
      </w:r>
      <w:r w:rsidRPr="002615DA" w:rsidR="005573D6">
        <w:rPr>
          <w:rFonts w:eastAsia="Times New Roman"/>
          <w:bCs/>
          <w:iCs/>
        </w:rPr>
        <w:t xml:space="preserve"> that we have answered and been involved in have all</w:t>
      </w:r>
      <w:r w:rsidRPr="002615DA" w:rsidR="006B07A5">
        <w:rPr>
          <w:rFonts w:eastAsia="Times New Roman"/>
          <w:bCs/>
          <w:iCs/>
        </w:rPr>
        <w:t xml:space="preserve"> asked for green hydrogen, even in the international environment. We have met with many German delegations and Dutch delegations</w:t>
      </w:r>
      <w:r>
        <w:rPr>
          <w:rFonts w:eastAsia="Times New Roman"/>
          <w:bCs/>
          <w:iCs/>
        </w:rPr>
        <w:t>,</w:t>
      </w:r>
      <w:r w:rsidRPr="002615DA" w:rsidR="006B07A5">
        <w:rPr>
          <w:rFonts w:eastAsia="Times New Roman"/>
          <w:bCs/>
          <w:iCs/>
        </w:rPr>
        <w:t xml:space="preserve"> and they have all been asking about the interchange of green hydrogen across borders and how we can export</w:t>
      </w:r>
      <w:r w:rsidRPr="002615DA" w:rsidR="00C604E8">
        <w:rPr>
          <w:rFonts w:eastAsia="Times New Roman"/>
          <w:bCs/>
          <w:iCs/>
        </w:rPr>
        <w:t xml:space="preserve">. </w:t>
      </w:r>
    </w:p>
    <w:p w:rsidR="004925E2" w:rsidRPr="002615DA" w:rsidP="00142FD3">
      <w:pPr>
        <w:pStyle w:val="Answer"/>
      </w:pPr>
      <w:r w:rsidRPr="002615DA">
        <w:rPr>
          <w:rFonts w:eastAsia="Times New Roman"/>
          <w:bCs/>
          <w:iCs/>
        </w:rPr>
        <w:t>At some point, clearly there will have to be decisions around policy mechanisms and funding pots</w:t>
      </w:r>
      <w:r w:rsidR="00D804CD">
        <w:rPr>
          <w:rFonts w:eastAsia="Times New Roman"/>
          <w:bCs/>
          <w:iCs/>
        </w:rPr>
        <w:t xml:space="preserve">, </w:t>
      </w:r>
      <w:r w:rsidRPr="002615DA">
        <w:rPr>
          <w:rFonts w:eastAsia="Times New Roman"/>
          <w:bCs/>
          <w:iCs/>
        </w:rPr>
        <w:t>but for us, the best thing we can possibly do for green hydrogen is to show that the cost is coming down far more quickly than anyone expected</w:t>
      </w:r>
      <w:r w:rsidR="002D1637">
        <w:rPr>
          <w:rFonts w:eastAsia="Times New Roman"/>
          <w:bCs/>
          <w:iCs/>
        </w:rPr>
        <w:t xml:space="preserve"> </w:t>
      </w:r>
      <w:r w:rsidRPr="002615DA">
        <w:rPr>
          <w:rFonts w:eastAsia="Times New Roman"/>
          <w:bCs/>
          <w:iCs/>
        </w:rPr>
        <w:t xml:space="preserve">and show the speed of movement. </w:t>
      </w:r>
      <w:r w:rsidRPr="002615DA" w:rsidR="00C84B4A">
        <w:rPr>
          <w:rFonts w:eastAsia="Times New Roman"/>
          <w:bCs/>
          <w:iCs/>
        </w:rPr>
        <w:t>We</w:t>
      </w:r>
      <w:r w:rsidRPr="002615DA">
        <w:rPr>
          <w:rFonts w:eastAsia="Times New Roman"/>
          <w:bCs/>
          <w:iCs/>
        </w:rPr>
        <w:t xml:space="preserve"> say</w:t>
      </w:r>
      <w:r w:rsidRPr="002615DA" w:rsidR="003E1164">
        <w:rPr>
          <w:rFonts w:eastAsia="Times New Roman"/>
          <w:bCs/>
          <w:iCs/>
        </w:rPr>
        <w:t xml:space="preserve"> about our projects</w:t>
      </w:r>
      <w:r w:rsidRPr="002615DA" w:rsidR="00C84B4A">
        <w:rPr>
          <w:rFonts w:eastAsia="Times New Roman"/>
          <w:bCs/>
          <w:iCs/>
        </w:rPr>
        <w:t xml:space="preserve"> </w:t>
      </w:r>
      <w:r w:rsidRPr="002615DA" w:rsidR="001E792F">
        <w:rPr>
          <w:rFonts w:eastAsia="Times New Roman"/>
          <w:bCs/>
          <w:iCs/>
        </w:rPr>
        <w:t xml:space="preserve">that it </w:t>
      </w:r>
      <w:r w:rsidRPr="002615DA" w:rsidR="003E1164">
        <w:rPr>
          <w:rFonts w:eastAsia="Times New Roman"/>
          <w:bCs/>
          <w:iCs/>
        </w:rPr>
        <w:t xml:space="preserve">might be six to 12 months </w:t>
      </w:r>
      <w:r w:rsidRPr="002615DA" w:rsidR="00C84B4A">
        <w:rPr>
          <w:rFonts w:eastAsia="Times New Roman"/>
          <w:bCs/>
          <w:iCs/>
        </w:rPr>
        <w:t xml:space="preserve">of </w:t>
      </w:r>
      <w:r w:rsidRPr="002615DA" w:rsidR="003E1164">
        <w:rPr>
          <w:rFonts w:eastAsia="Times New Roman"/>
          <w:bCs/>
          <w:iCs/>
        </w:rPr>
        <w:t xml:space="preserve">development, then into planning consent, </w:t>
      </w:r>
      <w:r w:rsidR="002D1637">
        <w:rPr>
          <w:rFonts w:eastAsia="Times New Roman"/>
          <w:bCs/>
          <w:iCs/>
        </w:rPr>
        <w:t xml:space="preserve">and </w:t>
      </w:r>
      <w:r w:rsidRPr="002615DA" w:rsidR="003E1164">
        <w:rPr>
          <w:rFonts w:eastAsia="Times New Roman"/>
          <w:bCs/>
          <w:iCs/>
        </w:rPr>
        <w:t>then probably 18 to 24 months for construction</w:t>
      </w:r>
      <w:r w:rsidRPr="002615DA" w:rsidR="00541DEA">
        <w:rPr>
          <w:rFonts w:eastAsia="Times New Roman"/>
          <w:bCs/>
          <w:iCs/>
        </w:rPr>
        <w:t xml:space="preserve">, </w:t>
      </w:r>
      <w:r w:rsidRPr="002615DA" w:rsidR="001E792F">
        <w:rPr>
          <w:rFonts w:eastAsia="Times New Roman"/>
          <w:bCs/>
          <w:iCs/>
        </w:rPr>
        <w:t>so pressing</w:t>
      </w:r>
      <w:r w:rsidRPr="002615DA" w:rsidR="00541DEA">
        <w:rPr>
          <w:rFonts w:eastAsia="Times New Roman"/>
          <w:bCs/>
          <w:iCs/>
        </w:rPr>
        <w:t xml:space="preserve"> </w:t>
      </w:r>
      <w:r w:rsidR="002D1637">
        <w:rPr>
          <w:rFonts w:eastAsia="Times New Roman"/>
          <w:bCs/>
          <w:iCs/>
        </w:rPr>
        <w:t>“</w:t>
      </w:r>
      <w:r w:rsidRPr="002615DA" w:rsidR="00541DEA">
        <w:rPr>
          <w:rFonts w:eastAsia="Times New Roman"/>
          <w:bCs/>
          <w:iCs/>
        </w:rPr>
        <w:t>go</w:t>
      </w:r>
      <w:r w:rsidR="002D1637">
        <w:rPr>
          <w:rFonts w:eastAsia="Times New Roman"/>
          <w:bCs/>
          <w:iCs/>
        </w:rPr>
        <w:t>”</w:t>
      </w:r>
      <w:r w:rsidRPr="002615DA" w:rsidR="00541DEA">
        <w:rPr>
          <w:rFonts w:eastAsia="Times New Roman"/>
          <w:bCs/>
          <w:iCs/>
        </w:rPr>
        <w:t xml:space="preserve"> today on investments and projects, we should have them up and running by Q3 to Q4 2024. It is about sho</w:t>
      </w:r>
      <w:r w:rsidRPr="002615DA" w:rsidR="00A43330">
        <w:rPr>
          <w:rFonts w:eastAsia="Times New Roman"/>
          <w:bCs/>
          <w:iCs/>
        </w:rPr>
        <w:t>wing deliverability and the localisation of jobs and their creation</w:t>
      </w:r>
      <w:r w:rsidR="002D1637">
        <w:rPr>
          <w:rFonts w:eastAsia="Times New Roman"/>
          <w:bCs/>
          <w:iCs/>
        </w:rPr>
        <w:t xml:space="preserve">, </w:t>
      </w:r>
      <w:r w:rsidRPr="002615DA" w:rsidR="00A43330">
        <w:rPr>
          <w:rFonts w:eastAsia="Times New Roman"/>
          <w:bCs/>
          <w:iCs/>
        </w:rPr>
        <w:t>because these are 25 to 40-year assets that create a lot of local employment along with the renewables that they bring with them.</w:t>
      </w:r>
      <w:r w:rsidRPr="002615DA" w:rsidR="002C13D6">
        <w:rPr>
          <w:rFonts w:eastAsia="Times New Roman"/>
          <w:bCs/>
          <w:iCs/>
        </w:rPr>
        <w:t xml:space="preserve"> It is incumbent on the green hydrogen sector to be proactive, not necessarily to fight against a parallel track.</w:t>
      </w:r>
    </w:p>
    <w:p w:rsidR="00413CE7" w:rsidRPr="002615DA" w:rsidP="002D1637">
      <w:pPr>
        <w:pStyle w:val="Question"/>
        <w:numPr>
          <w:ilvl w:val="0"/>
          <w:numId w:val="0"/>
        </w:numPr>
        <w:ind w:left="794"/>
      </w:pPr>
      <w:sdt>
        <w:sdtPr>
          <w:alias w:val="Member"/>
          <w:tag w:val="&lt;Member mnisId='4842' dodsId=''&gt;"/>
          <w:id w:val="1556655429"/>
          <w:placeholder>
            <w:docPart w:val="DefaultPlaceholder_-1854013440"/>
          </w:placeholder>
          <w:richText/>
        </w:sdtPr>
        <w:sdtContent>
          <w:r w:rsidRPr="002615DA" w:rsidR="008D201A">
            <w:rPr>
              <w:b/>
            </w:rPr>
            <w:t>Sally-Ann Hart:</w:t>
          </w:r>
        </w:sdtContent>
      </w:sdt>
      <w:r w:rsidRPr="002615DA" w:rsidR="008D201A">
        <w:t xml:space="preserve"> Ms O’Grady, do you think UK </w:t>
      </w:r>
      <w:r w:rsidRPr="002615DA" w:rsidR="008D201A">
        <w:rPr>
          <w:bCs/>
          <w:iCs/>
        </w:rPr>
        <w:t xml:space="preserve">Government should be encouraging </w:t>
      </w:r>
      <w:r w:rsidRPr="002615DA" w:rsidR="008D201A">
        <w:rPr>
          <w:rFonts w:eastAsia="Times New Roman"/>
          <w:bCs/>
          <w:iCs/>
        </w:rPr>
        <w:t>blue hydrogen?</w:t>
      </w:r>
    </w:p>
    <w:p w:rsidR="00DF413E" w:rsidP="00413CE7">
      <w:pPr>
        <w:pStyle w:val="Answer"/>
        <w:rPr>
          <w:rFonts w:eastAsia="Times New Roman"/>
          <w:bCs/>
          <w:iCs/>
        </w:rPr>
      </w:pPr>
      <w:sdt>
        <w:sdtPr>
          <w:rPr>
            <w:rFonts w:eastAsia="Times New Roman"/>
          </w:rPr>
          <w:alias w:val="Witness"/>
          <w:id w:val="-1750260430"/>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We believe electrolytic hydrogen will play the prominent role in the long term</w:t>
      </w:r>
      <w:r w:rsidRPr="002615DA" w:rsidR="000A3702">
        <w:rPr>
          <w:rFonts w:eastAsia="Times New Roman"/>
        </w:rPr>
        <w:t>, given its ability to maximise renewable electricity</w:t>
      </w:r>
      <w:r w:rsidR="002D1637">
        <w:rPr>
          <w:rFonts w:eastAsia="Times New Roman"/>
        </w:rPr>
        <w:t xml:space="preserve">, </w:t>
      </w:r>
      <w:r w:rsidRPr="002615DA" w:rsidR="000A3702">
        <w:rPr>
          <w:rFonts w:eastAsia="Times New Roman"/>
        </w:rPr>
        <w:t xml:space="preserve">and it will be a renewables-led energy system. However, the focus in the short term needs to be on developing a low-carbon hydrogen economy </w:t>
      </w:r>
      <w:r w:rsidRPr="002615DA" w:rsidR="00233A77">
        <w:rPr>
          <w:rFonts w:eastAsia="Times New Roman"/>
        </w:rPr>
        <w:t>through supporting production, offtak</w:t>
      </w:r>
      <w:r>
        <w:rPr>
          <w:rFonts w:eastAsia="Times New Roman"/>
        </w:rPr>
        <w:t>e</w:t>
      </w:r>
      <w:r w:rsidRPr="002615DA" w:rsidR="00233A77">
        <w:rPr>
          <w:rFonts w:eastAsia="Times New Roman"/>
        </w:rPr>
        <w:t xml:space="preserve"> and associate</w:t>
      </w:r>
      <w:r w:rsidR="000D39B7">
        <w:rPr>
          <w:rFonts w:eastAsia="Times New Roman"/>
        </w:rPr>
        <w:t>d</w:t>
      </w:r>
      <w:r w:rsidRPr="002615DA" w:rsidR="00233A77">
        <w:rPr>
          <w:rFonts w:eastAsia="Times New Roman"/>
        </w:rPr>
        <w:t xml:space="preserve"> infrastructure and storage</w:t>
      </w:r>
      <w:r w:rsidR="000D39B7">
        <w:rPr>
          <w:rFonts w:eastAsia="Times New Roman"/>
        </w:rPr>
        <w:t xml:space="preserve">, </w:t>
      </w:r>
      <w:r w:rsidRPr="002615DA" w:rsidR="00233A77">
        <w:rPr>
          <w:rFonts w:eastAsia="Times New Roman"/>
        </w:rPr>
        <w:t xml:space="preserve">and </w:t>
      </w:r>
      <w:r w:rsidRPr="002615DA" w:rsidR="00233A77">
        <w:rPr>
          <w:rFonts w:eastAsia="Times New Roman"/>
          <w:bCs/>
          <w:iCs/>
        </w:rPr>
        <w:t>blue hydrogen is a way of driving that needs case. It gives us early impact</w:t>
      </w:r>
      <w:r w:rsidRPr="002615DA" w:rsidR="00BD1E24">
        <w:rPr>
          <w:rFonts w:eastAsia="Times New Roman"/>
          <w:bCs/>
          <w:iCs/>
        </w:rPr>
        <w:t>.</w:t>
      </w:r>
    </w:p>
    <w:p w:rsidR="00C06D2F" w:rsidRPr="002615DA" w:rsidP="00413CE7">
      <w:pPr>
        <w:pStyle w:val="Answer"/>
        <w:rPr>
          <w:rFonts w:eastAsia="Times New Roman"/>
          <w:bCs/>
          <w:iCs/>
        </w:rPr>
      </w:pPr>
      <w:r w:rsidRPr="002615DA">
        <w:rPr>
          <w:rFonts w:eastAsia="Times New Roman"/>
          <w:bCs/>
          <w:iCs/>
        </w:rPr>
        <w:t>A</w:t>
      </w:r>
      <w:r w:rsidRPr="002615DA" w:rsidR="00233A77">
        <w:rPr>
          <w:rFonts w:eastAsia="Times New Roman"/>
          <w:bCs/>
          <w:iCs/>
        </w:rPr>
        <w:t xml:space="preserve"> key point, </w:t>
      </w:r>
      <w:r w:rsidRPr="002615DA" w:rsidR="00AC0228">
        <w:rPr>
          <w:rFonts w:eastAsia="Times New Roman"/>
          <w:bCs/>
          <w:iCs/>
        </w:rPr>
        <w:t xml:space="preserve">very similar to Barry’s, is that </w:t>
      </w:r>
      <w:r w:rsidR="00DF413E">
        <w:rPr>
          <w:rFonts w:eastAsia="Times New Roman"/>
          <w:bCs/>
          <w:iCs/>
        </w:rPr>
        <w:t>G</w:t>
      </w:r>
      <w:r w:rsidRPr="002615DA" w:rsidR="00AC0228">
        <w:rPr>
          <w:rFonts w:eastAsia="Times New Roman"/>
          <w:bCs/>
          <w:iCs/>
        </w:rPr>
        <w:t xml:space="preserve">overnment policy should ensure that green hydrogen can be competitive in the early stages and secure support to ensure that </w:t>
      </w:r>
      <w:r w:rsidRPr="002615DA" w:rsidR="000B4A5A">
        <w:rPr>
          <w:rFonts w:eastAsia="Times New Roman"/>
          <w:bCs/>
          <w:iCs/>
        </w:rPr>
        <w:t>it</w:t>
      </w:r>
      <w:r w:rsidRPr="002615DA" w:rsidR="00AC0228">
        <w:rPr>
          <w:rFonts w:eastAsia="Times New Roman"/>
          <w:bCs/>
          <w:iCs/>
        </w:rPr>
        <w:t xml:space="preserve"> grows simultaneously alongside the blue economy</w:t>
      </w:r>
      <w:r w:rsidRPr="002615DA" w:rsidR="000B4A5A">
        <w:rPr>
          <w:rFonts w:eastAsia="Times New Roman"/>
          <w:bCs/>
          <w:iCs/>
        </w:rPr>
        <w:t xml:space="preserve">. </w:t>
      </w:r>
      <w:r w:rsidR="00DF413E">
        <w:rPr>
          <w:rFonts w:eastAsia="Times New Roman"/>
          <w:bCs/>
          <w:iCs/>
        </w:rPr>
        <w:t>T</w:t>
      </w:r>
      <w:r w:rsidRPr="002615DA" w:rsidR="000B4A5A">
        <w:rPr>
          <w:rFonts w:eastAsia="Times New Roman"/>
          <w:bCs/>
          <w:iCs/>
        </w:rPr>
        <w:t>his is about an energy transition and the steps to take to reach the ultimate end goal</w:t>
      </w:r>
      <w:r w:rsidR="00F86F11">
        <w:rPr>
          <w:rFonts w:eastAsia="Times New Roman"/>
          <w:bCs/>
          <w:iCs/>
        </w:rPr>
        <w:t xml:space="preserve">, </w:t>
      </w:r>
      <w:r w:rsidRPr="002615DA" w:rsidR="000B4A5A">
        <w:rPr>
          <w:rFonts w:eastAsia="Times New Roman"/>
          <w:bCs/>
          <w:iCs/>
        </w:rPr>
        <w:t>and therefore we see a role for both blue and green hydrogen</w:t>
      </w:r>
      <w:r w:rsidR="00F86F11">
        <w:rPr>
          <w:rFonts w:eastAsia="Times New Roman"/>
          <w:bCs/>
          <w:iCs/>
        </w:rPr>
        <w:t xml:space="preserve">, </w:t>
      </w:r>
      <w:r w:rsidRPr="002615DA" w:rsidR="008D201A">
        <w:rPr>
          <w:rFonts w:eastAsia="Times New Roman"/>
          <w:bCs/>
          <w:iCs/>
        </w:rPr>
        <w:t>but ultimately we see electrolytic hydrogen playing the prominent role.</w:t>
      </w:r>
    </w:p>
    <w:p w:rsidR="00E323A4" w:rsidRPr="002615DA" w:rsidP="00C06D2F">
      <w:pPr>
        <w:pStyle w:val="Question"/>
      </w:pPr>
      <w:sdt>
        <w:sdtPr>
          <w:rPr>
            <w:rFonts w:eastAsia="Times New Roman"/>
          </w:rPr>
          <w:alias w:val="Member"/>
          <w:tag w:val="&lt;Member mnisId='4601' dodsId='148003'&gt;"/>
          <w:id w:val="1256938637"/>
          <w:placeholder>
            <w:docPart w:val="DefaultPlaceholder_-1854013440"/>
          </w:placeholder>
          <w:richText/>
        </w:sdtPr>
        <w:sdtContent>
          <w:r w:rsidRPr="002615DA" w:rsidR="008D201A">
            <w:rPr>
              <w:rFonts w:eastAsia="Times New Roman"/>
              <w:b/>
            </w:rPr>
            <w:t>Andrew Bowie:</w:t>
          </w:r>
        </w:sdtContent>
      </w:sdt>
      <w:r w:rsidRPr="002615DA" w:rsidR="008D201A">
        <w:rPr>
          <w:rFonts w:eastAsia="Times New Roman"/>
        </w:rPr>
        <w:t xml:space="preserve"> Ms O’Grady, I will come to you first. </w:t>
      </w:r>
      <w:r w:rsidRPr="002615DA" w:rsidR="00AC2631">
        <w:rPr>
          <w:rFonts w:eastAsia="Times New Roman"/>
        </w:rPr>
        <w:t xml:space="preserve">The </w:t>
      </w:r>
      <w:r w:rsidRPr="002615DA" w:rsidR="008D201A">
        <w:rPr>
          <w:rFonts w:eastAsia="Times New Roman"/>
        </w:rPr>
        <w:t>Scottish cluster</w:t>
      </w:r>
      <w:r w:rsidRPr="002615DA" w:rsidR="00AC2631">
        <w:rPr>
          <w:rFonts w:eastAsia="Times New Roman"/>
        </w:rPr>
        <w:t xml:space="preserve"> and Storegga said in their written </w:t>
      </w:r>
      <w:r w:rsidRPr="002615DA" w:rsidR="00AC2631">
        <w:rPr>
          <w:rFonts w:eastAsia="Times New Roman" w:cs="Arial"/>
          <w:iCs/>
        </w:rPr>
        <w:t>evidence to this Committee, “The UK Hydrogen Strategy notes that the UK is focused on the export of hydrogen-related manufactured goods</w:t>
      </w:r>
      <w:r w:rsidRPr="002615DA" w:rsidR="008D201A">
        <w:rPr>
          <w:rFonts w:eastAsia="Times New Roman" w:cs="Arial"/>
          <w:iCs/>
        </w:rPr>
        <w:t xml:space="preserve">, </w:t>
      </w:r>
      <w:r w:rsidRPr="002615DA" w:rsidR="00AC2631">
        <w:rPr>
          <w:rFonts w:eastAsia="Times New Roman" w:cs="Arial"/>
          <w:iCs/>
        </w:rPr>
        <w:t>expertise and skills, rather than the export of hydrogen itself</w:t>
      </w:r>
      <w:r w:rsidRPr="002615DA" w:rsidR="008D201A">
        <w:rPr>
          <w:rFonts w:eastAsia="Times New Roman" w:cs="Arial"/>
          <w:iCs/>
        </w:rPr>
        <w:t xml:space="preserve">". What do you think the ambition of the UK </w:t>
      </w:r>
      <w:r w:rsidRPr="002615DA" w:rsidR="008D201A">
        <w:rPr>
          <w:rFonts w:eastAsia="Times New Roman" w:cs="Arial"/>
          <w:bCs/>
          <w:iCs/>
        </w:rPr>
        <w:t>Government should be around the export of hydrogen? Do you think we are heading in the right direction?</w:t>
      </w:r>
    </w:p>
    <w:p w:rsidR="00413CE7" w:rsidRPr="002615DA" w:rsidP="00E323A4">
      <w:pPr>
        <w:pStyle w:val="Answer"/>
        <w:rPr>
          <w:rFonts w:eastAsia="Times New Roman"/>
          <w:bCs/>
          <w:iCs/>
        </w:rPr>
      </w:pPr>
      <w:sdt>
        <w:sdtPr>
          <w:rPr>
            <w:rFonts w:eastAsia="Times New Roman"/>
          </w:rPr>
          <w:alias w:val="Witness"/>
          <w:id w:val="-1806222735"/>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Given</w:t>
      </w:r>
      <w:r w:rsidRPr="002615DA" w:rsidR="00300DA8">
        <w:rPr>
          <w:rFonts w:eastAsia="Times New Roman"/>
        </w:rPr>
        <w:t xml:space="preserve"> </w:t>
      </w:r>
      <w:r w:rsidRPr="002615DA" w:rsidR="008D201A">
        <w:rPr>
          <w:rFonts w:eastAsia="Times New Roman"/>
        </w:rPr>
        <w:t>UK and Scottish geology, geography and climate</w:t>
      </w:r>
      <w:r w:rsidRPr="002615DA" w:rsidR="00A6336B">
        <w:rPr>
          <w:rFonts w:eastAsia="Times New Roman"/>
        </w:rPr>
        <w:t>, the UK is well placed to be able to export low-carbon hydrogen. I</w:t>
      </w:r>
      <w:r w:rsidRPr="002615DA" w:rsidR="00FD4E6E">
        <w:rPr>
          <w:rFonts w:eastAsia="Times New Roman"/>
        </w:rPr>
        <w:t>n</w:t>
      </w:r>
      <w:r w:rsidRPr="002615DA" w:rsidR="00A6336B">
        <w:rPr>
          <w:rFonts w:eastAsia="Times New Roman"/>
        </w:rPr>
        <w:t xml:space="preserve"> order to do this, the focus should be on </w:t>
      </w:r>
      <w:r w:rsidRPr="002615DA" w:rsidR="00E935C5">
        <w:rPr>
          <w:rFonts w:eastAsia="Times New Roman"/>
        </w:rPr>
        <w:t xml:space="preserve">first </w:t>
      </w:r>
      <w:r w:rsidRPr="002615DA" w:rsidR="00A6336B">
        <w:rPr>
          <w:rFonts w:eastAsia="Times New Roman"/>
        </w:rPr>
        <w:t>developing capabilities and technologies</w:t>
      </w:r>
      <w:r w:rsidRPr="002615DA" w:rsidR="00E935C5">
        <w:rPr>
          <w:rFonts w:eastAsia="Times New Roman"/>
        </w:rPr>
        <w:t xml:space="preserve"> within the UK. We have done a really good job of that as an </w:t>
      </w:r>
      <w:r w:rsidRPr="002615DA" w:rsidR="00E935C5">
        <w:rPr>
          <w:rFonts w:eastAsia="Times New Roman"/>
        </w:rPr>
        <w:t>industry</w:t>
      </w:r>
      <w:r w:rsidR="00F86F11">
        <w:rPr>
          <w:rFonts w:eastAsia="Times New Roman"/>
        </w:rPr>
        <w:t xml:space="preserve"> </w:t>
      </w:r>
      <w:r w:rsidRPr="002615DA" w:rsidR="00E935C5">
        <w:rPr>
          <w:rFonts w:eastAsia="Times New Roman"/>
        </w:rPr>
        <w:t xml:space="preserve">working with </w:t>
      </w:r>
      <w:r w:rsidR="00F86F11">
        <w:rPr>
          <w:rFonts w:eastAsia="Times New Roman"/>
        </w:rPr>
        <w:t xml:space="preserve">the </w:t>
      </w:r>
      <w:r w:rsidRPr="002615DA" w:rsidR="00300DA8">
        <w:rPr>
          <w:rFonts w:eastAsia="Times New Roman"/>
        </w:rPr>
        <w:t>G</w:t>
      </w:r>
      <w:r w:rsidRPr="002615DA" w:rsidR="00E935C5">
        <w:rPr>
          <w:rFonts w:eastAsia="Times New Roman"/>
          <w:bCs/>
          <w:iCs/>
        </w:rPr>
        <w:t>overnment to date, so there is definitely a viable and credible</w:t>
      </w:r>
      <w:r w:rsidRPr="002615DA" w:rsidR="00857A78">
        <w:rPr>
          <w:rFonts w:eastAsia="Times New Roman"/>
          <w:bCs/>
          <w:iCs/>
        </w:rPr>
        <w:t xml:space="preserve"> product available for export. Consideration in the first instance needs to be given to the role </w:t>
      </w:r>
      <w:r w:rsidR="00F86F11">
        <w:rPr>
          <w:rFonts w:eastAsia="Times New Roman"/>
          <w:bCs/>
          <w:iCs/>
        </w:rPr>
        <w:t xml:space="preserve">that </w:t>
      </w:r>
      <w:r w:rsidRPr="002615DA" w:rsidR="00857A78">
        <w:rPr>
          <w:rFonts w:eastAsia="Times New Roman"/>
          <w:bCs/>
          <w:iCs/>
        </w:rPr>
        <w:t>low-carbon hydrogen can play in reducing Scotland’s and the UK’s emissions in line with our net zero ambitions</w:t>
      </w:r>
      <w:r w:rsidR="00F86F11">
        <w:rPr>
          <w:rFonts w:eastAsia="Times New Roman"/>
          <w:bCs/>
          <w:iCs/>
        </w:rPr>
        <w:t xml:space="preserve">, </w:t>
      </w:r>
      <w:r w:rsidRPr="002615DA" w:rsidR="00857A78">
        <w:rPr>
          <w:rFonts w:eastAsia="Times New Roman"/>
          <w:bCs/>
          <w:iCs/>
        </w:rPr>
        <w:t xml:space="preserve">as well as looking to develop the infrastructure that </w:t>
      </w:r>
      <w:r w:rsidRPr="002615DA" w:rsidR="009F442C">
        <w:rPr>
          <w:rFonts w:eastAsia="Times New Roman"/>
          <w:bCs/>
          <w:iCs/>
        </w:rPr>
        <w:t>would</w:t>
      </w:r>
      <w:r w:rsidRPr="002615DA" w:rsidR="00857A78">
        <w:rPr>
          <w:rFonts w:eastAsia="Times New Roman"/>
          <w:bCs/>
          <w:iCs/>
        </w:rPr>
        <w:t xml:space="preserve"> enable the production of hydrogen</w:t>
      </w:r>
      <w:r w:rsidRPr="002615DA" w:rsidR="009F442C">
        <w:rPr>
          <w:rFonts w:eastAsia="Times New Roman"/>
          <w:bCs/>
          <w:iCs/>
        </w:rPr>
        <w:t xml:space="preserve"> getting to those export locations or hubs </w:t>
      </w:r>
      <w:r w:rsidRPr="002615DA" w:rsidR="003D0B02">
        <w:rPr>
          <w:rFonts w:eastAsia="Times New Roman"/>
          <w:bCs/>
          <w:iCs/>
        </w:rPr>
        <w:t>and</w:t>
      </w:r>
      <w:r w:rsidRPr="002615DA" w:rsidR="009F442C">
        <w:rPr>
          <w:rFonts w:eastAsia="Times New Roman"/>
          <w:bCs/>
          <w:iCs/>
        </w:rPr>
        <w:t xml:space="preserve"> be</w:t>
      </w:r>
      <w:r w:rsidR="00F86F11">
        <w:rPr>
          <w:rFonts w:eastAsia="Times New Roman"/>
          <w:bCs/>
          <w:iCs/>
        </w:rPr>
        <w:t xml:space="preserve">ing </w:t>
      </w:r>
      <w:r w:rsidRPr="002615DA" w:rsidR="009F442C">
        <w:rPr>
          <w:rFonts w:eastAsia="Times New Roman"/>
          <w:bCs/>
          <w:iCs/>
        </w:rPr>
        <w:t>exported</w:t>
      </w:r>
      <w:r w:rsidRPr="002615DA" w:rsidR="003D0B02">
        <w:rPr>
          <w:rFonts w:eastAsia="Times New Roman"/>
          <w:bCs/>
          <w:iCs/>
        </w:rPr>
        <w:t>.</w:t>
      </w:r>
    </w:p>
    <w:p w:rsidR="00F00311" w:rsidRPr="002615DA" w:rsidP="00E323A4">
      <w:pPr>
        <w:pStyle w:val="Answer"/>
        <w:rPr>
          <w:rFonts w:eastAsia="Times New Roman"/>
          <w:bCs/>
          <w:iCs/>
        </w:rPr>
      </w:pPr>
      <w:r w:rsidRPr="002615DA">
        <w:rPr>
          <w:rFonts w:eastAsia="Times New Roman"/>
          <w:bCs/>
          <w:iCs/>
        </w:rPr>
        <w:t>Another aspect that is probably also required is the consistent regulatory infrastructure that will be needed to ensure that any low-carbon hydrogen</w:t>
      </w:r>
      <w:r w:rsidRPr="002615DA" w:rsidR="0056188E">
        <w:rPr>
          <w:rFonts w:eastAsia="Times New Roman"/>
          <w:bCs/>
          <w:iCs/>
        </w:rPr>
        <w:t xml:space="preserve"> credentials for hydrogen are appropriately valued and can be consistently applied between markets</w:t>
      </w:r>
      <w:r w:rsidR="00A20885">
        <w:rPr>
          <w:rFonts w:eastAsia="Times New Roman"/>
          <w:bCs/>
          <w:iCs/>
        </w:rPr>
        <w:t>,</w:t>
      </w:r>
      <w:r w:rsidRPr="002615DA" w:rsidR="0056188E">
        <w:rPr>
          <w:rFonts w:eastAsia="Times New Roman"/>
          <w:bCs/>
          <w:iCs/>
        </w:rPr>
        <w:t xml:space="preserve"> so that as we look across borders to other countries, </w:t>
      </w:r>
      <w:r w:rsidRPr="002615DA" w:rsidR="00B84BF0">
        <w:rPr>
          <w:rFonts w:eastAsia="Times New Roman"/>
          <w:bCs/>
          <w:iCs/>
        </w:rPr>
        <w:t>a consistent product is being exported and imported</w:t>
      </w:r>
      <w:r w:rsidR="00A20885">
        <w:rPr>
          <w:rFonts w:eastAsia="Times New Roman"/>
          <w:bCs/>
          <w:iCs/>
        </w:rPr>
        <w:t>,</w:t>
      </w:r>
      <w:r w:rsidRPr="002615DA" w:rsidR="00B84BF0">
        <w:rPr>
          <w:rFonts w:eastAsia="Times New Roman"/>
          <w:bCs/>
          <w:iCs/>
        </w:rPr>
        <w:t xml:space="preserve"> and the specifications that have to be met are very clear.</w:t>
      </w:r>
    </w:p>
    <w:p w:rsidR="00A2177A" w:rsidRPr="002615DA" w:rsidP="00A2177A">
      <w:pPr>
        <w:pStyle w:val="Question"/>
      </w:pPr>
      <w:sdt>
        <w:sdtPr>
          <w:rPr>
            <w:rFonts w:eastAsia="Times New Roman"/>
          </w:rPr>
          <w:alias w:val="Member"/>
          <w:tag w:val="&lt;Member mnisId='4601' dodsId='148003'&gt;"/>
          <w:id w:val="1981409908"/>
          <w:placeholder>
            <w:docPart w:val="DefaultPlaceholder_-1854013440"/>
          </w:placeholder>
          <w:richText/>
        </w:sdtPr>
        <w:sdtContent>
          <w:r w:rsidRPr="002615DA" w:rsidR="008D201A">
            <w:rPr>
              <w:rFonts w:eastAsia="Times New Roman"/>
              <w:b/>
            </w:rPr>
            <w:t>Andrew Bowie:</w:t>
          </w:r>
        </w:sdtContent>
      </w:sdt>
      <w:r w:rsidRPr="002615DA" w:rsidR="008D201A">
        <w:rPr>
          <w:rFonts w:eastAsia="Times New Roman"/>
        </w:rPr>
        <w:t xml:space="preserve"> How does our hydrogen strategy compare to other comparable countries?</w:t>
      </w:r>
    </w:p>
    <w:p w:rsidR="008167D5" w:rsidRPr="002615DA" w:rsidP="00A2177A">
      <w:pPr>
        <w:pStyle w:val="Answer"/>
        <w:rPr>
          <w:rFonts w:eastAsia="Times New Roman" w:cs="Arial"/>
          <w:bCs/>
          <w:iCs/>
          <w:szCs w:val="24"/>
        </w:rPr>
      </w:pPr>
      <w:sdt>
        <w:sdtPr>
          <w:rPr>
            <w:rFonts w:eastAsia="Times New Roman"/>
          </w:rPr>
          <w:alias w:val="Witness"/>
          <w:id w:val="-1180422834"/>
          <w:placeholder>
            <w:docPart w:val="DefaultPlaceholder_-1854013440"/>
          </w:placeholder>
          <w:richText/>
        </w:sdtPr>
        <w:sdtContent>
          <w:r w:rsidRPr="002615DA" w:rsidR="008D201A">
            <w:rPr>
              <w:rFonts w:eastAsia="Times New Roman"/>
              <w:b/>
              <w:i/>
            </w:rPr>
            <w:t>Oonagh O</w:t>
          </w:r>
          <w:r w:rsidR="00955C31">
            <w:rPr>
              <w:rFonts w:eastAsia="Times New Roman"/>
              <w:b/>
              <w:i/>
            </w:rPr>
            <w:t>'</w:t>
          </w:r>
          <w:r w:rsidRPr="002615DA" w:rsidR="008D201A">
            <w:rPr>
              <w:rFonts w:eastAsia="Times New Roman"/>
              <w:b/>
              <w:i/>
            </w:rPr>
            <w:t>Grady:</w:t>
          </w:r>
        </w:sdtContent>
      </w:sdt>
      <w:r w:rsidRPr="002615DA" w:rsidR="008D201A">
        <w:rPr>
          <w:rFonts w:eastAsia="Times New Roman"/>
        </w:rPr>
        <w:t xml:space="preserve"> Having been in</w:t>
      </w:r>
      <w:r w:rsidRPr="002615DA" w:rsidR="00C57539">
        <w:rPr>
          <w:rFonts w:eastAsia="Times New Roman"/>
        </w:rPr>
        <w:t xml:space="preserve">volved in the industrial clusters and having had the opportunity to go to other countries and speak about the progress that the industrial clusters have made, I think the UK is seen from a policy </w:t>
      </w:r>
      <w:r w:rsidRPr="002615DA" w:rsidR="00C57539">
        <w:rPr>
          <w:rFonts w:eastAsia="Times New Roman" w:cs="Arial"/>
          <w:szCs w:val="24"/>
        </w:rPr>
        <w:t xml:space="preserve">perspective as very much leading the way. </w:t>
      </w:r>
      <w:r w:rsidRPr="002615DA" w:rsidR="00E917AB">
        <w:rPr>
          <w:rFonts w:eastAsia="Times New Roman" w:cs="Arial"/>
          <w:szCs w:val="24"/>
        </w:rPr>
        <w:t>Looking at</w:t>
      </w:r>
      <w:r w:rsidRPr="002615DA" w:rsidR="00C57539">
        <w:rPr>
          <w:rFonts w:eastAsia="Times New Roman" w:cs="Arial"/>
          <w:szCs w:val="24"/>
        </w:rPr>
        <w:t xml:space="preserve"> the cluster sequencing competition, </w:t>
      </w:r>
      <w:r w:rsidRPr="002615DA" w:rsidR="00E917AB">
        <w:rPr>
          <w:rFonts w:eastAsia="Times New Roman" w:cs="Arial"/>
          <w:szCs w:val="24"/>
        </w:rPr>
        <w:t xml:space="preserve">the process that the US </w:t>
      </w:r>
      <w:r w:rsidRPr="002615DA" w:rsidR="00E917AB">
        <w:rPr>
          <w:rFonts w:eastAsia="Times New Roman" w:cs="Arial"/>
          <w:bCs/>
          <w:iCs/>
          <w:szCs w:val="24"/>
        </w:rPr>
        <w:t>Government, for example, are applying at the moment to develop hydrogen hubs</w:t>
      </w:r>
      <w:r w:rsidRPr="002615DA" w:rsidR="00894CE0">
        <w:rPr>
          <w:rFonts w:eastAsia="Times New Roman" w:cs="Arial"/>
          <w:bCs/>
          <w:iCs/>
          <w:szCs w:val="24"/>
        </w:rPr>
        <w:t xml:space="preserve"> looks very similar to the UK’s cluster sequencing competition and early initial collaboration. Having been there talking about the progress that I think industry and </w:t>
      </w:r>
      <w:r w:rsidR="00955C31">
        <w:rPr>
          <w:rFonts w:eastAsia="Times New Roman" w:cs="Arial"/>
          <w:bCs/>
          <w:iCs/>
          <w:szCs w:val="24"/>
        </w:rPr>
        <w:t>G</w:t>
      </w:r>
      <w:r w:rsidRPr="002615DA" w:rsidR="00894CE0">
        <w:rPr>
          <w:rFonts w:eastAsia="Times New Roman" w:cs="Arial"/>
          <w:bCs/>
          <w:iCs/>
          <w:szCs w:val="24"/>
        </w:rPr>
        <w:t>overnment have made here, definitely the UK is seen as very much a leader in the policy sphere of hydrogen an</w:t>
      </w:r>
      <w:r w:rsidRPr="002615DA" w:rsidR="008D201A">
        <w:rPr>
          <w:rFonts w:eastAsia="Times New Roman" w:cs="Arial"/>
          <w:bCs/>
          <w:iCs/>
          <w:szCs w:val="24"/>
        </w:rPr>
        <w:t>d CCS in general.</w:t>
      </w:r>
    </w:p>
    <w:p w:rsidR="00472F2D" w:rsidRPr="002615DA" w:rsidP="008167D5">
      <w:pPr>
        <w:pStyle w:val="Question"/>
      </w:pPr>
      <w:sdt>
        <w:sdtPr>
          <w:rPr>
            <w:rFonts w:eastAsia="Times New Roman"/>
          </w:rPr>
          <w:alias w:val="Member"/>
          <w:tag w:val="&lt;Member mnisId='4601' dodsId='148003'&gt;"/>
          <w:id w:val="190587909"/>
          <w:placeholder>
            <w:docPart w:val="DefaultPlaceholder_-1854013440"/>
          </w:placeholder>
          <w:richText/>
        </w:sdtPr>
        <w:sdtContent>
          <w:r w:rsidRPr="002615DA" w:rsidR="008D201A">
            <w:rPr>
              <w:rFonts w:eastAsia="Times New Roman"/>
              <w:b/>
            </w:rPr>
            <w:t>Andrew Bowie:</w:t>
          </w:r>
        </w:sdtContent>
      </w:sdt>
      <w:r w:rsidRPr="002615DA" w:rsidR="008D201A">
        <w:rPr>
          <w:rFonts w:eastAsia="Times New Roman"/>
        </w:rPr>
        <w:t xml:space="preserve"> We are leading in the policy sphere</w:t>
      </w:r>
      <w:r w:rsidR="00955C31">
        <w:rPr>
          <w:rFonts w:eastAsia="Times New Roman"/>
        </w:rPr>
        <w:t xml:space="preserve">, </w:t>
      </w:r>
      <w:r w:rsidRPr="002615DA" w:rsidR="008D201A">
        <w:rPr>
          <w:rFonts w:eastAsia="Times New Roman"/>
        </w:rPr>
        <w:t>but the Scottish cluster and Storegga have said that we lack ambition in our plans to export</w:t>
      </w:r>
      <w:r w:rsidR="00CF6B8B">
        <w:rPr>
          <w:rFonts w:eastAsia="Times New Roman"/>
        </w:rPr>
        <w:t xml:space="preserve">, </w:t>
      </w:r>
      <w:r w:rsidRPr="002615DA" w:rsidR="008D201A">
        <w:rPr>
          <w:rFonts w:eastAsia="Times New Roman"/>
        </w:rPr>
        <w:t xml:space="preserve">and that means we need to invest somewhat in our infrastructure or our economies to get us to that stage. What should the UK </w:t>
      </w:r>
      <w:r w:rsidRPr="002615DA" w:rsidR="008D201A">
        <w:rPr>
          <w:rFonts w:eastAsia="Times New Roman"/>
          <w:bCs/>
          <w:iCs/>
        </w:rPr>
        <w:t>Government, the Scottish Government, and the private sector be investing in</w:t>
      </w:r>
      <w:r w:rsidR="00CF6B8B">
        <w:rPr>
          <w:rFonts w:eastAsia="Times New Roman"/>
          <w:bCs/>
          <w:iCs/>
        </w:rPr>
        <w:t>?</w:t>
      </w:r>
      <w:r w:rsidRPr="002615DA" w:rsidR="008D201A">
        <w:rPr>
          <w:rFonts w:eastAsia="Times New Roman"/>
          <w:bCs/>
          <w:iCs/>
        </w:rPr>
        <w:t xml:space="preserve"> </w:t>
      </w:r>
      <w:r w:rsidR="00CF6B8B">
        <w:rPr>
          <w:rFonts w:eastAsia="Times New Roman"/>
          <w:bCs/>
          <w:iCs/>
        </w:rPr>
        <w:t>W</w:t>
      </w:r>
      <w:r w:rsidRPr="002615DA" w:rsidR="008D201A">
        <w:rPr>
          <w:rFonts w:eastAsia="Times New Roman"/>
          <w:bCs/>
          <w:iCs/>
        </w:rPr>
        <w:t xml:space="preserve">hat should we be doing </w:t>
      </w:r>
      <w:r w:rsidRPr="002615DA" w:rsidR="008D201A">
        <w:rPr>
          <w:rFonts w:eastAsia="Times New Roman"/>
        </w:rPr>
        <w:t>to make sure we can be more ambitious in that regard?</w:t>
      </w:r>
    </w:p>
    <w:p w:rsidR="003D0B02" w:rsidRPr="002615DA" w:rsidP="00472F2D">
      <w:pPr>
        <w:pStyle w:val="Answer"/>
        <w:rPr>
          <w:rFonts w:eastAsia="Times New Roman"/>
        </w:rPr>
      </w:pPr>
      <w:sdt>
        <w:sdtPr>
          <w:rPr>
            <w:rFonts w:eastAsia="Times New Roman"/>
          </w:rPr>
          <w:alias w:val="Witness"/>
          <w:id w:val="802418546"/>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w:t>
      </w:r>
      <w:r w:rsidR="00CF6B8B">
        <w:rPr>
          <w:rFonts w:eastAsia="Times New Roman"/>
        </w:rPr>
        <w:t>To date, t</w:t>
      </w:r>
      <w:r w:rsidRPr="002615DA" w:rsidR="008D201A">
        <w:rPr>
          <w:rFonts w:eastAsia="Times New Roman"/>
        </w:rPr>
        <w:t>he focus has been on production and the business models to do with production. If I were to look at two other aspects—I think Barry Carruthers has mentioned this already—</w:t>
      </w:r>
      <w:r w:rsidRPr="002615DA" w:rsidR="002C456B">
        <w:rPr>
          <w:rFonts w:eastAsia="Times New Roman"/>
        </w:rPr>
        <w:t xml:space="preserve">they would be support for the offtakers and the fuel </w:t>
      </w:r>
      <w:r w:rsidR="00FE7F09">
        <w:rPr>
          <w:rFonts w:eastAsia="Times New Roman"/>
        </w:rPr>
        <w:t>switchers</w:t>
      </w:r>
      <w:r w:rsidR="00CF6B8B">
        <w:rPr>
          <w:rFonts w:eastAsia="Times New Roman"/>
        </w:rPr>
        <w:t xml:space="preserve">, </w:t>
      </w:r>
      <w:r w:rsidRPr="002615DA" w:rsidR="002C456B">
        <w:rPr>
          <w:rFonts w:eastAsia="Times New Roman"/>
        </w:rPr>
        <w:t>because without them, there isn’t an industry</w:t>
      </w:r>
      <w:r w:rsidRPr="002615DA" w:rsidR="000F74FC">
        <w:rPr>
          <w:rFonts w:eastAsia="Times New Roman"/>
        </w:rPr>
        <w:t xml:space="preserve"> need</w:t>
      </w:r>
      <w:r w:rsidRPr="002615DA" w:rsidR="002C456B">
        <w:rPr>
          <w:rFonts w:eastAsia="Times New Roman"/>
        </w:rPr>
        <w:t xml:space="preserve">. We need both sides of it. </w:t>
      </w:r>
    </w:p>
    <w:p w:rsidR="00FD47BD" w:rsidRPr="002615DA" w:rsidP="00472F2D">
      <w:pPr>
        <w:pStyle w:val="Answer"/>
        <w:rPr>
          <w:rFonts w:eastAsia="Times New Roman"/>
        </w:rPr>
      </w:pPr>
      <w:r w:rsidRPr="002615DA">
        <w:rPr>
          <w:rFonts w:eastAsia="Times New Roman"/>
        </w:rPr>
        <w:t>Another point is to do with transport and particularly storage</w:t>
      </w:r>
      <w:r w:rsidRPr="002615DA" w:rsidR="00910AC0">
        <w:rPr>
          <w:rFonts w:eastAsia="Times New Roman"/>
        </w:rPr>
        <w:t xml:space="preserve">. For hydrogen and particularly green hydrogen, </w:t>
      </w:r>
      <w:r w:rsidRPr="002615DA" w:rsidR="000F74FC">
        <w:rPr>
          <w:rFonts w:eastAsia="Times New Roman"/>
        </w:rPr>
        <w:t xml:space="preserve">we </w:t>
      </w:r>
      <w:r w:rsidRPr="002615DA" w:rsidR="00910AC0">
        <w:rPr>
          <w:rFonts w:eastAsia="Times New Roman"/>
        </w:rPr>
        <w:t>need storage</w:t>
      </w:r>
      <w:r w:rsidRPr="002615DA" w:rsidR="00EC3017">
        <w:rPr>
          <w:rFonts w:eastAsia="Times New Roman"/>
        </w:rPr>
        <w:t>.</w:t>
      </w:r>
      <w:r w:rsidRPr="002615DA" w:rsidR="00AD4253">
        <w:rPr>
          <w:rFonts w:eastAsia="Times New Roman"/>
        </w:rPr>
        <w:t xml:space="preserve"> </w:t>
      </w:r>
      <w:r w:rsidRPr="002615DA" w:rsidR="00EC3017">
        <w:rPr>
          <w:rFonts w:eastAsia="Times New Roman"/>
        </w:rPr>
        <w:t>Only</w:t>
      </w:r>
      <w:r w:rsidRPr="002615DA" w:rsidR="00910AC0">
        <w:rPr>
          <w:rFonts w:eastAsia="Times New Roman"/>
        </w:rPr>
        <w:t xml:space="preserve"> in its infancy</w:t>
      </w:r>
      <w:r w:rsidRPr="002615DA">
        <w:rPr>
          <w:rFonts w:eastAsia="Times New Roman"/>
        </w:rPr>
        <w:t xml:space="preserve"> will w</w:t>
      </w:r>
      <w:r w:rsidRPr="002615DA" w:rsidR="000F74FC">
        <w:rPr>
          <w:rFonts w:eastAsia="Times New Roman"/>
        </w:rPr>
        <w:t>e be able to appropriately match demand and</w:t>
      </w:r>
      <w:r w:rsidRPr="002615DA" w:rsidR="00EC3017">
        <w:rPr>
          <w:rFonts w:eastAsia="Times New Roman"/>
        </w:rPr>
        <w:t xml:space="preserve"> our production and supply</w:t>
      </w:r>
      <w:r w:rsidRPr="002615DA">
        <w:rPr>
          <w:rFonts w:eastAsia="Times New Roman"/>
        </w:rPr>
        <w:t>. We need hydrogen storage to enable the scaling up of a hydrogen economy.</w:t>
      </w:r>
    </w:p>
    <w:p w:rsidR="003054AE" w:rsidRPr="002615DA" w:rsidP="00472F2D">
      <w:pPr>
        <w:pStyle w:val="Answer"/>
        <w:rPr>
          <w:rFonts w:eastAsia="Times New Roman"/>
        </w:rPr>
      </w:pPr>
      <w:r w:rsidRPr="002615DA">
        <w:rPr>
          <w:rFonts w:eastAsia="Times New Roman"/>
        </w:rPr>
        <w:t>To summarise, it is very much a focus on incentivising the offtakers</w:t>
      </w:r>
      <w:r w:rsidR="004B536B">
        <w:rPr>
          <w:rFonts w:eastAsia="Times New Roman"/>
        </w:rPr>
        <w:t xml:space="preserve">, </w:t>
      </w:r>
      <w:r w:rsidRPr="002615DA">
        <w:rPr>
          <w:rFonts w:eastAsia="Times New Roman"/>
        </w:rPr>
        <w:t>and investing in transport and particularly storage.</w:t>
      </w:r>
    </w:p>
    <w:p w:rsidR="003601A1" w:rsidRPr="002615DA" w:rsidP="003054AE">
      <w:pPr>
        <w:pStyle w:val="Question"/>
      </w:pPr>
      <w:sdt>
        <w:sdtPr>
          <w:rPr>
            <w:rFonts w:eastAsia="Times New Roman"/>
          </w:rPr>
          <w:alias w:val="Member"/>
          <w:tag w:val="&lt;Member mnisId='4601' dodsId='148003'&gt;"/>
          <w:id w:val="1800796303"/>
          <w:placeholder>
            <w:docPart w:val="DefaultPlaceholder_-1854013440"/>
          </w:placeholder>
          <w:richText/>
        </w:sdtPr>
        <w:sdtContent>
          <w:r w:rsidRPr="002615DA" w:rsidR="008D201A">
            <w:rPr>
              <w:rFonts w:eastAsia="Times New Roman"/>
              <w:b/>
            </w:rPr>
            <w:t>Andrew Bowie:</w:t>
          </w:r>
        </w:sdtContent>
      </w:sdt>
      <w:r w:rsidRPr="002615DA" w:rsidR="008D201A">
        <w:rPr>
          <w:rFonts w:eastAsia="Times New Roman"/>
        </w:rPr>
        <w:t xml:space="preserve"> Mr Carruthers</w:t>
      </w:r>
      <w:r w:rsidR="004B536B">
        <w:rPr>
          <w:rFonts w:eastAsia="Times New Roman"/>
        </w:rPr>
        <w:t xml:space="preserve">, </w:t>
      </w:r>
      <w:r w:rsidRPr="002615DA" w:rsidR="008D201A">
        <w:rPr>
          <w:rFonts w:eastAsia="Times New Roman"/>
        </w:rPr>
        <w:t xml:space="preserve">we were talking there a lot about </w:t>
      </w:r>
      <w:r w:rsidRPr="002615DA" w:rsidR="008D201A">
        <w:rPr>
          <w:rFonts w:eastAsia="Times New Roman"/>
          <w:bCs/>
          <w:iCs/>
        </w:rPr>
        <w:t xml:space="preserve">blue hydrogen, </w:t>
      </w:r>
      <w:r w:rsidRPr="002615DA" w:rsidR="00A818FD">
        <w:rPr>
          <w:rFonts w:eastAsia="Times New Roman"/>
          <w:bCs/>
          <w:iCs/>
        </w:rPr>
        <w:t xml:space="preserve">not </w:t>
      </w:r>
      <w:r w:rsidRPr="002615DA" w:rsidR="008D201A">
        <w:rPr>
          <w:rFonts w:eastAsia="Times New Roman"/>
          <w:bCs/>
          <w:iCs/>
        </w:rPr>
        <w:t>green hydrogen</w:t>
      </w:r>
      <w:r w:rsidR="004B536B">
        <w:rPr>
          <w:rFonts w:eastAsia="Times New Roman"/>
          <w:bCs/>
          <w:iCs/>
        </w:rPr>
        <w:t xml:space="preserve">, </w:t>
      </w:r>
      <w:r w:rsidRPr="002615DA" w:rsidR="00A818FD">
        <w:rPr>
          <w:rFonts w:eastAsia="Times New Roman"/>
          <w:bCs/>
          <w:iCs/>
        </w:rPr>
        <w:t xml:space="preserve">but </w:t>
      </w:r>
      <w:r w:rsidRPr="002615DA" w:rsidR="008D201A">
        <w:rPr>
          <w:rFonts w:eastAsia="Times New Roman"/>
          <w:bCs/>
          <w:iCs/>
        </w:rPr>
        <w:t xml:space="preserve">when we get to the stage that we are </w:t>
      </w:r>
      <w:r w:rsidRPr="002615DA" w:rsidR="008D201A">
        <w:rPr>
          <w:rFonts w:eastAsia="Times New Roman"/>
          <w:bCs/>
          <w:iCs/>
        </w:rPr>
        <w:t xml:space="preserve">exporting hydrogen, which is where we all want to get to, </w:t>
      </w:r>
      <w:r w:rsidRPr="002615DA" w:rsidR="00A818FD">
        <w:rPr>
          <w:rFonts w:eastAsia="Times New Roman"/>
          <w:bCs/>
          <w:iCs/>
        </w:rPr>
        <w:t>should the focus be predominantly on blue, because that is where the investment seems to be going right now</w:t>
      </w:r>
      <w:r w:rsidR="004B536B">
        <w:rPr>
          <w:rFonts w:eastAsia="Times New Roman"/>
          <w:bCs/>
          <w:iCs/>
        </w:rPr>
        <w:t>, o</w:t>
      </w:r>
      <w:r w:rsidRPr="002615DA" w:rsidR="00A818FD">
        <w:rPr>
          <w:rFonts w:eastAsia="Times New Roman"/>
          <w:bCs/>
          <w:iCs/>
        </w:rPr>
        <w:t>r should we also be looking at green?</w:t>
      </w:r>
    </w:p>
    <w:p w:rsidR="008F67F1" w:rsidRPr="002615DA" w:rsidP="003601A1">
      <w:pPr>
        <w:pStyle w:val="Answer"/>
        <w:rPr>
          <w:rFonts w:eastAsia="Times New Roman"/>
        </w:rPr>
      </w:pPr>
      <w:sdt>
        <w:sdtPr>
          <w:rPr>
            <w:rFonts w:eastAsia="Times New Roman"/>
          </w:rPr>
          <w:alias w:val="Witness"/>
          <w:id w:val="1788157738"/>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For export</w:t>
      </w:r>
      <w:r w:rsidR="005108B0">
        <w:rPr>
          <w:rFonts w:eastAsia="Times New Roman"/>
        </w:rPr>
        <w:t>—</w:t>
      </w:r>
      <w:r w:rsidRPr="002615DA" w:rsidR="008D201A">
        <w:rPr>
          <w:rFonts w:eastAsia="Times New Roman"/>
        </w:rPr>
        <w:t>perhaps Oonagh knows better than I do</w:t>
      </w:r>
      <w:r w:rsidR="005108B0">
        <w:rPr>
          <w:rFonts w:eastAsia="Times New Roman"/>
        </w:rPr>
        <w:t>—</w:t>
      </w:r>
      <w:r w:rsidRPr="002615DA" w:rsidR="008D201A">
        <w:rPr>
          <w:rFonts w:eastAsia="Times New Roman"/>
        </w:rPr>
        <w:t>I think we might struggle to export blue</w:t>
      </w:r>
      <w:r w:rsidRPr="002615DA" w:rsidR="00AD3239">
        <w:rPr>
          <w:rFonts w:eastAsia="Times New Roman"/>
        </w:rPr>
        <w:t>. I do not know of many countries that are asking about it or finding it appealing to effectively import somebody else’s carbon footprint</w:t>
      </w:r>
      <w:r w:rsidR="005108B0">
        <w:rPr>
          <w:rFonts w:eastAsia="Times New Roman"/>
        </w:rPr>
        <w:t>—</w:t>
      </w:r>
      <w:r w:rsidRPr="002615DA" w:rsidR="00AD3239">
        <w:rPr>
          <w:rFonts w:eastAsia="Times New Roman"/>
        </w:rPr>
        <w:t>our carbon emissions</w:t>
      </w:r>
      <w:r w:rsidR="005108B0">
        <w:rPr>
          <w:rFonts w:eastAsia="Times New Roman"/>
        </w:rPr>
        <w:t>—</w:t>
      </w:r>
      <w:r w:rsidRPr="002615DA" w:rsidR="008D201A">
        <w:rPr>
          <w:rFonts w:eastAsia="Times New Roman"/>
        </w:rPr>
        <w:t xml:space="preserve">in some products. </w:t>
      </w:r>
    </w:p>
    <w:p w:rsidR="00294281" w:rsidP="003601A1">
      <w:pPr>
        <w:pStyle w:val="Answer"/>
        <w:rPr>
          <w:rFonts w:eastAsia="Times New Roman"/>
        </w:rPr>
      </w:pPr>
      <w:r w:rsidRPr="002615DA">
        <w:rPr>
          <w:rFonts w:eastAsia="Times New Roman"/>
        </w:rPr>
        <w:t xml:space="preserve">I have already mentioned the massive appetite from Germany. </w:t>
      </w:r>
      <w:r w:rsidRPr="002615DA" w:rsidR="00BB1FEB">
        <w:rPr>
          <w:rFonts w:eastAsia="Times New Roman"/>
        </w:rPr>
        <w:t xml:space="preserve">A very high-level study, </w:t>
      </w:r>
      <w:r w:rsidR="005108B0">
        <w:rPr>
          <w:rFonts w:eastAsia="Times New Roman"/>
        </w:rPr>
        <w:t xml:space="preserve">which was </w:t>
      </w:r>
      <w:r w:rsidRPr="002615DA" w:rsidR="00BB1FEB">
        <w:rPr>
          <w:rFonts w:eastAsia="Times New Roman"/>
        </w:rPr>
        <w:t xml:space="preserve">incredibly enlightening, </w:t>
      </w:r>
      <w:r w:rsidR="005108B0">
        <w:rPr>
          <w:rFonts w:eastAsia="Times New Roman"/>
        </w:rPr>
        <w:t xml:space="preserve">was </w:t>
      </w:r>
      <w:r w:rsidRPr="002615DA" w:rsidR="00BB1FEB">
        <w:rPr>
          <w:rFonts w:eastAsia="Times New Roman"/>
        </w:rPr>
        <w:t>done by us with Scottish Enterprise</w:t>
      </w:r>
      <w:r>
        <w:rPr>
          <w:rFonts w:eastAsia="Times New Roman"/>
        </w:rPr>
        <w:t xml:space="preserve">, </w:t>
      </w:r>
      <w:r w:rsidRPr="002615DA" w:rsidR="00BB1FEB">
        <w:rPr>
          <w:rFonts w:eastAsia="Times New Roman"/>
        </w:rPr>
        <w:t>Highlands and Islands Enterprise</w:t>
      </w:r>
      <w:r w:rsidRPr="002615DA" w:rsidR="00C12287">
        <w:rPr>
          <w:rFonts w:eastAsia="Times New Roman"/>
        </w:rPr>
        <w:t xml:space="preserve"> and a few partners last year, including some on the German side</w:t>
      </w:r>
      <w:r>
        <w:rPr>
          <w:rFonts w:eastAsia="Times New Roman"/>
        </w:rPr>
        <w:t xml:space="preserve">. It </w:t>
      </w:r>
      <w:r w:rsidRPr="002615DA" w:rsidR="00C12287">
        <w:rPr>
          <w:rFonts w:eastAsia="Times New Roman"/>
        </w:rPr>
        <w:t xml:space="preserve">highlighted an urgent but also premium demand coming not just from the German market but </w:t>
      </w:r>
      <w:r w:rsidRPr="002615DA" w:rsidR="00593146">
        <w:rPr>
          <w:rFonts w:eastAsia="Times New Roman"/>
        </w:rPr>
        <w:t>mainland Europe in general</w:t>
      </w:r>
      <w:r>
        <w:rPr>
          <w:rFonts w:eastAsia="Times New Roman"/>
        </w:rPr>
        <w:t xml:space="preserve">, </w:t>
      </w:r>
      <w:r w:rsidRPr="002615DA" w:rsidR="00593146">
        <w:rPr>
          <w:rFonts w:eastAsia="Times New Roman"/>
        </w:rPr>
        <w:t>and forecast that 60% to 70% of their future hydrogen demand would have to be imported.</w:t>
      </w:r>
    </w:p>
    <w:p w:rsidR="00240E0F" w:rsidRPr="002615DA" w:rsidP="003601A1">
      <w:pPr>
        <w:pStyle w:val="Answer"/>
        <w:rPr>
          <w:rFonts w:eastAsia="Times New Roman" w:cs="Arial"/>
        </w:rPr>
      </w:pPr>
      <w:r w:rsidRPr="002615DA">
        <w:rPr>
          <w:rFonts w:eastAsia="Times New Roman"/>
        </w:rPr>
        <w:t>When you start to talk about export, it has to be at scale. It is only when you start to produce 100</w:t>
      </w:r>
      <w:r w:rsidR="00294281">
        <w:rPr>
          <w:rFonts w:eastAsia="Times New Roman"/>
        </w:rPr>
        <w:t xml:space="preserve"> </w:t>
      </w:r>
      <w:r w:rsidRPr="002615DA" w:rsidR="006059A4">
        <w:rPr>
          <w:rFonts w:eastAsia="Times New Roman"/>
        </w:rPr>
        <w:t>MW</w:t>
      </w:r>
      <w:r w:rsidRPr="002615DA">
        <w:rPr>
          <w:rFonts w:eastAsia="Times New Roman"/>
        </w:rPr>
        <w:t>, 200</w:t>
      </w:r>
      <w:r w:rsidR="00294281">
        <w:rPr>
          <w:rFonts w:eastAsia="Times New Roman"/>
        </w:rPr>
        <w:t xml:space="preserve"> </w:t>
      </w:r>
      <w:r w:rsidRPr="002615DA" w:rsidR="006059A4">
        <w:rPr>
          <w:rFonts w:eastAsia="Times New Roman"/>
        </w:rPr>
        <w:t>MW</w:t>
      </w:r>
      <w:r w:rsidRPr="002615DA">
        <w:rPr>
          <w:rFonts w:eastAsia="Times New Roman"/>
        </w:rPr>
        <w:t>, 500</w:t>
      </w:r>
      <w:r w:rsidR="00294281">
        <w:rPr>
          <w:rFonts w:eastAsia="Times New Roman"/>
        </w:rPr>
        <w:t xml:space="preserve"> </w:t>
      </w:r>
      <w:r w:rsidRPr="002615DA" w:rsidR="006059A4">
        <w:rPr>
          <w:rFonts w:eastAsia="Times New Roman"/>
        </w:rPr>
        <w:t xml:space="preserve">MW at a single site that you get economies of scale. You start </w:t>
      </w:r>
      <w:r w:rsidRPr="002615DA" w:rsidR="00E311CA">
        <w:rPr>
          <w:rFonts w:eastAsia="Times New Roman"/>
        </w:rPr>
        <w:t xml:space="preserve">looking </w:t>
      </w:r>
      <w:r w:rsidRPr="002615DA" w:rsidR="006059A4">
        <w:rPr>
          <w:rFonts w:eastAsia="Times New Roman"/>
        </w:rPr>
        <w:t>to produce liquids at that point</w:t>
      </w:r>
      <w:r w:rsidRPr="002615DA" w:rsidR="00E347A6">
        <w:rPr>
          <w:rFonts w:eastAsia="Times New Roman"/>
        </w:rPr>
        <w:t>,</w:t>
      </w:r>
      <w:r w:rsidRPr="002615DA" w:rsidR="00C02E6B">
        <w:rPr>
          <w:rFonts w:eastAsia="Times New Roman"/>
        </w:rPr>
        <w:t xml:space="preserve"> </w:t>
      </w:r>
      <w:r w:rsidR="00043A84">
        <w:rPr>
          <w:rFonts w:eastAsia="Times New Roman"/>
        </w:rPr>
        <w:t xml:space="preserve">such as </w:t>
      </w:r>
      <w:r w:rsidRPr="002615DA" w:rsidR="006059A4">
        <w:rPr>
          <w:rFonts w:eastAsia="Times New Roman"/>
        </w:rPr>
        <w:t>ammonia</w:t>
      </w:r>
      <w:r w:rsidRPr="002615DA" w:rsidR="00C02E6B">
        <w:rPr>
          <w:rFonts w:eastAsia="Times New Roman"/>
        </w:rPr>
        <w:t xml:space="preserve">, </w:t>
      </w:r>
      <w:r w:rsidR="00043A84">
        <w:rPr>
          <w:rFonts w:eastAsia="Times New Roman"/>
        </w:rPr>
        <w:t xml:space="preserve">and </w:t>
      </w:r>
      <w:r w:rsidRPr="002615DA" w:rsidR="004B62C2">
        <w:rPr>
          <w:rFonts w:eastAsia="Times New Roman"/>
        </w:rPr>
        <w:t xml:space="preserve">clean forms of </w:t>
      </w:r>
      <w:r w:rsidRPr="002615DA" w:rsidR="004B62C2">
        <w:rPr>
          <w:rFonts w:eastAsia="Times New Roman"/>
          <w:bCs/>
          <w:iCs/>
        </w:rPr>
        <w:t>CO</w:t>
      </w:r>
      <w:r w:rsidRPr="002615DA" w:rsidR="004B62C2">
        <w:rPr>
          <w:rFonts w:eastAsia="Times New Roman"/>
          <w:bCs/>
          <w:iCs/>
          <w:vertAlign w:val="subscript"/>
        </w:rPr>
        <w:t>2</w:t>
      </w:r>
      <w:r w:rsidRPr="002615DA" w:rsidR="00EE4805">
        <w:rPr>
          <w:rFonts w:eastAsia="Times New Roman"/>
        </w:rPr>
        <w:t>, biogenics</w:t>
      </w:r>
      <w:r w:rsidRPr="002615DA" w:rsidR="00E347A6">
        <w:rPr>
          <w:rFonts w:eastAsia="Times New Roman"/>
        </w:rPr>
        <w:t>,</w:t>
      </w:r>
      <w:r w:rsidRPr="002615DA" w:rsidR="00616675">
        <w:rPr>
          <w:rFonts w:eastAsia="Times New Roman"/>
        </w:rPr>
        <w:t xml:space="preserve"> </w:t>
      </w:r>
      <w:r w:rsidRPr="002615DA" w:rsidR="00E347A6">
        <w:rPr>
          <w:rFonts w:eastAsia="Times New Roman"/>
        </w:rPr>
        <w:t xml:space="preserve">including </w:t>
      </w:r>
      <w:r w:rsidRPr="002615DA" w:rsidR="00EE4805">
        <w:rPr>
          <w:rFonts w:eastAsia="Times New Roman"/>
        </w:rPr>
        <w:t>methanol</w:t>
      </w:r>
      <w:r w:rsidRPr="002615DA" w:rsidR="00E347A6">
        <w:rPr>
          <w:rFonts w:eastAsia="Times New Roman"/>
        </w:rPr>
        <w:t>—ammonia and methanol are traded all over the world, every day</w:t>
      </w:r>
      <w:r w:rsidRPr="002615DA" w:rsidR="00C02E6B">
        <w:rPr>
          <w:rFonts w:eastAsia="Times New Roman"/>
        </w:rPr>
        <w:t xml:space="preserve">. If you want to be in that market, the route to exploring export is through looking at our core infrastructure, the economies of scale, </w:t>
      </w:r>
      <w:r w:rsidRPr="002615DA" w:rsidR="00D534DC">
        <w:rPr>
          <w:rFonts w:eastAsia="Times New Roman"/>
        </w:rPr>
        <w:t xml:space="preserve">and the </w:t>
      </w:r>
      <w:r w:rsidRPr="002615DA" w:rsidR="00C02E6B">
        <w:rPr>
          <w:rFonts w:eastAsia="Times New Roman"/>
        </w:rPr>
        <w:t>shipping interactions</w:t>
      </w:r>
      <w:r w:rsidRPr="002615DA" w:rsidR="00D534DC">
        <w:rPr>
          <w:rFonts w:eastAsia="Times New Roman"/>
        </w:rPr>
        <w:t xml:space="preserve"> we have with large ports such as Amsterdam and Rotterdam. </w:t>
      </w:r>
      <w:r w:rsidRPr="002615DA" w:rsidR="00722A1D">
        <w:rPr>
          <w:rFonts w:eastAsia="Times New Roman"/>
        </w:rPr>
        <w:t>However,</w:t>
      </w:r>
      <w:r w:rsidRPr="002615DA" w:rsidR="00D534DC">
        <w:rPr>
          <w:rFonts w:eastAsia="Times New Roman"/>
        </w:rPr>
        <w:t xml:space="preserve"> I do not think it is one or the other. There is no downside to Scotland's indigenous demand for more cost-effective green hydrogen</w:t>
      </w:r>
      <w:r w:rsidRPr="002615DA" w:rsidR="007056E2">
        <w:rPr>
          <w:rFonts w:eastAsia="Times New Roman"/>
        </w:rPr>
        <w:t xml:space="preserve"> if you have a scaled-up facility that can </w:t>
      </w:r>
      <w:r w:rsidRPr="002615DA" w:rsidR="002D3A02">
        <w:rPr>
          <w:rFonts w:eastAsia="Times New Roman"/>
        </w:rPr>
        <w:t xml:space="preserve">also </w:t>
      </w:r>
      <w:r w:rsidRPr="002615DA" w:rsidR="007056E2">
        <w:rPr>
          <w:rFonts w:eastAsia="Times New Roman"/>
        </w:rPr>
        <w:t>export</w:t>
      </w:r>
      <w:r w:rsidRPr="002615DA" w:rsidR="006340CF">
        <w:rPr>
          <w:rFonts w:eastAsia="Times New Roman"/>
        </w:rPr>
        <w:t>.</w:t>
      </w:r>
    </w:p>
    <w:p w:rsidR="004F760B" w:rsidRPr="002615DA" w:rsidP="00240E0F">
      <w:pPr>
        <w:pStyle w:val="Question"/>
      </w:pPr>
      <w:sdt>
        <w:sdtPr>
          <w:rPr>
            <w:rFonts w:eastAsia="Times New Roman"/>
          </w:rPr>
          <w:alias w:val="Member"/>
          <w:tag w:val="&lt;Member mnisId='4765' dodsId=''&gt;"/>
          <w:id w:val="-2005189595"/>
          <w:placeholder>
            <w:docPart w:val="DefaultPlaceholder_-1854013440"/>
          </w:placeholder>
          <w:richText/>
        </w:sdtPr>
        <w:sdtContent>
          <w:r w:rsidRPr="002615DA" w:rsidR="008D201A">
            <w:rPr>
              <w:rFonts w:eastAsia="Times New Roman"/>
              <w:b/>
            </w:rPr>
            <w:t>Wendy Chamberlain:</w:t>
          </w:r>
        </w:sdtContent>
      </w:sdt>
      <w:r w:rsidRPr="002615DA" w:rsidR="008D201A">
        <w:rPr>
          <w:rFonts w:eastAsia="Times New Roman"/>
        </w:rPr>
        <w:t xml:space="preserve"> </w:t>
      </w:r>
      <w:r w:rsidRPr="002615DA" w:rsidR="00471ACB">
        <w:rPr>
          <w:rFonts w:eastAsia="Times New Roman"/>
        </w:rPr>
        <w:t xml:space="preserve">As part of our inquiry, we </w:t>
      </w:r>
      <w:r w:rsidRPr="002615DA" w:rsidR="008D201A">
        <w:rPr>
          <w:rFonts w:eastAsia="Times New Roman"/>
        </w:rPr>
        <w:t xml:space="preserve">recently </w:t>
      </w:r>
      <w:r w:rsidRPr="002615DA" w:rsidR="00471ACB">
        <w:rPr>
          <w:rFonts w:eastAsia="Times New Roman"/>
        </w:rPr>
        <w:t xml:space="preserve">visited </w:t>
      </w:r>
      <w:r w:rsidRPr="002615DA" w:rsidR="00950BEE">
        <w:rPr>
          <w:rFonts w:eastAsia="Times New Roman"/>
        </w:rPr>
        <w:t>Germany</w:t>
      </w:r>
      <w:r w:rsidRPr="002615DA" w:rsidR="006340CF">
        <w:rPr>
          <w:rFonts w:eastAsia="Times New Roman"/>
        </w:rPr>
        <w:t xml:space="preserve"> and Methil</w:t>
      </w:r>
      <w:r w:rsidRPr="002615DA" w:rsidR="00950BEE">
        <w:rPr>
          <w:rFonts w:eastAsia="Times New Roman"/>
        </w:rPr>
        <w:t xml:space="preserve">. One of the key issues around hydrogen and renewable energy generally is reliability. Does the </w:t>
      </w:r>
      <w:r w:rsidRPr="002615DA" w:rsidR="00950BEE">
        <w:rPr>
          <w:rFonts w:eastAsia="Times New Roman"/>
          <w:bCs/>
          <w:iCs/>
        </w:rPr>
        <w:t>low-carbon hydrogen business model that the UK Government have announced mean that reliable hydrogen production is possible?</w:t>
      </w:r>
    </w:p>
    <w:p w:rsidR="00EB3C14" w:rsidP="004F760B">
      <w:pPr>
        <w:pStyle w:val="Answer"/>
        <w:rPr>
          <w:rFonts w:eastAsia="Times New Roman"/>
          <w:bCs/>
          <w:iCs/>
        </w:rPr>
      </w:pPr>
      <w:sdt>
        <w:sdtPr>
          <w:rPr>
            <w:rFonts w:eastAsia="Times New Roman"/>
          </w:rPr>
          <w:alias w:val="Witness"/>
          <w:id w:val="-1048602352"/>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The UK </w:t>
      </w:r>
      <w:r w:rsidRPr="002615DA" w:rsidR="008D201A">
        <w:rPr>
          <w:rFonts w:eastAsia="Times New Roman"/>
          <w:bCs/>
          <w:iCs/>
        </w:rPr>
        <w:t>Government’s hydrogen business model is designed to support low-carbon hydrogen production projects that meet the low-carbon hydrogen standard</w:t>
      </w:r>
      <w:r w:rsidR="00610B46">
        <w:rPr>
          <w:rFonts w:eastAsia="Times New Roman"/>
          <w:bCs/>
          <w:iCs/>
        </w:rPr>
        <w:t xml:space="preserve">, </w:t>
      </w:r>
      <w:r w:rsidRPr="002615DA" w:rsidR="008D201A">
        <w:rPr>
          <w:rFonts w:eastAsia="Times New Roman"/>
          <w:bCs/>
          <w:iCs/>
        </w:rPr>
        <w:t xml:space="preserve">and therefore sets a threshold for associated emissions. This means that projects directly connected to renewable generation grid-connected projects that meet that low-carbon hydrogen standard and CCS-enabled blue hydrogen projects will be able to </w:t>
      </w:r>
      <w:r w:rsidRPr="002615DA" w:rsidR="00CC1713">
        <w:rPr>
          <w:rFonts w:eastAsia="Times New Roman"/>
          <w:bCs/>
          <w:iCs/>
        </w:rPr>
        <w:t>secure support through the business model.</w:t>
      </w:r>
    </w:p>
    <w:p w:rsidR="00EE19ED" w:rsidRPr="002615DA" w:rsidP="004F760B">
      <w:pPr>
        <w:pStyle w:val="Answer"/>
        <w:rPr>
          <w:rFonts w:eastAsia="Times New Roman"/>
          <w:bCs/>
          <w:iCs/>
        </w:rPr>
      </w:pPr>
      <w:r w:rsidRPr="002615DA">
        <w:rPr>
          <w:rFonts w:eastAsia="Times New Roman"/>
          <w:bCs/>
          <w:iCs/>
        </w:rPr>
        <w:t>The variety of energy inputs used to produce hydrogen can help ensure</w:t>
      </w:r>
      <w:r w:rsidRPr="002615DA" w:rsidR="00A95D70">
        <w:rPr>
          <w:rFonts w:eastAsia="Times New Roman"/>
          <w:bCs/>
          <w:iCs/>
        </w:rPr>
        <w:t xml:space="preserve"> year-round production, particularly in the early stages if there is a lack of hydrogen storage infrastructure</w:t>
      </w:r>
      <w:r w:rsidR="00EB3C14">
        <w:rPr>
          <w:rFonts w:eastAsia="Times New Roman"/>
          <w:bCs/>
          <w:iCs/>
        </w:rPr>
        <w:t xml:space="preserve">, </w:t>
      </w:r>
      <w:r w:rsidRPr="002615DA" w:rsidR="00A95D70">
        <w:rPr>
          <w:rFonts w:eastAsia="Times New Roman"/>
          <w:bCs/>
          <w:iCs/>
        </w:rPr>
        <w:t>but</w:t>
      </w:r>
      <w:r w:rsidR="00EB3C14">
        <w:rPr>
          <w:rFonts w:eastAsia="Times New Roman"/>
          <w:bCs/>
          <w:iCs/>
        </w:rPr>
        <w:t>—</w:t>
      </w:r>
      <w:r w:rsidRPr="002615DA" w:rsidR="00A95D70">
        <w:rPr>
          <w:rFonts w:eastAsia="Times New Roman"/>
          <w:bCs/>
          <w:iCs/>
        </w:rPr>
        <w:t>not to labour the point</w:t>
      </w:r>
      <w:r w:rsidR="00EB3C14">
        <w:rPr>
          <w:rFonts w:eastAsia="Times New Roman"/>
          <w:bCs/>
          <w:iCs/>
        </w:rPr>
        <w:t>—</w:t>
      </w:r>
      <w:r w:rsidRPr="002615DA" w:rsidR="00A95D70">
        <w:rPr>
          <w:rFonts w:eastAsia="Times New Roman"/>
          <w:bCs/>
          <w:iCs/>
        </w:rPr>
        <w:t>storage will be critical with regard to the security of supply for hydrogen</w:t>
      </w:r>
      <w:r w:rsidR="00992E19">
        <w:rPr>
          <w:rFonts w:eastAsia="Times New Roman"/>
          <w:bCs/>
          <w:iCs/>
        </w:rPr>
        <w:t xml:space="preserve">, </w:t>
      </w:r>
      <w:r w:rsidRPr="002615DA" w:rsidR="00A95D70">
        <w:rPr>
          <w:rFonts w:eastAsia="Times New Roman"/>
          <w:bCs/>
          <w:iCs/>
        </w:rPr>
        <w:t xml:space="preserve">which will be really important to incentivising fuel </w:t>
      </w:r>
      <w:r w:rsidR="00EB3C14">
        <w:rPr>
          <w:rFonts w:eastAsia="Times New Roman"/>
          <w:bCs/>
          <w:iCs/>
        </w:rPr>
        <w:t>switchers</w:t>
      </w:r>
      <w:r w:rsidRPr="002615DA" w:rsidR="008D201A">
        <w:rPr>
          <w:rFonts w:eastAsia="Times New Roman"/>
          <w:bCs/>
          <w:iCs/>
        </w:rPr>
        <w:t xml:space="preserve"> and offtakers. That investment in storage and the progression of storage projects will be key to ensuring year-round security of supply.</w:t>
      </w:r>
    </w:p>
    <w:p w:rsidR="004F760B" w:rsidRPr="002615DA" w:rsidP="00EE19ED">
      <w:pPr>
        <w:pStyle w:val="Question"/>
        <w:rPr>
          <w:rFonts w:eastAsia="Times New Roman"/>
        </w:rPr>
      </w:pPr>
      <w:sdt>
        <w:sdtPr>
          <w:rPr>
            <w:rFonts w:eastAsia="Times New Roman"/>
          </w:rPr>
          <w:alias w:val="Member"/>
          <w:tag w:val="&lt;Member mnisId='4765' dodsId=''&gt;"/>
          <w:id w:val="-842550618"/>
          <w:placeholder>
            <w:docPart w:val="DefaultPlaceholder_-1854013440"/>
          </w:placeholder>
          <w:richText/>
        </w:sdtPr>
        <w:sdtContent>
          <w:r w:rsidRPr="002615DA" w:rsidR="008D201A">
            <w:rPr>
              <w:rFonts w:eastAsia="Times New Roman"/>
              <w:b/>
            </w:rPr>
            <w:t>Wendy Chamberlain:</w:t>
          </w:r>
        </w:sdtContent>
      </w:sdt>
      <w:r w:rsidRPr="002615DA" w:rsidR="008D201A">
        <w:rPr>
          <w:rFonts w:eastAsia="Times New Roman"/>
        </w:rPr>
        <w:t xml:space="preserve"> The initial</w:t>
      </w:r>
      <w:r w:rsidRPr="002615DA" w:rsidR="008860C0">
        <w:rPr>
          <w:rFonts w:eastAsia="Times New Roman"/>
        </w:rPr>
        <w:t xml:space="preserve"> focus is on low carbon</w:t>
      </w:r>
      <w:r w:rsidR="00DE2FAC">
        <w:rPr>
          <w:rFonts w:eastAsia="Times New Roman"/>
        </w:rPr>
        <w:t>,</w:t>
      </w:r>
      <w:r w:rsidRPr="002615DA" w:rsidR="008860C0">
        <w:rPr>
          <w:rFonts w:eastAsia="Times New Roman"/>
        </w:rPr>
        <w:t xml:space="preserve"> but delivering </w:t>
      </w:r>
      <w:r w:rsidRPr="002615DA" w:rsidR="008860C0">
        <w:rPr>
          <w:rFonts w:eastAsia="Times New Roman"/>
        </w:rPr>
        <w:t>reliability is a by-product of that. Thank you very much.</w:t>
      </w:r>
    </w:p>
    <w:p w:rsidR="00E01FC9" w:rsidRPr="002615DA" w:rsidP="008860C0">
      <w:pPr>
        <w:pStyle w:val="QuestionCont"/>
        <w:rPr>
          <w:rFonts w:eastAsia="Times New Roman"/>
        </w:rPr>
      </w:pPr>
      <w:r w:rsidRPr="002615DA">
        <w:t xml:space="preserve">Mr Carruthers, what is your view? Are we moving to a space where reliable </w:t>
      </w:r>
      <w:r w:rsidRPr="002615DA">
        <w:rPr>
          <w:rFonts w:eastAsia="Times New Roman"/>
        </w:rPr>
        <w:t>hydrogen production will be possible, whether for domestic or commercial use?</w:t>
      </w:r>
    </w:p>
    <w:p w:rsidR="009A2B74" w:rsidP="00E01FC9">
      <w:pPr>
        <w:pStyle w:val="Answer"/>
        <w:rPr>
          <w:rFonts w:eastAsia="Times New Roman"/>
          <w:bCs/>
          <w:iCs/>
        </w:rPr>
      </w:pPr>
      <w:sdt>
        <w:sdtPr>
          <w:rPr>
            <w:rFonts w:eastAsia="Times New Roman"/>
          </w:rPr>
          <w:alias w:val="Witness"/>
          <w:id w:val="-1668004263"/>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One of the pillars of our strategy is to build </w:t>
      </w:r>
      <w:r w:rsidRPr="002615DA" w:rsidR="00366CC3">
        <w:rPr>
          <w:rFonts w:eastAsia="Times New Roman"/>
        </w:rPr>
        <w:t>in geographically strategic locations because we do not want to be shifting molecules around</w:t>
      </w:r>
      <w:r w:rsidRPr="002615DA" w:rsidR="00CF2BA2">
        <w:rPr>
          <w:rFonts w:eastAsia="Times New Roman"/>
        </w:rPr>
        <w:t xml:space="preserve"> if we do not have to. Having </w:t>
      </w:r>
      <w:r w:rsidRPr="002615DA" w:rsidR="005C6FF9">
        <w:rPr>
          <w:rFonts w:eastAsia="Times New Roman"/>
        </w:rPr>
        <w:t xml:space="preserve">that </w:t>
      </w:r>
      <w:r w:rsidRPr="002615DA" w:rsidR="00CF2BA2">
        <w:rPr>
          <w:rFonts w:eastAsia="Times New Roman"/>
        </w:rPr>
        <w:t>clustered and strategic spec gives resilience to the production of green hydrogen</w:t>
      </w:r>
      <w:r w:rsidRPr="002615DA" w:rsidR="005C6FF9">
        <w:rPr>
          <w:rFonts w:eastAsia="Times New Roman"/>
        </w:rPr>
        <w:t>. Also, it is not always sunny or always windy in one part of the country</w:t>
      </w:r>
      <w:r>
        <w:rPr>
          <w:rFonts w:eastAsia="Times New Roman"/>
        </w:rPr>
        <w:t xml:space="preserve">, </w:t>
      </w:r>
      <w:r w:rsidRPr="002615DA" w:rsidR="005C6FF9">
        <w:rPr>
          <w:rFonts w:eastAsia="Times New Roman"/>
        </w:rPr>
        <w:t xml:space="preserve">so having a diverse resource of renewable energy supply is </w:t>
      </w:r>
      <w:r w:rsidRPr="002615DA" w:rsidR="005C6FF9">
        <w:rPr>
          <w:rFonts w:eastAsia="Times New Roman"/>
          <w:bCs/>
          <w:iCs/>
        </w:rPr>
        <w:t>important.</w:t>
      </w:r>
    </w:p>
    <w:p w:rsidR="00DE2FAC" w:rsidP="00E01FC9">
      <w:pPr>
        <w:pStyle w:val="Answer"/>
        <w:rPr>
          <w:rFonts w:eastAsia="Times New Roman"/>
          <w:bCs/>
          <w:iCs/>
        </w:rPr>
      </w:pPr>
      <w:r w:rsidRPr="002615DA">
        <w:rPr>
          <w:rFonts w:eastAsia="Times New Roman"/>
          <w:bCs/>
          <w:iCs/>
        </w:rPr>
        <w:t>One of the great things about green hydrogen</w:t>
      </w:r>
      <w:r w:rsidRPr="002615DA" w:rsidR="00C8236B">
        <w:rPr>
          <w:rFonts w:eastAsia="Times New Roman"/>
          <w:bCs/>
          <w:iCs/>
        </w:rPr>
        <w:t xml:space="preserve"> being electrolytic is that you can put your electrolysers where you need them to be. That allows us to have direct</w:t>
      </w:r>
      <w:r w:rsidR="009A2B74">
        <w:rPr>
          <w:rFonts w:eastAsia="Times New Roman"/>
          <w:bCs/>
          <w:iCs/>
        </w:rPr>
        <w:t xml:space="preserve"> </w:t>
      </w:r>
      <w:r w:rsidRPr="002615DA" w:rsidR="00C8236B">
        <w:rPr>
          <w:rFonts w:eastAsia="Times New Roman"/>
          <w:bCs/>
          <w:iCs/>
        </w:rPr>
        <w:t>connected renewable electricity. If you have an electrical infrastructure</w:t>
      </w:r>
      <w:r w:rsidRPr="002615DA" w:rsidR="00DE71D8">
        <w:rPr>
          <w:rFonts w:eastAsia="Times New Roman"/>
          <w:bCs/>
          <w:iCs/>
        </w:rPr>
        <w:t xml:space="preserve"> and</w:t>
      </w:r>
      <w:r w:rsidRPr="002615DA" w:rsidR="00C8236B">
        <w:rPr>
          <w:rFonts w:eastAsia="Times New Roman"/>
          <w:bCs/>
          <w:iCs/>
        </w:rPr>
        <w:t xml:space="preserve"> you can grid connect, you can always get renewable electricity one way or another</w:t>
      </w:r>
      <w:r w:rsidRPr="002615DA" w:rsidR="00DE71D8">
        <w:rPr>
          <w:rFonts w:eastAsia="Times New Roman"/>
          <w:bCs/>
          <w:iCs/>
        </w:rPr>
        <w:t xml:space="preserve"> through that infrastructure. We do need to invest more in that, but that is how we shift electrons around</w:t>
      </w:r>
      <w:r w:rsidR="008C0DD3">
        <w:rPr>
          <w:rFonts w:eastAsia="Times New Roman"/>
          <w:bCs/>
          <w:iCs/>
        </w:rPr>
        <w:t xml:space="preserve">, </w:t>
      </w:r>
      <w:r w:rsidRPr="002615DA" w:rsidR="00DE71D8">
        <w:rPr>
          <w:rFonts w:eastAsia="Times New Roman"/>
          <w:bCs/>
          <w:iCs/>
        </w:rPr>
        <w:t>and it is only when that does not work or there is a better way to do it</w:t>
      </w:r>
      <w:r w:rsidR="008C0DD3">
        <w:rPr>
          <w:rFonts w:eastAsia="Times New Roman"/>
          <w:bCs/>
          <w:iCs/>
        </w:rPr>
        <w:t xml:space="preserve"> </w:t>
      </w:r>
      <w:r w:rsidRPr="002615DA" w:rsidR="003751D7">
        <w:rPr>
          <w:rFonts w:eastAsia="Times New Roman"/>
          <w:bCs/>
          <w:iCs/>
        </w:rPr>
        <w:t>that you have to shift around a gas or a liquid.</w:t>
      </w:r>
    </w:p>
    <w:p w:rsidR="00707458" w:rsidRPr="002615DA" w:rsidP="00E01FC9">
      <w:pPr>
        <w:pStyle w:val="Answer"/>
        <w:rPr>
          <w:rFonts w:eastAsia="Times New Roman"/>
          <w:bCs/>
          <w:iCs/>
        </w:rPr>
      </w:pPr>
      <w:r w:rsidRPr="002615DA">
        <w:rPr>
          <w:rFonts w:eastAsia="Times New Roman"/>
          <w:bCs/>
          <w:iCs/>
        </w:rPr>
        <w:t>We have various projects that will have, for example, a strategic tie-in between a 50</w:t>
      </w:r>
      <w:r w:rsidR="008C0DD3">
        <w:rPr>
          <w:rFonts w:eastAsia="Times New Roman"/>
          <w:bCs/>
          <w:iCs/>
        </w:rPr>
        <w:t xml:space="preserve"> </w:t>
      </w:r>
      <w:r w:rsidRPr="002615DA">
        <w:rPr>
          <w:rFonts w:eastAsia="Times New Roman"/>
          <w:bCs/>
          <w:iCs/>
        </w:rPr>
        <w:t>MW project on the west coast</w:t>
      </w:r>
      <w:r w:rsidRPr="002615DA" w:rsidR="00093751">
        <w:rPr>
          <w:rFonts w:eastAsia="Times New Roman"/>
          <w:bCs/>
          <w:iCs/>
        </w:rPr>
        <w:t xml:space="preserve"> and</w:t>
      </w:r>
      <w:r w:rsidRPr="002615DA">
        <w:rPr>
          <w:rFonts w:eastAsia="Times New Roman"/>
          <w:bCs/>
          <w:iCs/>
        </w:rPr>
        <w:t xml:space="preserve"> a project in the north of Scotland</w:t>
      </w:r>
      <w:r w:rsidR="008C0DD3">
        <w:rPr>
          <w:rFonts w:eastAsia="Times New Roman"/>
          <w:bCs/>
          <w:iCs/>
        </w:rPr>
        <w:t xml:space="preserve">, </w:t>
      </w:r>
      <w:r w:rsidRPr="002615DA" w:rsidR="00093751">
        <w:rPr>
          <w:rFonts w:eastAsia="Times New Roman"/>
          <w:bCs/>
          <w:iCs/>
        </w:rPr>
        <w:t>and if one of those projects goes down, there will always be a way to use road, rail or perhaps pipeline in the future</w:t>
      </w:r>
      <w:r w:rsidR="008C0DD3">
        <w:rPr>
          <w:rFonts w:eastAsia="Times New Roman"/>
          <w:bCs/>
          <w:iCs/>
        </w:rPr>
        <w:t>. O</w:t>
      </w:r>
      <w:r w:rsidRPr="002615DA" w:rsidR="00093751">
        <w:rPr>
          <w:rFonts w:eastAsia="Times New Roman"/>
          <w:bCs/>
          <w:iCs/>
        </w:rPr>
        <w:t>f course</w:t>
      </w:r>
      <w:r w:rsidR="008C0DD3">
        <w:rPr>
          <w:rFonts w:eastAsia="Times New Roman"/>
          <w:bCs/>
          <w:iCs/>
        </w:rPr>
        <w:t xml:space="preserve">, </w:t>
      </w:r>
      <w:r w:rsidRPr="002615DA" w:rsidR="00093751">
        <w:rPr>
          <w:rFonts w:eastAsia="Times New Roman"/>
          <w:bCs/>
          <w:iCs/>
        </w:rPr>
        <w:t>depending on the use</w:t>
      </w:r>
      <w:r w:rsidRPr="002615DA" w:rsidR="00C61917">
        <w:rPr>
          <w:rFonts w:eastAsia="Times New Roman"/>
          <w:bCs/>
          <w:iCs/>
        </w:rPr>
        <w:t>, if it is a liquid it could be moved by shipping</w:t>
      </w:r>
      <w:r w:rsidR="008C0DD3">
        <w:rPr>
          <w:rFonts w:eastAsia="Times New Roman"/>
          <w:bCs/>
          <w:iCs/>
        </w:rPr>
        <w:t xml:space="preserve">, </w:t>
      </w:r>
      <w:r w:rsidRPr="002615DA" w:rsidR="00C61917">
        <w:rPr>
          <w:rFonts w:eastAsia="Times New Roman"/>
          <w:bCs/>
          <w:iCs/>
        </w:rPr>
        <w:t>which could be used for liquid fuel transfer as well. It is a bit like the age-old argument about renewable electricity in general</w:t>
      </w:r>
      <w:r w:rsidRPr="002615DA" w:rsidR="00C07953">
        <w:rPr>
          <w:rFonts w:eastAsia="Times New Roman"/>
          <w:bCs/>
          <w:iCs/>
        </w:rPr>
        <w:t xml:space="preserve">; you can pretty much guarantee that it will be windy somewhere and sunny somewhere, particularly today obviously. </w:t>
      </w:r>
      <w:r w:rsidR="00A04B8E">
        <w:rPr>
          <w:rFonts w:eastAsia="Times New Roman"/>
          <w:bCs/>
          <w:iCs/>
        </w:rPr>
        <w:t>It</w:t>
      </w:r>
      <w:r w:rsidRPr="002615DA" w:rsidR="00C07953">
        <w:rPr>
          <w:rFonts w:eastAsia="Times New Roman"/>
          <w:bCs/>
          <w:iCs/>
        </w:rPr>
        <w:t xml:space="preserve"> is part of our strategy to have geographical coverage, which starts to answer the </w:t>
      </w:r>
      <w:r w:rsidRPr="002615DA" w:rsidR="008D201A">
        <w:rPr>
          <w:rFonts w:eastAsia="Times New Roman"/>
          <w:bCs/>
          <w:iCs/>
        </w:rPr>
        <w:t>reliability and resilience question.</w:t>
      </w:r>
    </w:p>
    <w:p w:rsidR="00FF4894" w:rsidRPr="002615DA" w:rsidP="00707458">
      <w:pPr>
        <w:pStyle w:val="Question"/>
      </w:pPr>
      <w:sdt>
        <w:sdtPr>
          <w:rPr>
            <w:rFonts w:eastAsia="Times New Roman"/>
          </w:rPr>
          <w:alias w:val="Member"/>
          <w:tag w:val="&lt;Member mnisId='4765' dodsId=''&gt;"/>
          <w:id w:val="667370615"/>
          <w:placeholder>
            <w:docPart w:val="DefaultPlaceholder_-1854013440"/>
          </w:placeholder>
          <w:richText/>
        </w:sdtPr>
        <w:sdtContent>
          <w:r w:rsidRPr="002615DA" w:rsidR="008D201A">
            <w:rPr>
              <w:rFonts w:eastAsia="Times New Roman"/>
              <w:b/>
            </w:rPr>
            <w:t>Wendy Chamberlain:</w:t>
          </w:r>
        </w:sdtContent>
      </w:sdt>
      <w:r w:rsidRPr="002615DA" w:rsidR="008D201A">
        <w:rPr>
          <w:rFonts w:eastAsia="Times New Roman"/>
        </w:rPr>
        <w:t xml:space="preserve"> You talked about it being windy somewhere. Often it is windy in Scotland and curtailment payments are part of the way that the grid currently </w:t>
      </w:r>
      <w:r w:rsidRPr="002615DA" w:rsidR="00C246A6">
        <w:rPr>
          <w:rFonts w:eastAsia="Times New Roman"/>
        </w:rPr>
        <w:t>manage</w:t>
      </w:r>
      <w:r w:rsidR="00871326">
        <w:rPr>
          <w:rFonts w:eastAsia="Times New Roman"/>
        </w:rPr>
        <w:t>s</w:t>
      </w:r>
      <w:r w:rsidRPr="002615DA" w:rsidR="00C246A6">
        <w:rPr>
          <w:rFonts w:eastAsia="Times New Roman"/>
        </w:rPr>
        <w:t xml:space="preserve"> excess wind. That seems, from what we have heard in the inquiry so far, to be about ensuring that the grid is not overloaded</w:t>
      </w:r>
      <w:r w:rsidR="001966FB">
        <w:rPr>
          <w:rFonts w:eastAsia="Times New Roman"/>
        </w:rPr>
        <w:t xml:space="preserve">, </w:t>
      </w:r>
      <w:r w:rsidRPr="002615DA" w:rsidR="008D201A">
        <w:rPr>
          <w:rFonts w:eastAsia="Times New Roman"/>
        </w:rPr>
        <w:t>rather than reducing the cost of renewable energy. Is that correct? Has curtailment helped to manage the market cost?</w:t>
      </w:r>
    </w:p>
    <w:p w:rsidR="00A7697E" w:rsidRPr="002615DA" w:rsidP="00FF4894">
      <w:pPr>
        <w:pStyle w:val="Answer"/>
        <w:rPr>
          <w:rFonts w:eastAsia="Times New Roman"/>
        </w:rPr>
      </w:pPr>
      <w:sdt>
        <w:sdtPr>
          <w:rPr>
            <w:rFonts w:eastAsia="Times New Roman"/>
          </w:rPr>
          <w:alias w:val="Witness"/>
          <w:id w:val="1736589423"/>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There are a few aspects to that. First, </w:t>
      </w:r>
      <w:r w:rsidRPr="002615DA" w:rsidR="004E533F">
        <w:rPr>
          <w:rFonts w:eastAsia="Times New Roman"/>
        </w:rPr>
        <w:t>there are no regrets about investing in the electrical infrastructure</w:t>
      </w:r>
      <w:r w:rsidR="00075A31">
        <w:rPr>
          <w:rFonts w:eastAsia="Times New Roman"/>
        </w:rPr>
        <w:t xml:space="preserve">, </w:t>
      </w:r>
      <w:r w:rsidRPr="002615DA" w:rsidR="004E533F">
        <w:rPr>
          <w:rFonts w:eastAsia="Times New Roman"/>
        </w:rPr>
        <w:t>which clearly helps to get more cost-effective renewable electricity around the country. That is something that we should be doing. Conceptually, we all get the idea that producing hydrogen whenever there is a constrain</w:t>
      </w:r>
      <w:r w:rsidRPr="002615DA" w:rsidR="00F425BC">
        <w:rPr>
          <w:rFonts w:eastAsia="Times New Roman"/>
        </w:rPr>
        <w:t>t or a curtailment is a good way to use wind, absolutely, but we have to remember that the hydrogen production would have to be on the constraint side</w:t>
      </w:r>
      <w:r w:rsidRPr="002615DA" w:rsidR="002F02A7">
        <w:rPr>
          <w:rFonts w:eastAsia="Times New Roman"/>
        </w:rPr>
        <w:t xml:space="preserve"> of that part of the network. It is perhaps not quite as simple as conceptually we would all like it to be. Internally, we have spent a lot of time looking at this</w:t>
      </w:r>
      <w:r w:rsidR="00FD2612">
        <w:rPr>
          <w:rFonts w:eastAsia="Times New Roman"/>
        </w:rPr>
        <w:t>—</w:t>
      </w:r>
      <w:r w:rsidRPr="002615DA" w:rsidR="002F02A7">
        <w:rPr>
          <w:rFonts w:eastAsia="Times New Roman"/>
        </w:rPr>
        <w:t xml:space="preserve">at everything </w:t>
      </w:r>
      <w:r w:rsidRPr="002615DA" w:rsidR="00B31938">
        <w:rPr>
          <w:rFonts w:eastAsia="Times New Roman"/>
        </w:rPr>
        <w:t>from the commercial side</w:t>
      </w:r>
      <w:r w:rsidR="00FD2612">
        <w:rPr>
          <w:rFonts w:eastAsia="Times New Roman"/>
        </w:rPr>
        <w:t xml:space="preserve"> to</w:t>
      </w:r>
      <w:r w:rsidRPr="002615DA" w:rsidR="00B31938">
        <w:rPr>
          <w:rFonts w:eastAsia="Times New Roman"/>
        </w:rPr>
        <w:t xml:space="preserve"> the regulatory side and the technical side. There is definitely something in it for the future. However, I think there is a philosophical starting point difference that </w:t>
      </w:r>
      <w:r w:rsidRPr="002615DA" w:rsidR="008A43CA">
        <w:rPr>
          <w:rFonts w:eastAsia="Times New Roman"/>
        </w:rPr>
        <w:t xml:space="preserve">our challenge as we see it is not just to produce green hydrogen in the hope that it can </w:t>
      </w:r>
      <w:r w:rsidRPr="002615DA" w:rsidR="008A43CA">
        <w:rPr>
          <w:rFonts w:eastAsia="Times New Roman"/>
        </w:rPr>
        <w:t>be moved somewhere. If you start with the end use case, you will always have a far better business case and a lower cost of hydrogen if you can ensure you can get renewable electricity to that electrolyser when the customer needs it</w:t>
      </w:r>
      <w:r w:rsidR="00F62485">
        <w:rPr>
          <w:rFonts w:eastAsia="Times New Roman"/>
        </w:rPr>
        <w:t>,</w:t>
      </w:r>
      <w:r w:rsidRPr="002615DA" w:rsidR="008A43CA">
        <w:rPr>
          <w:rFonts w:eastAsia="Times New Roman"/>
        </w:rPr>
        <w:t xml:space="preserve"> and t</w:t>
      </w:r>
      <w:r w:rsidRPr="002615DA" w:rsidR="008D201A">
        <w:rPr>
          <w:rFonts w:eastAsia="Times New Roman"/>
        </w:rPr>
        <w:t>hat you are not relying, for example, on constraints or curtailments.</w:t>
      </w:r>
    </w:p>
    <w:p w:rsidR="00E73536" w:rsidRPr="002615DA" w:rsidP="00E73536">
      <w:pPr>
        <w:pStyle w:val="Question"/>
      </w:pPr>
      <w:sdt>
        <w:sdtPr>
          <w:rPr>
            <w:rFonts w:eastAsia="Times New Roman"/>
          </w:rPr>
          <w:alias w:val="Member"/>
          <w:tag w:val="&lt;Member mnisId='4765' dodsId=''&gt;"/>
          <w:id w:val="-1486312753"/>
          <w:placeholder>
            <w:docPart w:val="DefaultPlaceholder_-1854013440"/>
          </w:placeholder>
          <w:richText/>
        </w:sdtPr>
        <w:sdtContent>
          <w:r w:rsidRPr="002615DA" w:rsidR="008D201A">
            <w:rPr>
              <w:rFonts w:eastAsia="Times New Roman"/>
              <w:b/>
            </w:rPr>
            <w:t>Wendy Chamberlain:</w:t>
          </w:r>
        </w:sdtContent>
      </w:sdt>
      <w:r w:rsidRPr="002615DA" w:rsidR="008D201A">
        <w:rPr>
          <w:rFonts w:eastAsia="Times New Roman"/>
        </w:rPr>
        <w:t xml:space="preserve"> So you are responding to demand from the customer. I think you have come to my last point, which is on curtailment. You have mentioned storage several times. Is </w:t>
      </w:r>
      <w:r w:rsidRPr="002615DA" w:rsidR="009D124C">
        <w:rPr>
          <w:rFonts w:eastAsia="Times New Roman"/>
        </w:rPr>
        <w:t xml:space="preserve">the lack of storage </w:t>
      </w:r>
      <w:r w:rsidRPr="002615DA" w:rsidR="008D201A">
        <w:rPr>
          <w:rFonts w:eastAsia="Times New Roman"/>
        </w:rPr>
        <w:t>one of the reasons</w:t>
      </w:r>
      <w:r w:rsidRPr="002615DA" w:rsidR="009D124C">
        <w:rPr>
          <w:rFonts w:eastAsia="Times New Roman"/>
        </w:rPr>
        <w:t xml:space="preserve"> that using curtailment </w:t>
      </w:r>
      <w:r w:rsidR="00F62485">
        <w:rPr>
          <w:rFonts w:eastAsia="Times New Roman"/>
        </w:rPr>
        <w:t xml:space="preserve">is </w:t>
      </w:r>
      <w:r w:rsidRPr="002615DA" w:rsidR="009D124C">
        <w:rPr>
          <w:rFonts w:eastAsia="Times New Roman"/>
        </w:rPr>
        <w:t>difficult</w:t>
      </w:r>
      <w:r w:rsidR="00F62485">
        <w:rPr>
          <w:rFonts w:eastAsia="Times New Roman"/>
        </w:rPr>
        <w:t>—</w:t>
      </w:r>
      <w:r w:rsidRPr="002615DA" w:rsidR="009D124C">
        <w:rPr>
          <w:rFonts w:eastAsia="Times New Roman"/>
        </w:rPr>
        <w:t>because at the end of the day you are utilising the wind</w:t>
      </w:r>
      <w:r w:rsidR="00F62485">
        <w:rPr>
          <w:rFonts w:eastAsia="Times New Roman"/>
        </w:rPr>
        <w:t xml:space="preserve">, </w:t>
      </w:r>
      <w:r w:rsidRPr="002615DA" w:rsidR="009D124C">
        <w:rPr>
          <w:rFonts w:eastAsia="Times New Roman"/>
        </w:rPr>
        <w:t>but you still have to have somewhere to put the hydrogen?</w:t>
      </w:r>
      <w:r w:rsidRPr="002615DA" w:rsidR="00167968">
        <w:rPr>
          <w:rFonts w:eastAsia="Times New Roman"/>
        </w:rPr>
        <w:t xml:space="preserve"> Secondly, regarding the demand aspect of hydrogen, are the Scottish and UK </w:t>
      </w:r>
      <w:r w:rsidRPr="002615DA" w:rsidR="00167968">
        <w:rPr>
          <w:rFonts w:eastAsia="Times New Roman"/>
          <w:bCs/>
          <w:iCs/>
        </w:rPr>
        <w:t>Governments doing enough to make sure that all this hydrogen production that will potentially come online will have an end</w:t>
      </w:r>
      <w:r w:rsidR="00BD7DE2">
        <w:rPr>
          <w:rFonts w:eastAsia="Times New Roman"/>
          <w:bCs/>
          <w:iCs/>
        </w:rPr>
        <w:t xml:space="preserve"> </w:t>
      </w:r>
      <w:r w:rsidRPr="002615DA" w:rsidR="00167968">
        <w:rPr>
          <w:rFonts w:eastAsia="Times New Roman"/>
          <w:bCs/>
          <w:iCs/>
        </w:rPr>
        <w:t>user point?</w:t>
      </w:r>
    </w:p>
    <w:p w:rsidR="008860C0" w:rsidRPr="002615DA" w:rsidP="00E73536">
      <w:pPr>
        <w:pStyle w:val="Answer"/>
        <w:rPr>
          <w:rFonts w:eastAsia="Times New Roman"/>
        </w:rPr>
      </w:pPr>
      <w:sdt>
        <w:sdtPr>
          <w:rPr>
            <w:rFonts w:eastAsia="Times New Roman"/>
          </w:rPr>
          <w:alias w:val="Witness"/>
          <w:id w:val="1746759886"/>
          <w:placeholder>
            <w:docPart w:val="DefaultPlaceholder_-1854013440"/>
          </w:placeholder>
          <w:richText/>
        </w:sdtPr>
        <w:sdtContent>
          <w:r w:rsidRPr="002615DA" w:rsidR="008D201A">
            <w:rPr>
              <w:rFonts w:eastAsia="Times New Roman"/>
              <w:b/>
              <w:i/>
            </w:rPr>
            <w:t>Oonagh O'Grady:</w:t>
          </w:r>
        </w:sdtContent>
      </w:sdt>
      <w:r w:rsidRPr="002615DA" w:rsidR="008D201A">
        <w:rPr>
          <w:rFonts w:eastAsia="Times New Roman"/>
        </w:rPr>
        <w:t xml:space="preserve"> I will take the first question. Renewable energy is intermittent. It will need to be backed up on the system with other forms of low-carbon power, hence we are developing </w:t>
      </w:r>
      <w:r w:rsidRPr="002615DA" w:rsidR="00D47BF7">
        <w:rPr>
          <w:rFonts w:eastAsia="Times New Roman"/>
        </w:rPr>
        <w:t>power CCS projects</w:t>
      </w:r>
      <w:r w:rsidR="00BD7DE2">
        <w:rPr>
          <w:rFonts w:eastAsia="Times New Roman"/>
        </w:rPr>
        <w:t>,</w:t>
      </w:r>
      <w:r w:rsidRPr="002615DA" w:rsidR="00064380">
        <w:rPr>
          <w:rFonts w:eastAsia="Times New Roman"/>
        </w:rPr>
        <w:t xml:space="preserve"> but that intermittency is exactly why storage is required</w:t>
      </w:r>
      <w:r w:rsidR="00BD7DE2">
        <w:rPr>
          <w:rFonts w:eastAsia="Times New Roman"/>
        </w:rPr>
        <w:t xml:space="preserve">, </w:t>
      </w:r>
      <w:r w:rsidRPr="002615DA" w:rsidR="00064380">
        <w:rPr>
          <w:rFonts w:eastAsia="Times New Roman"/>
        </w:rPr>
        <w:t>particularly for electrolytic green hydrogen</w:t>
      </w:r>
      <w:r w:rsidRPr="002615DA" w:rsidR="00FB1D7C">
        <w:rPr>
          <w:rFonts w:eastAsia="Times New Roman"/>
        </w:rPr>
        <w:t xml:space="preserve">. </w:t>
      </w:r>
      <w:r w:rsidR="00BD7DE2">
        <w:rPr>
          <w:rFonts w:eastAsia="Times New Roman"/>
        </w:rPr>
        <w:t>T</w:t>
      </w:r>
      <w:r w:rsidRPr="002615DA" w:rsidR="00FB1D7C">
        <w:rPr>
          <w:rFonts w:eastAsia="Times New Roman"/>
        </w:rPr>
        <w:t xml:space="preserve">he answer </w:t>
      </w:r>
      <w:r w:rsidRPr="002615DA" w:rsidR="00446F9C">
        <w:rPr>
          <w:rFonts w:eastAsia="Times New Roman"/>
        </w:rPr>
        <w:t xml:space="preserve">to the first question </w:t>
      </w:r>
      <w:r w:rsidRPr="002615DA" w:rsidR="00FB1D7C">
        <w:rPr>
          <w:rFonts w:eastAsia="Times New Roman"/>
        </w:rPr>
        <w:t>is yes.</w:t>
      </w:r>
    </w:p>
    <w:p w:rsidR="00FD652A" w:rsidRPr="002615DA" w:rsidP="00E73536">
      <w:pPr>
        <w:pStyle w:val="Answer"/>
        <w:rPr>
          <w:rFonts w:eastAsia="Times New Roman"/>
        </w:rPr>
      </w:pPr>
      <w:r w:rsidRPr="002615DA">
        <w:rPr>
          <w:rFonts w:eastAsia="Times New Roman"/>
        </w:rPr>
        <w:t>On the second question, I think it probably has been noted a few times today that the focus so far</w:t>
      </w:r>
      <w:r w:rsidRPr="002615DA" w:rsidR="00156A59">
        <w:rPr>
          <w:rFonts w:eastAsia="Times New Roman"/>
        </w:rPr>
        <w:t>,</w:t>
      </w:r>
      <w:r w:rsidRPr="002615DA">
        <w:rPr>
          <w:rFonts w:eastAsia="Times New Roman"/>
        </w:rPr>
        <w:t xml:space="preserve"> and understandably</w:t>
      </w:r>
      <w:r w:rsidRPr="002615DA" w:rsidR="00156A59">
        <w:rPr>
          <w:rFonts w:eastAsia="Times New Roman"/>
        </w:rPr>
        <w:t>,</w:t>
      </w:r>
      <w:r w:rsidRPr="002615DA">
        <w:rPr>
          <w:rFonts w:eastAsia="Times New Roman"/>
        </w:rPr>
        <w:t xml:space="preserve"> has been on production</w:t>
      </w:r>
      <w:r w:rsidRPr="002615DA" w:rsidR="001D2B1A">
        <w:rPr>
          <w:rFonts w:eastAsia="Times New Roman"/>
        </w:rPr>
        <w:t xml:space="preserve"> with regard</w:t>
      </w:r>
      <w:r w:rsidR="00DA18B1">
        <w:rPr>
          <w:rFonts w:eastAsia="Times New Roman"/>
        </w:rPr>
        <w:t>s</w:t>
      </w:r>
      <w:r w:rsidRPr="002615DA" w:rsidR="001D2B1A">
        <w:rPr>
          <w:rFonts w:eastAsia="Times New Roman"/>
        </w:rPr>
        <w:t xml:space="preserve"> to business models and CAPEX support</w:t>
      </w:r>
      <w:r w:rsidR="00BD7DE2">
        <w:rPr>
          <w:rFonts w:eastAsia="Times New Roman"/>
        </w:rPr>
        <w:t>,</w:t>
      </w:r>
      <w:r w:rsidRPr="002615DA" w:rsidR="001D2B1A">
        <w:rPr>
          <w:rFonts w:eastAsia="Times New Roman"/>
        </w:rPr>
        <w:t xml:space="preserve"> but </w:t>
      </w:r>
      <w:r w:rsidR="00BD7DE2">
        <w:rPr>
          <w:rFonts w:eastAsia="Times New Roman"/>
        </w:rPr>
        <w:t xml:space="preserve">let me </w:t>
      </w:r>
      <w:r w:rsidRPr="002615DA" w:rsidR="001D2B1A">
        <w:rPr>
          <w:rFonts w:eastAsia="Times New Roman"/>
        </w:rPr>
        <w:t>drill just a little bit deeper into why support is required for the offtake segment</w:t>
      </w:r>
      <w:r w:rsidR="00DA18B1">
        <w:rPr>
          <w:rFonts w:eastAsia="Times New Roman"/>
        </w:rPr>
        <w:t>. Y</w:t>
      </w:r>
      <w:r w:rsidRPr="002615DA" w:rsidR="00156A59">
        <w:rPr>
          <w:rFonts w:eastAsia="Times New Roman"/>
        </w:rPr>
        <w:t>es</w:t>
      </w:r>
      <w:r w:rsidR="00DA18B1">
        <w:rPr>
          <w:rFonts w:eastAsia="Times New Roman"/>
        </w:rPr>
        <w:t>,</w:t>
      </w:r>
      <w:r w:rsidRPr="002615DA" w:rsidR="00156A59">
        <w:rPr>
          <w:rFonts w:eastAsia="Times New Roman"/>
        </w:rPr>
        <w:t xml:space="preserve"> the hydrogen business model facilitates the offtaker receiving hydrogen for the cost of its counterfactual, if that is natural gas</w:t>
      </w:r>
      <w:r w:rsidR="00DA18B1">
        <w:rPr>
          <w:rFonts w:eastAsia="Times New Roman"/>
        </w:rPr>
        <w:t>. However</w:t>
      </w:r>
      <w:r w:rsidRPr="002615DA" w:rsidR="00156A59">
        <w:rPr>
          <w:rFonts w:eastAsia="Times New Roman"/>
        </w:rPr>
        <w:t>, just because the hydrogen offtaker is getting the difference between those two counterfactuals, there is still CAPEX</w:t>
      </w:r>
      <w:r w:rsidRPr="002615DA" w:rsidR="009D3700">
        <w:rPr>
          <w:rFonts w:eastAsia="Times New Roman"/>
        </w:rPr>
        <w:t xml:space="preserve"> investment for fuel switching. For example, in order to make </w:t>
      </w:r>
      <w:r w:rsidRPr="002615DA" w:rsidR="00E524A7">
        <w:rPr>
          <w:rFonts w:eastAsia="Times New Roman"/>
        </w:rPr>
        <w:t xml:space="preserve">power stations </w:t>
      </w:r>
      <w:r w:rsidRPr="002615DA" w:rsidR="009D3700">
        <w:rPr>
          <w:rFonts w:eastAsia="Times New Roman"/>
        </w:rPr>
        <w:t>capable of taking high volumes of hydrogen</w:t>
      </w:r>
      <w:r w:rsidRPr="002615DA" w:rsidR="003D2DE4">
        <w:rPr>
          <w:rFonts w:eastAsia="Times New Roman"/>
        </w:rPr>
        <w:t xml:space="preserve">, significant CAPEX expenditure, </w:t>
      </w:r>
      <w:r w:rsidRPr="002615DA" w:rsidR="00E524A7">
        <w:rPr>
          <w:rFonts w:eastAsia="Times New Roman"/>
        </w:rPr>
        <w:t>which is not covered by</w:t>
      </w:r>
      <w:r w:rsidRPr="002615DA" w:rsidR="003D2DE4">
        <w:rPr>
          <w:rFonts w:eastAsia="Times New Roman"/>
        </w:rPr>
        <w:t xml:space="preserve"> the hydrogen business model, is required. Similarly for other industries that may have infrastructure lock-in</w:t>
      </w:r>
      <w:r w:rsidRPr="002615DA" w:rsidR="00AD50A9">
        <w:rPr>
          <w:rFonts w:eastAsia="Times New Roman"/>
        </w:rPr>
        <w:t>,</w:t>
      </w:r>
      <w:r w:rsidRPr="002615DA" w:rsidR="001C3552">
        <w:rPr>
          <w:rFonts w:eastAsia="Times New Roman"/>
        </w:rPr>
        <w:t xml:space="preserve"> </w:t>
      </w:r>
      <w:r w:rsidRPr="002615DA" w:rsidR="003D2DE4">
        <w:rPr>
          <w:rFonts w:eastAsia="Times New Roman"/>
        </w:rPr>
        <w:t>incentivising fuel switching</w:t>
      </w:r>
      <w:r w:rsidRPr="002615DA" w:rsidR="00990452">
        <w:rPr>
          <w:rFonts w:eastAsia="Times New Roman"/>
        </w:rPr>
        <w:t xml:space="preserve"> to the hydrogen business model is a good step forward</w:t>
      </w:r>
      <w:r w:rsidR="00EF4C6D">
        <w:rPr>
          <w:rFonts w:eastAsia="Times New Roman"/>
        </w:rPr>
        <w:t>,</w:t>
      </w:r>
      <w:r w:rsidRPr="002615DA" w:rsidR="00AD50A9">
        <w:rPr>
          <w:rFonts w:eastAsia="Times New Roman"/>
        </w:rPr>
        <w:t xml:space="preserve"> but it also needs to be supported by CAPEX investment support for the offtaker.</w:t>
      </w:r>
    </w:p>
    <w:p w:rsidR="00CD16D3" w:rsidRPr="002615DA" w:rsidP="00FD652A">
      <w:pPr>
        <w:pStyle w:val="Question"/>
        <w:rPr>
          <w:rFonts w:eastAsia="Times New Roman"/>
        </w:rPr>
      </w:pPr>
      <w:sdt>
        <w:sdtPr>
          <w:rPr>
            <w:rFonts w:eastAsia="Times New Roman"/>
          </w:rPr>
          <w:alias w:val="Member"/>
          <w:tag w:val="&lt;Member mnisId='4627' dodsId='64597'&gt;"/>
          <w:id w:val="139316095"/>
          <w:placeholder>
            <w:docPart w:val="DefaultPlaceholder_-1854013440"/>
          </w:placeholder>
          <w:richText/>
        </w:sdtPr>
        <w:sdtContent>
          <w:r w:rsidRPr="002615DA" w:rsidR="008D201A">
            <w:rPr>
              <w:rFonts w:eastAsia="Times New Roman"/>
              <w:b/>
            </w:rPr>
            <w:t>Douglas Ross:</w:t>
          </w:r>
        </w:sdtContent>
      </w:sdt>
      <w:r w:rsidRPr="002615DA" w:rsidR="008D201A">
        <w:rPr>
          <w:rFonts w:eastAsia="Times New Roman"/>
        </w:rPr>
        <w:t xml:space="preserve"> Mr Carruthers, you mentioned earlier some of the issues you had experienced with planning and you put that down to the fact that these were the initial applications coming forward. Is that a failure of companies such as yours for not building that in sooner? Is it a failure of local authorities</w:t>
      </w:r>
      <w:r w:rsidRPr="002615DA" w:rsidR="008A77F8">
        <w:rPr>
          <w:rFonts w:eastAsia="Times New Roman"/>
        </w:rPr>
        <w:t xml:space="preserve"> not training elected members enough? Is it due to a shortage of planning staff? This is something that we need to look at because we do not want these problems to continue. Where do the problems arise and how do we </w:t>
      </w:r>
      <w:r w:rsidRPr="002615DA" w:rsidR="008D201A">
        <w:rPr>
          <w:rFonts w:eastAsia="Times New Roman"/>
        </w:rPr>
        <w:t>overcome them?</w:t>
      </w:r>
    </w:p>
    <w:p w:rsidR="00566D46" w:rsidP="00CD16D3">
      <w:pPr>
        <w:pStyle w:val="Answer"/>
        <w:rPr>
          <w:rFonts w:eastAsia="Times New Roman"/>
        </w:rPr>
      </w:pPr>
      <w:sdt>
        <w:sdtPr>
          <w:rPr>
            <w:rFonts w:eastAsia="Times New Roman"/>
          </w:rPr>
          <w:alias w:val="Witness"/>
          <w:id w:val="-666712941"/>
          <w:placeholder>
            <w:docPart w:val="DefaultPlaceholder_-1854013440"/>
          </w:placeholder>
          <w:richText/>
        </w:sdtPr>
        <w:sdtContent>
          <w:r w:rsidRPr="002615DA" w:rsidR="008D201A">
            <w:rPr>
              <w:rFonts w:eastAsia="Times New Roman"/>
              <w:b/>
              <w:i/>
            </w:rPr>
            <w:t>Barry Carruthers:</w:t>
          </w:r>
        </w:sdtContent>
      </w:sdt>
      <w:r w:rsidRPr="002615DA" w:rsidR="008D201A">
        <w:rPr>
          <w:rFonts w:eastAsia="Times New Roman"/>
        </w:rPr>
        <w:t xml:space="preserve"> We have work to do on all sides. It is not about blame to be apportioned to any one side. There is a resourcing issue</w:t>
      </w:r>
      <w:r w:rsidR="008D2B4E">
        <w:rPr>
          <w:rFonts w:eastAsia="Times New Roman"/>
        </w:rPr>
        <w:t>,</w:t>
      </w:r>
      <w:r w:rsidRPr="002615DA" w:rsidR="007861B8">
        <w:rPr>
          <w:rFonts w:eastAsia="Times New Roman"/>
        </w:rPr>
        <w:t xml:space="preserve"> but that is not just about hydrogen; it is also about the volume of activity</w:t>
      </w:r>
      <w:r w:rsidR="007F2392">
        <w:rPr>
          <w:rFonts w:eastAsia="Times New Roman"/>
        </w:rPr>
        <w:t>,</w:t>
      </w:r>
      <w:r w:rsidRPr="002615DA" w:rsidR="003874CC">
        <w:rPr>
          <w:rFonts w:eastAsia="Times New Roman"/>
        </w:rPr>
        <w:t xml:space="preserve"> and</w:t>
      </w:r>
      <w:r w:rsidRPr="002615DA" w:rsidR="007861B8">
        <w:rPr>
          <w:rFonts w:eastAsia="Times New Roman"/>
        </w:rPr>
        <w:t xml:space="preserve"> not just renewables and hydrogen but non-energy sector applications that must be flooding into local authorities every day. </w:t>
      </w:r>
      <w:r w:rsidRPr="002615DA" w:rsidR="002B03D4">
        <w:rPr>
          <w:rFonts w:eastAsia="Times New Roman"/>
        </w:rPr>
        <w:t>We can do more about the way we co-ordinate and resource it.</w:t>
      </w:r>
    </w:p>
    <w:p w:rsidR="00566D46" w:rsidP="00566D46">
      <w:pPr>
        <w:pStyle w:val="Answer"/>
        <w:rPr>
          <w:rFonts w:eastAsia="Times New Roman"/>
        </w:rPr>
      </w:pPr>
      <w:r w:rsidRPr="002615DA">
        <w:rPr>
          <w:rFonts w:eastAsia="Times New Roman"/>
        </w:rPr>
        <w:t>We all need to have an overlying consideration for speed.</w:t>
      </w:r>
      <w:r w:rsidRPr="002615DA" w:rsidR="00314B13">
        <w:rPr>
          <w:rFonts w:eastAsia="Times New Roman"/>
        </w:rPr>
        <w:t xml:space="preserve"> If </w:t>
      </w:r>
      <w:r w:rsidRPr="002615DA" w:rsidR="002B03D4">
        <w:rPr>
          <w:rFonts w:eastAsia="Times New Roman"/>
        </w:rPr>
        <w:t>we want to have fleets of coun</w:t>
      </w:r>
      <w:r w:rsidRPr="002615DA" w:rsidR="00314B13">
        <w:rPr>
          <w:rFonts w:eastAsia="Times New Roman"/>
        </w:rPr>
        <w:t xml:space="preserve">cil bin lorries converting from diesel to a clean form such as hydrogen, </w:t>
      </w:r>
      <w:r w:rsidRPr="002615DA" w:rsidR="000F2E58">
        <w:rPr>
          <w:rFonts w:eastAsia="Times New Roman"/>
        </w:rPr>
        <w:t xml:space="preserve">local authorities </w:t>
      </w:r>
      <w:r w:rsidRPr="002615DA" w:rsidR="00314B13">
        <w:rPr>
          <w:rFonts w:eastAsia="Times New Roman"/>
        </w:rPr>
        <w:t>will need some lead-in time to order the vehicles, and secure the CAPEX</w:t>
      </w:r>
      <w:r w:rsidRPr="002615DA" w:rsidR="000F2E58">
        <w:rPr>
          <w:rFonts w:eastAsia="Times New Roman"/>
        </w:rPr>
        <w:t>, and in order to do that, they need to know the refuelling stations will be there—something we are actively working on—and each of those steps might take a year for this, two years for that, a year for this</w:t>
      </w:r>
      <w:r w:rsidRPr="002615DA" w:rsidR="00284CA9">
        <w:rPr>
          <w:rFonts w:eastAsia="Times New Roman"/>
        </w:rPr>
        <w:t>.</w:t>
      </w:r>
      <w:r>
        <w:rPr>
          <w:rFonts w:eastAsia="Times New Roman"/>
        </w:rPr>
        <w:t xml:space="preserve"> </w:t>
      </w:r>
      <w:r w:rsidRPr="002615DA" w:rsidR="00284CA9">
        <w:rPr>
          <w:rFonts w:eastAsia="Times New Roman"/>
        </w:rPr>
        <w:t>If at the first hurdle we are taking longer than we would all like to with the planning and consenting regime</w:t>
      </w:r>
      <w:r>
        <w:rPr>
          <w:rFonts w:eastAsia="Times New Roman"/>
        </w:rPr>
        <w:t>,</w:t>
      </w:r>
      <w:r w:rsidRPr="002615DA" w:rsidR="00284CA9">
        <w:rPr>
          <w:rFonts w:eastAsia="Times New Roman"/>
        </w:rPr>
        <w:t xml:space="preserve"> it will compound in the timeline</w:t>
      </w:r>
      <w:r>
        <w:rPr>
          <w:rFonts w:eastAsia="Times New Roman"/>
        </w:rPr>
        <w:t>,</w:t>
      </w:r>
      <w:r w:rsidRPr="002615DA" w:rsidR="00284CA9">
        <w:rPr>
          <w:rFonts w:eastAsia="Times New Roman"/>
        </w:rPr>
        <w:t xml:space="preserve"> so before you know it</w:t>
      </w:r>
      <w:r>
        <w:rPr>
          <w:rFonts w:eastAsia="Times New Roman"/>
        </w:rPr>
        <w:t xml:space="preserve"> </w:t>
      </w:r>
      <w:r w:rsidRPr="002615DA" w:rsidR="00284CA9">
        <w:rPr>
          <w:rFonts w:eastAsia="Times New Roman"/>
        </w:rPr>
        <w:t>our 2030 targets for all of this are in jeopardy.</w:t>
      </w:r>
    </w:p>
    <w:p w:rsidR="002272BC" w:rsidRPr="002615DA" w:rsidP="00CD16D3">
      <w:pPr>
        <w:pStyle w:val="Answer"/>
        <w:rPr>
          <w:rFonts w:eastAsia="Times New Roman"/>
        </w:rPr>
      </w:pPr>
      <w:r w:rsidRPr="002615DA">
        <w:rPr>
          <w:rFonts w:eastAsia="Times New Roman"/>
        </w:rPr>
        <w:t>For me</w:t>
      </w:r>
      <w:r w:rsidR="00566D46">
        <w:rPr>
          <w:rFonts w:eastAsia="Times New Roman"/>
        </w:rPr>
        <w:t>,</w:t>
      </w:r>
      <w:r w:rsidRPr="002615DA">
        <w:rPr>
          <w:rFonts w:eastAsia="Times New Roman"/>
        </w:rPr>
        <w:t xml:space="preserve"> it is less about any kind of fundamental shift in the process; it is about resourcing and knowle</w:t>
      </w:r>
      <w:r w:rsidRPr="002615DA" w:rsidR="00E13485">
        <w:rPr>
          <w:rFonts w:eastAsia="Times New Roman"/>
        </w:rPr>
        <w:t>dge. I think there are some things that we can and should be doing collaboratively, such as a planners’ roadshow for example on green hydrogen</w:t>
      </w:r>
      <w:r w:rsidRPr="002615DA" w:rsidR="00BE0F32">
        <w:rPr>
          <w:rFonts w:eastAsia="Times New Roman"/>
        </w:rPr>
        <w:t>. W</w:t>
      </w:r>
      <w:r w:rsidRPr="002615DA" w:rsidR="00E13485">
        <w:rPr>
          <w:rFonts w:eastAsia="Times New Roman"/>
        </w:rPr>
        <w:t>hat does it look like</w:t>
      </w:r>
      <w:r w:rsidRPr="002615DA" w:rsidR="00BE0F32">
        <w:rPr>
          <w:rFonts w:eastAsia="Times New Roman"/>
        </w:rPr>
        <w:t>?</w:t>
      </w:r>
      <w:r w:rsidRPr="002615DA" w:rsidR="0080048F">
        <w:rPr>
          <w:rFonts w:eastAsia="Times New Roman"/>
        </w:rPr>
        <w:t xml:space="preserve"> </w:t>
      </w:r>
      <w:r w:rsidRPr="002615DA" w:rsidR="00BE0F32">
        <w:rPr>
          <w:rFonts w:eastAsia="Times New Roman"/>
        </w:rPr>
        <w:t>It</w:t>
      </w:r>
      <w:r w:rsidRPr="002615DA" w:rsidR="0080048F">
        <w:rPr>
          <w:rFonts w:eastAsia="Times New Roman"/>
        </w:rPr>
        <w:t xml:space="preserve"> is probably not at big and as scary as many people think.</w:t>
      </w:r>
      <w:r w:rsidRPr="002615DA" w:rsidR="00BE0F32">
        <w:rPr>
          <w:rFonts w:eastAsia="Times New Roman"/>
        </w:rPr>
        <w:t xml:space="preserve"> They can go in other environments. They can go next to wind</w:t>
      </w:r>
      <w:r w:rsidR="000314FD">
        <w:rPr>
          <w:rFonts w:eastAsia="Times New Roman"/>
        </w:rPr>
        <w:t xml:space="preserve"> </w:t>
      </w:r>
      <w:r w:rsidRPr="002615DA" w:rsidR="00BE0F32">
        <w:rPr>
          <w:rFonts w:eastAsia="Times New Roman"/>
        </w:rPr>
        <w:t xml:space="preserve">farms. But in order to speed up that process, we will all have to </w:t>
      </w:r>
      <w:r w:rsidRPr="002615DA" w:rsidR="00A15F71">
        <w:rPr>
          <w:rFonts w:eastAsia="Times New Roman"/>
        </w:rPr>
        <w:t>throw sufficient knowledge and resource on to the table so that when we put in an application, it will not take 16, 18</w:t>
      </w:r>
      <w:r w:rsidR="007758DF">
        <w:rPr>
          <w:rFonts w:eastAsia="Times New Roman"/>
        </w:rPr>
        <w:t xml:space="preserve"> or </w:t>
      </w:r>
      <w:r w:rsidRPr="002615DA" w:rsidR="00A15F71">
        <w:rPr>
          <w:rFonts w:eastAsia="Times New Roman"/>
        </w:rPr>
        <w:t>24 months</w:t>
      </w:r>
      <w:r w:rsidR="007758DF">
        <w:rPr>
          <w:rFonts w:eastAsia="Times New Roman"/>
        </w:rPr>
        <w:t>,</w:t>
      </w:r>
      <w:r w:rsidRPr="002615DA" w:rsidR="00A15F71">
        <w:rPr>
          <w:rFonts w:eastAsia="Times New Roman"/>
        </w:rPr>
        <w:t xml:space="preserve"> but more like six or eight months</w:t>
      </w:r>
      <w:r w:rsidR="007758DF">
        <w:rPr>
          <w:rFonts w:eastAsia="Times New Roman"/>
        </w:rPr>
        <w:t xml:space="preserve">, </w:t>
      </w:r>
      <w:r w:rsidRPr="002615DA" w:rsidR="00FA05A8">
        <w:rPr>
          <w:rFonts w:eastAsia="Times New Roman"/>
        </w:rPr>
        <w:t>a</w:t>
      </w:r>
      <w:r w:rsidRPr="002615DA" w:rsidR="00814043">
        <w:rPr>
          <w:rFonts w:eastAsia="Times New Roman"/>
        </w:rPr>
        <w:t>nd that is a benefit to everyone for things like pollution reduction</w:t>
      </w:r>
      <w:r w:rsidRPr="002615DA" w:rsidR="00FA05A8">
        <w:rPr>
          <w:rFonts w:eastAsia="Times New Roman"/>
        </w:rPr>
        <w:t xml:space="preserve">. It is just a piece of work that has to be done collaboratively between ourselves, </w:t>
      </w:r>
      <w:r w:rsidRPr="002615DA" w:rsidR="006B01C5">
        <w:rPr>
          <w:rFonts w:eastAsia="Times New Roman"/>
        </w:rPr>
        <w:t>the E</w:t>
      </w:r>
      <w:r w:rsidRPr="002615DA" w:rsidR="00FA05A8">
        <w:rPr>
          <w:rFonts w:eastAsia="Times New Roman"/>
        </w:rPr>
        <w:t xml:space="preserve">nergy </w:t>
      </w:r>
      <w:r w:rsidRPr="002615DA" w:rsidR="006B01C5">
        <w:rPr>
          <w:rFonts w:eastAsia="Times New Roman"/>
        </w:rPr>
        <w:t>C</w:t>
      </w:r>
      <w:r w:rsidRPr="002615DA" w:rsidR="00FA05A8">
        <w:rPr>
          <w:rFonts w:eastAsia="Times New Roman"/>
        </w:rPr>
        <w:t xml:space="preserve">onsents </w:t>
      </w:r>
      <w:r w:rsidRPr="002615DA" w:rsidR="006B01C5">
        <w:rPr>
          <w:rFonts w:eastAsia="Times New Roman"/>
        </w:rPr>
        <w:t>U</w:t>
      </w:r>
      <w:r w:rsidRPr="002615DA" w:rsidR="00FA05A8">
        <w:rPr>
          <w:rFonts w:eastAsia="Times New Roman"/>
        </w:rPr>
        <w:t>nit and, I would think, a collective of chief planner</w:t>
      </w:r>
      <w:r w:rsidRPr="002615DA" w:rsidR="008D201A">
        <w:rPr>
          <w:rFonts w:eastAsia="Times New Roman"/>
        </w:rPr>
        <w:t xml:space="preserve">s, for example. </w:t>
      </w:r>
    </w:p>
    <w:p w:rsidR="00446F9C" w:rsidRPr="002615DA" w:rsidP="00FF4D64">
      <w:pPr>
        <w:pStyle w:val="Question"/>
        <w:rPr>
          <w:rFonts w:eastAsia="Times New Roman"/>
        </w:rPr>
      </w:pPr>
      <w:sdt>
        <w:sdtPr>
          <w:rPr>
            <w:rFonts w:eastAsia="Times New Roman"/>
          </w:rPr>
          <w:alias w:val="Member"/>
          <w:tag w:val="&lt;Member mnisId='4627' dodsId='64597'&gt;"/>
          <w:id w:val="-457022168"/>
          <w:placeholder>
            <w:docPart w:val="DefaultPlaceholder_-1854013440"/>
          </w:placeholder>
          <w:richText/>
        </w:sdtPr>
        <w:sdtContent>
          <w:r w:rsidRPr="002615DA" w:rsidR="008D201A">
            <w:rPr>
              <w:rFonts w:eastAsia="Times New Roman"/>
              <w:b/>
            </w:rPr>
            <w:t>Douglas Ross:</w:t>
          </w:r>
        </w:sdtContent>
      </w:sdt>
      <w:r w:rsidRPr="002615DA" w:rsidR="008D201A">
        <w:rPr>
          <w:rFonts w:eastAsia="Times New Roman"/>
        </w:rPr>
        <w:t xml:space="preserve"> That will be a challenge</w:t>
      </w:r>
      <w:r w:rsidR="00B51AE2">
        <w:rPr>
          <w:rFonts w:eastAsia="Times New Roman"/>
        </w:rPr>
        <w:t xml:space="preserve">, </w:t>
      </w:r>
      <w:r w:rsidRPr="002615DA" w:rsidR="008D201A">
        <w:rPr>
          <w:rFonts w:eastAsia="Times New Roman"/>
        </w:rPr>
        <w:t>because right now, as councils are struggling with budgets, which tend to be annual budgets rather than three-year budgets and which come from Westminster</w:t>
      </w:r>
      <w:r w:rsidRPr="002615DA" w:rsidR="00FF4D64">
        <w:rPr>
          <w:rFonts w:eastAsia="Times New Roman"/>
        </w:rPr>
        <w:t xml:space="preserve"> setting its </w:t>
      </w:r>
      <w:r w:rsidR="006556B1">
        <w:rPr>
          <w:rFonts w:eastAsia="Times New Roman"/>
        </w:rPr>
        <w:t>B</w:t>
      </w:r>
      <w:r w:rsidRPr="002615DA" w:rsidR="00FF4D64">
        <w:rPr>
          <w:rFonts w:eastAsia="Times New Roman"/>
        </w:rPr>
        <w:t>udget annually</w:t>
      </w:r>
      <w:r w:rsidR="006556B1">
        <w:rPr>
          <w:rFonts w:eastAsia="Times New Roman"/>
        </w:rPr>
        <w:t xml:space="preserve">, </w:t>
      </w:r>
      <w:r w:rsidRPr="002615DA" w:rsidR="00FF4D64">
        <w:rPr>
          <w:rFonts w:eastAsia="Times New Roman"/>
        </w:rPr>
        <w:t>and then Holyrood and down to local government, there is not really an opportunity to plan for the 18 months</w:t>
      </w:r>
      <w:r w:rsidR="000314FD">
        <w:rPr>
          <w:rFonts w:eastAsia="Times New Roman"/>
        </w:rPr>
        <w:t xml:space="preserve"> or </w:t>
      </w:r>
      <w:r w:rsidRPr="002615DA" w:rsidR="00FF4D64">
        <w:rPr>
          <w:rFonts w:eastAsia="Times New Roman"/>
        </w:rPr>
        <w:t>two years ahead that you are looking for. How big a block could this be on the ambitions to roll out hydrogen more generally?</w:t>
      </w:r>
    </w:p>
    <w:p w:rsidR="00EB211B" w:rsidP="00B7003C">
      <w:pPr>
        <w:pStyle w:val="Answer"/>
        <w:rPr>
          <w:rFonts w:eastAsia="Times New Roman"/>
        </w:rPr>
      </w:pPr>
      <w:sdt>
        <w:sdtPr>
          <w:alias w:val="Witness"/>
          <w:id w:val="2131126289"/>
          <w:placeholder>
            <w:docPart w:val="DefaultPlaceholder_-1854013440"/>
          </w:placeholder>
          <w:richText/>
        </w:sdtPr>
        <w:sdtContent>
          <w:r w:rsidRPr="002615DA" w:rsidR="008D201A">
            <w:rPr>
              <w:b/>
              <w:i/>
            </w:rPr>
            <w:t>Barry Carruthers:</w:t>
          </w:r>
        </w:sdtContent>
      </w:sdt>
      <w:r w:rsidRPr="002615DA" w:rsidR="008D201A">
        <w:t xml:space="preserve"> There are two aspects to it. There is </w:t>
      </w:r>
      <w:r w:rsidRPr="002615DA" w:rsidR="008F4DB4">
        <w:t xml:space="preserve">the piece </w:t>
      </w:r>
      <w:r w:rsidRPr="002615DA" w:rsidR="008D201A">
        <w:t xml:space="preserve">about </w:t>
      </w:r>
      <w:r w:rsidRPr="002615DA" w:rsidR="008D201A">
        <w:rPr>
          <w:rFonts w:eastAsia="Times New Roman"/>
        </w:rPr>
        <w:t>hydrogen</w:t>
      </w:r>
      <w:r w:rsidR="0040398C">
        <w:rPr>
          <w:rFonts w:eastAsia="Times New Roman"/>
        </w:rPr>
        <w:t xml:space="preserve">. </w:t>
      </w:r>
      <w:r w:rsidRPr="002615DA" w:rsidR="008D201A">
        <w:rPr>
          <w:rFonts w:eastAsia="Times New Roman"/>
        </w:rPr>
        <w:t>I know even all our conversation has been about hydrogen, but when you think about green hydrogen</w:t>
      </w:r>
      <w:r w:rsidRPr="002615DA" w:rsidR="008F4DB4">
        <w:rPr>
          <w:rFonts w:eastAsia="Times New Roman"/>
        </w:rPr>
        <w:t xml:space="preserve">, the green part comes from having </w:t>
      </w:r>
      <w:r w:rsidRPr="002615DA" w:rsidR="009459C0">
        <w:rPr>
          <w:rFonts w:eastAsia="Times New Roman"/>
        </w:rPr>
        <w:t>the</w:t>
      </w:r>
      <w:r w:rsidRPr="002615DA" w:rsidR="008F4DB4">
        <w:rPr>
          <w:rFonts w:eastAsia="Times New Roman"/>
        </w:rPr>
        <w:t xml:space="preserve"> new wind farm</w:t>
      </w:r>
      <w:r>
        <w:rPr>
          <w:rFonts w:eastAsia="Times New Roman"/>
        </w:rPr>
        <w:t xml:space="preserve"> and</w:t>
      </w:r>
      <w:r w:rsidRPr="002615DA" w:rsidR="008F4DB4">
        <w:rPr>
          <w:rFonts w:eastAsia="Times New Roman"/>
        </w:rPr>
        <w:t xml:space="preserve"> the new solar PV</w:t>
      </w:r>
      <w:r>
        <w:rPr>
          <w:rFonts w:eastAsia="Times New Roman"/>
        </w:rPr>
        <w:t>. I</w:t>
      </w:r>
      <w:r w:rsidRPr="002615DA" w:rsidR="009459C0">
        <w:rPr>
          <w:rFonts w:eastAsia="Times New Roman"/>
        </w:rPr>
        <w:t>f we do not align</w:t>
      </w:r>
      <w:r w:rsidRPr="002615DA" w:rsidR="000F0EAF">
        <w:rPr>
          <w:rFonts w:eastAsia="Times New Roman"/>
        </w:rPr>
        <w:t xml:space="preserve"> the timescales within the context of climate emergency, </w:t>
      </w:r>
      <w:r>
        <w:rPr>
          <w:rFonts w:eastAsia="Times New Roman"/>
        </w:rPr>
        <w:t xml:space="preserve">and </w:t>
      </w:r>
      <w:r w:rsidRPr="002615DA" w:rsidR="000F0EAF">
        <w:rPr>
          <w:rFonts w:eastAsia="Times New Roman"/>
        </w:rPr>
        <w:t xml:space="preserve">if we just </w:t>
      </w:r>
      <w:r w:rsidRPr="002615DA" w:rsidR="00F50435">
        <w:rPr>
          <w:rFonts w:eastAsia="Times New Roman"/>
        </w:rPr>
        <w:t xml:space="preserve">keep </w:t>
      </w:r>
      <w:r w:rsidRPr="002615DA" w:rsidR="000F0EAF">
        <w:rPr>
          <w:rFonts w:eastAsia="Times New Roman"/>
        </w:rPr>
        <w:t>turning the handle on what we have been doing and what we can do, we will slow down the roll</w:t>
      </w:r>
      <w:r>
        <w:rPr>
          <w:rFonts w:eastAsia="Times New Roman"/>
        </w:rPr>
        <w:t>-</w:t>
      </w:r>
      <w:r w:rsidRPr="002615DA" w:rsidR="000F0EAF">
        <w:rPr>
          <w:rFonts w:eastAsia="Times New Roman"/>
        </w:rPr>
        <w:t>out of green hydrogen and the decarbonisation of transport and industry</w:t>
      </w:r>
      <w:r w:rsidRPr="002615DA" w:rsidR="00C676AA">
        <w:rPr>
          <w:rFonts w:eastAsia="Times New Roman"/>
        </w:rPr>
        <w:t xml:space="preserve"> purely because of things that you would like to think are largely </w:t>
      </w:r>
      <w:r>
        <w:rPr>
          <w:rFonts w:eastAsia="Times New Roman"/>
        </w:rPr>
        <w:t xml:space="preserve">in </w:t>
      </w:r>
      <w:r w:rsidRPr="002615DA" w:rsidR="00C676AA">
        <w:rPr>
          <w:rFonts w:eastAsia="Times New Roman"/>
        </w:rPr>
        <w:t>our control</w:t>
      </w:r>
      <w:r w:rsidRPr="002615DA" w:rsidR="00F50435">
        <w:rPr>
          <w:rFonts w:eastAsia="Times New Roman"/>
        </w:rPr>
        <w:t>.</w:t>
      </w:r>
    </w:p>
    <w:p w:rsidR="005521EC" w:rsidP="00B7003C">
      <w:pPr>
        <w:pStyle w:val="Answer"/>
        <w:rPr>
          <w:rFonts w:eastAsia="Times New Roman"/>
        </w:rPr>
      </w:pPr>
      <w:r>
        <w:rPr>
          <w:rFonts w:eastAsia="Times New Roman"/>
        </w:rPr>
        <w:t>We can change t</w:t>
      </w:r>
      <w:r w:rsidRPr="002615DA" w:rsidR="00C676AA">
        <w:rPr>
          <w:rFonts w:eastAsia="Times New Roman"/>
        </w:rPr>
        <w:t>he processes</w:t>
      </w:r>
      <w:r w:rsidR="00EB211B">
        <w:rPr>
          <w:rFonts w:eastAsia="Times New Roman"/>
        </w:rPr>
        <w:t xml:space="preserve"> and </w:t>
      </w:r>
      <w:r>
        <w:rPr>
          <w:rFonts w:eastAsia="Times New Roman"/>
        </w:rPr>
        <w:t xml:space="preserve">the </w:t>
      </w:r>
      <w:r w:rsidRPr="002615DA" w:rsidR="00F10377">
        <w:rPr>
          <w:rFonts w:eastAsia="Times New Roman"/>
        </w:rPr>
        <w:t xml:space="preserve">governance we follow, </w:t>
      </w:r>
      <w:r>
        <w:rPr>
          <w:rFonts w:eastAsia="Times New Roman"/>
        </w:rPr>
        <w:t xml:space="preserve">and </w:t>
      </w:r>
      <w:r w:rsidRPr="002615DA" w:rsidR="00F10377">
        <w:rPr>
          <w:rFonts w:eastAsia="Times New Roman"/>
        </w:rPr>
        <w:t>the bureaucracy that we all try to make sure is correct and in place. It is really hard to control things like international supply chains, commodities</w:t>
      </w:r>
      <w:r>
        <w:rPr>
          <w:rFonts w:eastAsia="Times New Roman"/>
        </w:rPr>
        <w:t xml:space="preserve"> </w:t>
      </w:r>
      <w:r w:rsidRPr="002615DA" w:rsidR="00F10377">
        <w:rPr>
          <w:rFonts w:eastAsia="Times New Roman"/>
        </w:rPr>
        <w:t>and costs</w:t>
      </w:r>
      <w:r>
        <w:rPr>
          <w:rFonts w:eastAsia="Times New Roman"/>
        </w:rPr>
        <w:t xml:space="preserve">, </w:t>
      </w:r>
      <w:r w:rsidRPr="002615DA" w:rsidR="000F0968">
        <w:rPr>
          <w:rFonts w:eastAsia="Times New Roman"/>
        </w:rPr>
        <w:t xml:space="preserve">but </w:t>
      </w:r>
      <w:r>
        <w:rPr>
          <w:rFonts w:eastAsia="Times New Roman"/>
        </w:rPr>
        <w:t xml:space="preserve">there are </w:t>
      </w:r>
      <w:r w:rsidRPr="002615DA" w:rsidR="000F0968">
        <w:rPr>
          <w:rFonts w:eastAsia="Times New Roman"/>
        </w:rPr>
        <w:t xml:space="preserve">things within our gift—to sit </w:t>
      </w:r>
      <w:r>
        <w:rPr>
          <w:rFonts w:eastAsia="Times New Roman"/>
        </w:rPr>
        <w:t>a</w:t>
      </w:r>
      <w:r w:rsidRPr="002615DA" w:rsidR="000F0968">
        <w:rPr>
          <w:rFonts w:eastAsia="Times New Roman"/>
        </w:rPr>
        <w:t xml:space="preserve">round the table and try to reduce </w:t>
      </w:r>
      <w:r w:rsidRPr="002615DA" w:rsidR="006401C7">
        <w:rPr>
          <w:rFonts w:eastAsia="Times New Roman"/>
        </w:rPr>
        <w:t xml:space="preserve">the consent process </w:t>
      </w:r>
      <w:r w:rsidRPr="002615DA" w:rsidR="000F0968">
        <w:rPr>
          <w:rFonts w:eastAsia="Times New Roman"/>
        </w:rPr>
        <w:t>from 18 months to 12 months</w:t>
      </w:r>
      <w:r>
        <w:rPr>
          <w:rFonts w:eastAsia="Times New Roman"/>
        </w:rPr>
        <w:t>. T</w:t>
      </w:r>
      <w:r w:rsidRPr="002615DA" w:rsidR="000F0968">
        <w:rPr>
          <w:rFonts w:eastAsia="Times New Roman"/>
        </w:rPr>
        <w:t>here may be some simple steps in there</w:t>
      </w:r>
      <w:r>
        <w:rPr>
          <w:rFonts w:eastAsia="Times New Roman"/>
        </w:rPr>
        <w:t xml:space="preserve">, </w:t>
      </w:r>
      <w:r w:rsidRPr="002615DA" w:rsidR="00752ACC">
        <w:rPr>
          <w:rFonts w:eastAsia="Times New Roman"/>
        </w:rPr>
        <w:t xml:space="preserve">but I think we have to do it collaboratively. That is a genuine offer, of course. We need to look at what we </w:t>
      </w:r>
      <w:r w:rsidR="008A1738">
        <w:rPr>
          <w:rFonts w:eastAsia="Times New Roman"/>
        </w:rPr>
        <w:t xml:space="preserve">can </w:t>
      </w:r>
      <w:r w:rsidRPr="002615DA" w:rsidR="00752ACC">
        <w:rPr>
          <w:rFonts w:eastAsia="Times New Roman"/>
        </w:rPr>
        <w:t xml:space="preserve">do </w:t>
      </w:r>
      <w:r w:rsidR="008A1738">
        <w:rPr>
          <w:rFonts w:eastAsia="Times New Roman"/>
        </w:rPr>
        <w:t xml:space="preserve">to </w:t>
      </w:r>
      <w:r w:rsidRPr="002615DA" w:rsidR="006401C7">
        <w:rPr>
          <w:rFonts w:eastAsia="Times New Roman"/>
        </w:rPr>
        <w:t xml:space="preserve">make </w:t>
      </w:r>
      <w:r>
        <w:rPr>
          <w:rFonts w:eastAsia="Times New Roman"/>
        </w:rPr>
        <w:t>things</w:t>
      </w:r>
      <w:r w:rsidRPr="002615DA" w:rsidR="006401C7">
        <w:rPr>
          <w:rFonts w:eastAsia="Times New Roman"/>
        </w:rPr>
        <w:t xml:space="preserve"> </w:t>
      </w:r>
      <w:r w:rsidRPr="002615DA" w:rsidR="00E6409B">
        <w:rPr>
          <w:rFonts w:eastAsia="Times New Roman"/>
        </w:rPr>
        <w:t>slicker and more streamlined</w:t>
      </w:r>
      <w:r w:rsidR="00E6409B">
        <w:rPr>
          <w:rFonts w:eastAsia="Times New Roman"/>
        </w:rPr>
        <w:t>,</w:t>
      </w:r>
      <w:r w:rsidRPr="002615DA" w:rsidR="00752ACC">
        <w:rPr>
          <w:rFonts w:eastAsia="Times New Roman"/>
        </w:rPr>
        <w:t xml:space="preserve"> so that </w:t>
      </w:r>
      <w:r w:rsidRPr="002615DA" w:rsidR="00880677">
        <w:rPr>
          <w:rFonts w:eastAsia="Times New Roman"/>
        </w:rPr>
        <w:t xml:space="preserve">we </w:t>
      </w:r>
      <w:r w:rsidRPr="002615DA" w:rsidR="00CA01D8">
        <w:rPr>
          <w:rFonts w:eastAsia="Times New Roman"/>
        </w:rPr>
        <w:t xml:space="preserve">reach the answers more easily and create a shorter timeframe </w:t>
      </w:r>
      <w:r w:rsidRPr="002615DA" w:rsidR="000C393A">
        <w:rPr>
          <w:rFonts w:eastAsia="Times New Roman"/>
        </w:rPr>
        <w:t>to get from</w:t>
      </w:r>
      <w:r w:rsidRPr="002615DA" w:rsidR="006401C7">
        <w:rPr>
          <w:rFonts w:eastAsia="Times New Roman"/>
        </w:rPr>
        <w:t xml:space="preserve"> </w:t>
      </w:r>
      <w:r w:rsidRPr="002615DA" w:rsidR="00CA01D8">
        <w:rPr>
          <w:rFonts w:eastAsia="Times New Roman"/>
        </w:rPr>
        <w:t xml:space="preserve">questions </w:t>
      </w:r>
      <w:r w:rsidRPr="002615DA" w:rsidR="006401C7">
        <w:rPr>
          <w:rFonts w:eastAsia="Times New Roman"/>
        </w:rPr>
        <w:t xml:space="preserve">to </w:t>
      </w:r>
      <w:r w:rsidRPr="002615DA" w:rsidR="00CA01D8">
        <w:rPr>
          <w:rFonts w:eastAsia="Times New Roman"/>
        </w:rPr>
        <w:t>answers between ourselves and local authorities</w:t>
      </w:r>
      <w:r w:rsidRPr="002615DA" w:rsidR="00880677">
        <w:rPr>
          <w:rFonts w:eastAsia="Times New Roman"/>
        </w:rPr>
        <w:t xml:space="preserve">, which </w:t>
      </w:r>
      <w:r w:rsidRPr="002615DA" w:rsidR="000C393A">
        <w:rPr>
          <w:rFonts w:eastAsia="Times New Roman"/>
        </w:rPr>
        <w:t>would reduce</w:t>
      </w:r>
      <w:r w:rsidRPr="002615DA" w:rsidR="00880677">
        <w:rPr>
          <w:rFonts w:eastAsia="Times New Roman"/>
        </w:rPr>
        <w:t xml:space="preserve"> the </w:t>
      </w:r>
      <w:r w:rsidRPr="002615DA" w:rsidR="00880677">
        <w:rPr>
          <w:rFonts w:eastAsia="Times New Roman"/>
        </w:rPr>
        <w:t>overall requirement for resource</w:t>
      </w:r>
      <w:r>
        <w:rPr>
          <w:rFonts w:eastAsia="Times New Roman"/>
        </w:rPr>
        <w:t>,</w:t>
      </w:r>
      <w:r w:rsidRPr="002615DA" w:rsidR="00880677">
        <w:rPr>
          <w:rFonts w:eastAsia="Times New Roman"/>
        </w:rPr>
        <w:t xml:space="preserve"> because people would not need to sit there for three weeks looking at something they did not know was coming.</w:t>
      </w:r>
    </w:p>
    <w:p w:rsidR="00724CB9" w:rsidRPr="002615DA" w:rsidP="00B7003C">
      <w:pPr>
        <w:pStyle w:val="Answer"/>
        <w:rPr>
          <w:rFonts w:eastAsia="Times New Roman" w:cs="Arial"/>
          <w:bCs/>
          <w:iCs/>
          <w:szCs w:val="24"/>
          <w:lang w:eastAsia="en-GB"/>
        </w:rPr>
      </w:pPr>
      <w:r>
        <w:rPr>
          <w:rFonts w:eastAsia="Times New Roman"/>
        </w:rPr>
        <w:t>N</w:t>
      </w:r>
      <w:r w:rsidRPr="002615DA" w:rsidR="000A0436">
        <w:rPr>
          <w:rFonts w:eastAsia="Times New Roman"/>
        </w:rPr>
        <w:t>o doubt</w:t>
      </w:r>
      <w:r>
        <w:rPr>
          <w:rFonts w:eastAsia="Times New Roman"/>
        </w:rPr>
        <w:t>,</w:t>
      </w:r>
      <w:r w:rsidRPr="002615DA" w:rsidR="000A0436">
        <w:rPr>
          <w:rFonts w:eastAsia="Times New Roman"/>
        </w:rPr>
        <w:t xml:space="preserve"> resource will be a struggle </w:t>
      </w:r>
      <w:r w:rsidRPr="002615DA" w:rsidR="000C393A">
        <w:rPr>
          <w:rFonts w:eastAsia="Times New Roman"/>
        </w:rPr>
        <w:t>on both sides</w:t>
      </w:r>
      <w:r>
        <w:rPr>
          <w:rFonts w:eastAsia="Times New Roman"/>
        </w:rPr>
        <w:t>—</w:t>
      </w:r>
      <w:r w:rsidRPr="002615DA" w:rsidR="000A0436">
        <w:rPr>
          <w:rFonts w:eastAsia="Times New Roman"/>
        </w:rPr>
        <w:t>as you say</w:t>
      </w:r>
      <w:r>
        <w:rPr>
          <w:rFonts w:eastAsia="Times New Roman"/>
        </w:rPr>
        <w:t xml:space="preserve">, </w:t>
      </w:r>
      <w:r w:rsidRPr="002615DA" w:rsidR="000A0436">
        <w:rPr>
          <w:rFonts w:eastAsia="Times New Roman"/>
        </w:rPr>
        <w:t xml:space="preserve">for local authorities and planning </w:t>
      </w:r>
      <w:r w:rsidRPr="002615DA" w:rsidR="000A0436">
        <w:rPr>
          <w:rFonts w:eastAsia="Times New Roman" w:cs="Arial"/>
          <w:bCs/>
          <w:iCs/>
          <w:szCs w:val="24"/>
          <w:lang w:eastAsia="en-GB"/>
        </w:rPr>
        <w:t>departments</w:t>
      </w:r>
      <w:r>
        <w:rPr>
          <w:rFonts w:eastAsia="Times New Roman" w:cs="Arial"/>
          <w:bCs/>
          <w:iCs/>
          <w:szCs w:val="24"/>
          <w:lang w:eastAsia="en-GB"/>
        </w:rPr>
        <w:t>—</w:t>
      </w:r>
      <w:r w:rsidRPr="002615DA" w:rsidR="000A0436">
        <w:rPr>
          <w:rFonts w:eastAsia="Times New Roman" w:cs="Arial"/>
          <w:bCs/>
          <w:iCs/>
          <w:szCs w:val="24"/>
          <w:lang w:eastAsia="en-GB"/>
        </w:rPr>
        <w:t xml:space="preserve">but we can also help ourselves. </w:t>
      </w:r>
      <w:r w:rsidRPr="002615DA" w:rsidR="00456C00">
        <w:rPr>
          <w:rFonts w:eastAsia="Times New Roman" w:cs="Arial"/>
          <w:bCs/>
          <w:iCs/>
          <w:szCs w:val="24"/>
          <w:lang w:eastAsia="en-GB"/>
        </w:rPr>
        <w:t>In the</w:t>
      </w:r>
      <w:r w:rsidRPr="002615DA" w:rsidR="000A0436">
        <w:rPr>
          <w:rFonts w:eastAsia="Times New Roman" w:cs="Arial"/>
          <w:bCs/>
          <w:iCs/>
          <w:szCs w:val="24"/>
          <w:lang w:eastAsia="en-GB"/>
        </w:rPr>
        <w:t xml:space="preserve"> next period</w:t>
      </w:r>
      <w:r w:rsidR="008A1738">
        <w:rPr>
          <w:rFonts w:eastAsia="Times New Roman" w:cs="Arial"/>
          <w:bCs/>
          <w:iCs/>
          <w:szCs w:val="24"/>
          <w:lang w:eastAsia="en-GB"/>
        </w:rPr>
        <w:t xml:space="preserve">, we will be </w:t>
      </w:r>
      <w:r w:rsidRPr="002615DA" w:rsidR="000A0436">
        <w:rPr>
          <w:rFonts w:eastAsia="Times New Roman" w:cs="Arial"/>
          <w:bCs/>
          <w:iCs/>
          <w:szCs w:val="24"/>
          <w:lang w:eastAsia="en-GB"/>
        </w:rPr>
        <w:t>saying</w:t>
      </w:r>
      <w:r w:rsidR="00EC1975">
        <w:rPr>
          <w:rFonts w:eastAsia="Times New Roman" w:cs="Arial"/>
          <w:bCs/>
          <w:iCs/>
          <w:szCs w:val="24"/>
          <w:lang w:eastAsia="en-GB"/>
        </w:rPr>
        <w:t>,</w:t>
      </w:r>
      <w:r w:rsidRPr="002615DA" w:rsidR="000A0436">
        <w:rPr>
          <w:rFonts w:eastAsia="Times New Roman" w:cs="Arial"/>
          <w:bCs/>
          <w:iCs/>
          <w:szCs w:val="24"/>
          <w:lang w:eastAsia="en-GB"/>
        </w:rPr>
        <w:t xml:space="preserve"> </w:t>
      </w:r>
      <w:r w:rsidR="00EC1975">
        <w:rPr>
          <w:rFonts w:eastAsia="Times New Roman" w:cs="Arial"/>
          <w:bCs/>
          <w:iCs/>
          <w:szCs w:val="24"/>
          <w:lang w:eastAsia="en-GB"/>
        </w:rPr>
        <w:t>“W</w:t>
      </w:r>
      <w:r w:rsidRPr="002615DA" w:rsidR="000A0436">
        <w:rPr>
          <w:rFonts w:eastAsia="Times New Roman" w:cs="Arial"/>
          <w:bCs/>
          <w:iCs/>
          <w:szCs w:val="24"/>
          <w:lang w:eastAsia="en-GB"/>
        </w:rPr>
        <w:t>e have been through the first</w:t>
      </w:r>
      <w:r w:rsidRPr="002615DA" w:rsidR="00594A5A">
        <w:rPr>
          <w:rFonts w:eastAsia="Times New Roman" w:cs="Arial"/>
          <w:bCs/>
          <w:iCs/>
          <w:szCs w:val="24"/>
          <w:lang w:eastAsia="en-GB"/>
        </w:rPr>
        <w:t xml:space="preserve"> one here</w:t>
      </w:r>
      <w:r w:rsidR="003D37EE">
        <w:rPr>
          <w:rFonts w:eastAsia="Times New Roman" w:cs="Arial"/>
          <w:bCs/>
          <w:iCs/>
          <w:szCs w:val="24"/>
          <w:lang w:eastAsia="en-GB"/>
        </w:rPr>
        <w:t>”</w:t>
      </w:r>
      <w:r w:rsidRPr="002615DA" w:rsidR="000666A3">
        <w:rPr>
          <w:rFonts w:eastAsia="Times New Roman" w:cs="Arial"/>
          <w:bCs/>
          <w:iCs/>
          <w:szCs w:val="24"/>
          <w:lang w:eastAsia="en-GB"/>
        </w:rPr>
        <w:t>—</w:t>
      </w:r>
      <w:r w:rsidRPr="002615DA" w:rsidR="00594A5A">
        <w:rPr>
          <w:rFonts w:eastAsia="Times New Roman" w:cs="Arial"/>
          <w:bCs/>
          <w:iCs/>
          <w:szCs w:val="24"/>
          <w:lang w:eastAsia="en-GB"/>
        </w:rPr>
        <w:t>particular the Whitelee</w:t>
      </w:r>
      <w:r>
        <w:rPr>
          <w:rFonts w:eastAsia="Times New Roman" w:cs="Arial"/>
          <w:bCs/>
          <w:iCs/>
          <w:szCs w:val="24"/>
          <w:lang w:eastAsia="en-GB"/>
        </w:rPr>
        <w:t xml:space="preserve"> </w:t>
      </w:r>
      <w:r w:rsidRPr="002615DA" w:rsidR="00594A5A">
        <w:rPr>
          <w:rFonts w:eastAsia="Times New Roman" w:cs="Arial"/>
          <w:bCs/>
          <w:iCs/>
          <w:szCs w:val="24"/>
          <w:lang w:eastAsia="en-GB"/>
        </w:rPr>
        <w:t>example, but we have many other</w:t>
      </w:r>
      <w:r w:rsidR="003D37EE">
        <w:rPr>
          <w:rFonts w:eastAsia="Times New Roman" w:cs="Arial"/>
          <w:bCs/>
          <w:iCs/>
          <w:szCs w:val="24"/>
          <w:lang w:eastAsia="en-GB"/>
        </w:rPr>
        <w:t xml:space="preserve">s, including </w:t>
      </w:r>
      <w:r w:rsidRPr="002615DA" w:rsidR="00594A5A">
        <w:rPr>
          <w:rFonts w:eastAsia="Times New Roman" w:cs="Arial"/>
          <w:bCs/>
          <w:iCs/>
          <w:szCs w:val="24"/>
          <w:lang w:eastAsia="en-GB"/>
        </w:rPr>
        <w:t xml:space="preserve">one </w:t>
      </w:r>
      <w:r w:rsidR="003D37EE">
        <w:rPr>
          <w:rFonts w:eastAsia="Times New Roman" w:cs="Arial"/>
          <w:bCs/>
          <w:iCs/>
          <w:szCs w:val="24"/>
          <w:lang w:eastAsia="en-GB"/>
        </w:rPr>
        <w:t xml:space="preserve">with </w:t>
      </w:r>
      <w:r w:rsidRPr="002615DA" w:rsidR="00594A5A">
        <w:rPr>
          <w:rFonts w:eastAsia="Times New Roman" w:cs="Arial"/>
          <w:bCs/>
          <w:iCs/>
          <w:szCs w:val="24"/>
          <w:lang w:eastAsia="en-GB"/>
        </w:rPr>
        <w:t>Highland Council very soon</w:t>
      </w:r>
      <w:r w:rsidR="008A1738">
        <w:rPr>
          <w:rFonts w:eastAsia="Times New Roman" w:cs="Arial"/>
          <w:bCs/>
          <w:iCs/>
          <w:szCs w:val="24"/>
          <w:lang w:eastAsia="en-GB"/>
        </w:rPr>
        <w:t>. T</w:t>
      </w:r>
      <w:r w:rsidRPr="002615DA" w:rsidR="00594A5A">
        <w:rPr>
          <w:rFonts w:eastAsia="Times New Roman" w:cs="Arial"/>
          <w:bCs/>
          <w:iCs/>
          <w:szCs w:val="24"/>
          <w:lang w:eastAsia="en-GB"/>
        </w:rPr>
        <w:t xml:space="preserve">here is no point in learning </w:t>
      </w:r>
      <w:r w:rsidR="008A1738">
        <w:rPr>
          <w:rFonts w:eastAsia="Times New Roman" w:cs="Arial"/>
          <w:bCs/>
          <w:iCs/>
          <w:szCs w:val="24"/>
          <w:lang w:eastAsia="en-GB"/>
        </w:rPr>
        <w:t xml:space="preserve">the same thing </w:t>
      </w:r>
      <w:r w:rsidRPr="002615DA" w:rsidR="00594A5A">
        <w:rPr>
          <w:rFonts w:eastAsia="Times New Roman" w:cs="Arial"/>
          <w:bCs/>
          <w:iCs/>
          <w:szCs w:val="24"/>
          <w:lang w:eastAsia="en-GB"/>
        </w:rPr>
        <w:t xml:space="preserve">every time </w:t>
      </w:r>
      <w:r w:rsidR="00345ED9">
        <w:rPr>
          <w:rFonts w:eastAsia="Times New Roman" w:cs="Arial"/>
          <w:bCs/>
          <w:iCs/>
          <w:szCs w:val="24"/>
          <w:lang w:eastAsia="en-GB"/>
        </w:rPr>
        <w:t>you</w:t>
      </w:r>
      <w:r w:rsidRPr="002615DA" w:rsidR="00594A5A">
        <w:rPr>
          <w:rFonts w:eastAsia="Times New Roman" w:cs="Arial"/>
          <w:bCs/>
          <w:iCs/>
          <w:szCs w:val="24"/>
          <w:lang w:eastAsia="en-GB"/>
        </w:rPr>
        <w:t xml:space="preserve"> go to a new local authority.</w:t>
      </w:r>
      <w:r w:rsidR="008A1738">
        <w:rPr>
          <w:rFonts w:eastAsia="Times New Roman" w:cs="Arial"/>
          <w:bCs/>
          <w:iCs/>
          <w:szCs w:val="24"/>
          <w:lang w:eastAsia="en-GB"/>
        </w:rPr>
        <w:t xml:space="preserve"> </w:t>
      </w:r>
      <w:r w:rsidR="00345ED9">
        <w:rPr>
          <w:rFonts w:eastAsia="Times New Roman" w:cs="Arial"/>
          <w:bCs/>
          <w:iCs/>
          <w:szCs w:val="24"/>
          <w:lang w:eastAsia="en-GB"/>
        </w:rPr>
        <w:t xml:space="preserve">You </w:t>
      </w:r>
      <w:r w:rsidRPr="002615DA" w:rsidR="00D478C2">
        <w:rPr>
          <w:rFonts w:eastAsia="Times New Roman" w:cs="Arial"/>
          <w:bCs/>
          <w:iCs/>
          <w:szCs w:val="24"/>
          <w:lang w:eastAsia="en-GB"/>
        </w:rPr>
        <w:t xml:space="preserve">should only learn once, shouldn’t </w:t>
      </w:r>
      <w:r w:rsidR="00775183">
        <w:rPr>
          <w:rFonts w:eastAsia="Times New Roman" w:cs="Arial"/>
          <w:bCs/>
          <w:iCs/>
          <w:szCs w:val="24"/>
          <w:lang w:eastAsia="en-GB"/>
        </w:rPr>
        <w:t>you</w:t>
      </w:r>
      <w:r w:rsidR="00146E92">
        <w:rPr>
          <w:rFonts w:eastAsia="Times New Roman" w:cs="Arial"/>
          <w:bCs/>
          <w:iCs/>
          <w:szCs w:val="24"/>
          <w:lang w:eastAsia="en-GB"/>
        </w:rPr>
        <w:t>?</w:t>
      </w:r>
      <w:r w:rsidRPr="002615DA" w:rsidR="00D478C2">
        <w:rPr>
          <w:rFonts w:eastAsia="Times New Roman" w:cs="Arial"/>
          <w:bCs/>
          <w:iCs/>
          <w:szCs w:val="24"/>
          <w:lang w:eastAsia="en-GB"/>
        </w:rPr>
        <w:t xml:space="preserve"> </w:t>
      </w:r>
      <w:r w:rsidR="008A1738">
        <w:rPr>
          <w:rFonts w:eastAsia="Times New Roman" w:cs="Arial"/>
          <w:bCs/>
          <w:iCs/>
          <w:szCs w:val="24"/>
          <w:lang w:eastAsia="en-GB"/>
        </w:rPr>
        <w:t>T</w:t>
      </w:r>
      <w:r w:rsidRPr="002615DA" w:rsidR="00D478C2">
        <w:rPr>
          <w:rFonts w:eastAsia="Times New Roman" w:cs="Arial"/>
          <w:bCs/>
          <w:iCs/>
          <w:szCs w:val="24"/>
          <w:lang w:eastAsia="en-GB"/>
        </w:rPr>
        <w:t>he collaborative chief planner/green hydrogen renewable developer forum is the way in which we can try to find</w:t>
      </w:r>
      <w:r w:rsidRPr="002615DA" w:rsidR="008D201A">
        <w:rPr>
          <w:rFonts w:eastAsia="Times New Roman" w:cs="Arial"/>
          <w:bCs/>
          <w:iCs/>
          <w:szCs w:val="24"/>
          <w:lang w:eastAsia="en-GB"/>
        </w:rPr>
        <w:t xml:space="preserve"> </w:t>
      </w:r>
      <w:r w:rsidR="00475F4E">
        <w:rPr>
          <w:rFonts w:eastAsia="Times New Roman" w:cs="Arial"/>
          <w:bCs/>
          <w:iCs/>
          <w:szCs w:val="24"/>
          <w:lang w:eastAsia="en-GB"/>
        </w:rPr>
        <w:t>those synergies</w:t>
      </w:r>
      <w:r w:rsidRPr="002615DA" w:rsidR="008D201A">
        <w:rPr>
          <w:rFonts w:eastAsia="Times New Roman" w:cs="Arial"/>
          <w:bCs/>
          <w:iCs/>
          <w:szCs w:val="24"/>
          <w:lang w:eastAsia="en-GB"/>
        </w:rPr>
        <w:t>.</w:t>
      </w:r>
    </w:p>
    <w:p w:rsidR="009031EA" w:rsidRPr="002615DA" w:rsidP="00724CB9">
      <w:pPr>
        <w:pStyle w:val="Question"/>
      </w:pPr>
      <w:sdt>
        <w:sdtPr>
          <w:rPr>
            <w:rFonts w:eastAsia="Times New Roman"/>
            <w:lang w:eastAsia="en-GB"/>
          </w:rPr>
          <w:alias w:val="Member"/>
          <w:tag w:val="&lt;Member mnisId='4627' dodsId='64597'&gt;"/>
          <w:id w:val="2070143100"/>
          <w:placeholder>
            <w:docPart w:val="DefaultPlaceholder_-1854013440"/>
          </w:placeholder>
          <w:richText/>
        </w:sdtPr>
        <w:sdtContent>
          <w:r w:rsidRPr="002615DA" w:rsidR="008D201A">
            <w:rPr>
              <w:rFonts w:eastAsia="Times New Roman"/>
              <w:b/>
              <w:lang w:eastAsia="en-GB"/>
            </w:rPr>
            <w:t>Douglas Ross:</w:t>
          </w:r>
        </w:sdtContent>
      </w:sdt>
      <w:r w:rsidRPr="002615DA" w:rsidR="008D201A">
        <w:rPr>
          <w:rFonts w:eastAsia="Times New Roman"/>
          <w:lang w:eastAsia="en-GB"/>
        </w:rPr>
        <w:t xml:space="preserve"> I speak as a former chairman of a planning committee in a local authority</w:t>
      </w:r>
      <w:r w:rsidR="00B867BE">
        <w:rPr>
          <w:rFonts w:eastAsia="Times New Roman"/>
          <w:lang w:eastAsia="en-GB"/>
        </w:rPr>
        <w:t>. O</w:t>
      </w:r>
      <w:r w:rsidRPr="002615DA" w:rsidR="008D201A">
        <w:rPr>
          <w:rFonts w:eastAsia="Times New Roman"/>
          <w:lang w:eastAsia="en-GB"/>
        </w:rPr>
        <w:t>ne of the things that understandably delay</w:t>
      </w:r>
      <w:r w:rsidR="00FD06E3">
        <w:rPr>
          <w:rFonts w:eastAsia="Times New Roman"/>
          <w:lang w:eastAsia="en-GB"/>
        </w:rPr>
        <w:t xml:space="preserve">s </w:t>
      </w:r>
      <w:r w:rsidRPr="002615DA" w:rsidR="008D201A">
        <w:rPr>
          <w:rFonts w:eastAsia="Times New Roman"/>
          <w:lang w:eastAsia="en-GB"/>
        </w:rPr>
        <w:t xml:space="preserve">things is if you get a </w:t>
      </w:r>
      <w:r w:rsidRPr="002615DA" w:rsidR="008D201A">
        <w:rPr>
          <w:rFonts w:eastAsia="Times New Roman" w:cs="Arial"/>
          <w:szCs w:val="24"/>
          <w:lang w:eastAsia="en-GB"/>
        </w:rPr>
        <w:t>significant number of concerns or objection</w:t>
      </w:r>
      <w:r w:rsidRPr="002615DA" w:rsidR="001140E4">
        <w:rPr>
          <w:rFonts w:eastAsia="Times New Roman" w:cs="Arial"/>
          <w:szCs w:val="24"/>
          <w:lang w:eastAsia="en-GB"/>
        </w:rPr>
        <w:t>s. Ms O’Grady, I think you were saying in your first answer that the main questions from the public that you were dealing with were about trailer movements and safety.</w:t>
      </w:r>
      <w:r w:rsidRPr="002615DA" w:rsidR="007C1793">
        <w:rPr>
          <w:rFonts w:eastAsia="Times New Roman" w:cs="Arial"/>
          <w:szCs w:val="24"/>
          <w:lang w:eastAsia="en-GB"/>
        </w:rPr>
        <w:t xml:space="preserve"> Understandably, when someone reads on a local planning website that there is an application for something that is fairly novel</w:t>
      </w:r>
      <w:r w:rsidR="00FD06E3">
        <w:rPr>
          <w:rFonts w:eastAsia="Times New Roman" w:cs="Arial"/>
          <w:szCs w:val="24"/>
          <w:lang w:eastAsia="en-GB"/>
        </w:rPr>
        <w:t xml:space="preserve"> </w:t>
      </w:r>
      <w:r w:rsidRPr="002615DA" w:rsidR="007C1793">
        <w:rPr>
          <w:rFonts w:eastAsia="Times New Roman" w:cs="Arial"/>
          <w:szCs w:val="24"/>
          <w:lang w:eastAsia="en-GB"/>
        </w:rPr>
        <w:t xml:space="preserve">that they have not heard much about, </w:t>
      </w:r>
      <w:r w:rsidRPr="002615DA" w:rsidR="008D201A">
        <w:rPr>
          <w:rFonts w:eastAsia="Times New Roman" w:cs="Arial"/>
          <w:szCs w:val="24"/>
          <w:lang w:eastAsia="en-GB"/>
        </w:rPr>
        <w:t>significant safety issues will be raised. How do you think you are performing in addressing these concerns? What are the public's main issues around trailer movements and safety</w:t>
      </w:r>
      <w:r w:rsidR="001546E8">
        <w:rPr>
          <w:rFonts w:eastAsia="Times New Roman" w:cs="Arial"/>
          <w:szCs w:val="24"/>
          <w:lang w:eastAsia="en-GB"/>
        </w:rPr>
        <w:t xml:space="preserve">, </w:t>
      </w:r>
      <w:r w:rsidRPr="002615DA" w:rsidR="008D201A">
        <w:rPr>
          <w:rFonts w:eastAsia="Times New Roman" w:cs="Arial"/>
          <w:szCs w:val="24"/>
          <w:lang w:eastAsia="en-GB"/>
        </w:rPr>
        <w:t>and how do you seek to address them?</w:t>
      </w:r>
    </w:p>
    <w:p w:rsidR="00FB1D7C" w:rsidRPr="002615DA" w:rsidP="009031EA">
      <w:pPr>
        <w:pStyle w:val="Answer"/>
        <w:rPr>
          <w:rFonts w:eastAsia="Times New Roman"/>
          <w:lang w:eastAsia="en-GB"/>
        </w:rPr>
      </w:pPr>
      <w:sdt>
        <w:sdtPr>
          <w:rPr>
            <w:rFonts w:eastAsia="Times New Roman"/>
            <w:lang w:eastAsia="en-GB"/>
          </w:rPr>
          <w:alias w:val="Witness"/>
          <w:id w:val="1936866695"/>
          <w:placeholder>
            <w:docPart w:val="DefaultPlaceholder_-1854013440"/>
          </w:placeholder>
          <w:richText/>
        </w:sdtPr>
        <w:sdtContent>
          <w:r w:rsidRPr="002615DA" w:rsidR="008D201A">
            <w:rPr>
              <w:rFonts w:eastAsia="Times New Roman"/>
              <w:b/>
              <w:i/>
              <w:lang w:eastAsia="en-GB"/>
            </w:rPr>
            <w:t>Oonagh O'Grady:</w:t>
          </w:r>
        </w:sdtContent>
      </w:sdt>
      <w:r w:rsidRPr="002615DA" w:rsidR="008D201A">
        <w:rPr>
          <w:rFonts w:eastAsia="Times New Roman"/>
          <w:lang w:eastAsia="en-GB"/>
        </w:rPr>
        <w:t xml:space="preserve"> </w:t>
      </w:r>
      <w:r w:rsidRPr="002615DA" w:rsidR="00800724">
        <w:rPr>
          <w:rFonts w:eastAsia="Times New Roman"/>
          <w:lang w:eastAsia="en-GB"/>
        </w:rPr>
        <w:t xml:space="preserve">The first thing to note is that we have to take </w:t>
      </w:r>
      <w:r w:rsidRPr="002615DA" w:rsidR="00222B84">
        <w:rPr>
          <w:rFonts w:eastAsia="Times New Roman"/>
          <w:lang w:eastAsia="en-GB"/>
        </w:rPr>
        <w:t>the</w:t>
      </w:r>
      <w:r w:rsidRPr="002615DA" w:rsidR="00800724">
        <w:rPr>
          <w:rFonts w:eastAsia="Times New Roman"/>
          <w:lang w:eastAsia="en-GB"/>
        </w:rPr>
        <w:t xml:space="preserve"> stakeholders and the community around any development</w:t>
      </w:r>
      <w:r w:rsidRPr="002615DA" w:rsidR="00FB5236">
        <w:rPr>
          <w:rFonts w:eastAsia="Times New Roman"/>
          <w:lang w:eastAsia="en-GB"/>
        </w:rPr>
        <w:t xml:space="preserve"> exceptionally seriously,</w:t>
      </w:r>
      <w:r w:rsidRPr="002615DA" w:rsidR="00800724">
        <w:rPr>
          <w:rFonts w:eastAsia="Times New Roman"/>
          <w:lang w:eastAsia="en-GB"/>
        </w:rPr>
        <w:t xml:space="preserve"> be </w:t>
      </w:r>
      <w:r w:rsidR="001546E8">
        <w:rPr>
          <w:rFonts w:eastAsia="Times New Roman"/>
          <w:lang w:eastAsia="en-GB"/>
        </w:rPr>
        <w:t>it</w:t>
      </w:r>
      <w:r w:rsidRPr="002615DA" w:rsidR="00800724">
        <w:rPr>
          <w:rFonts w:eastAsia="Times New Roman"/>
          <w:lang w:eastAsia="en-GB"/>
        </w:rPr>
        <w:t xml:space="preserve"> a hydrogen facility or a wind farm, </w:t>
      </w:r>
      <w:r w:rsidRPr="002615DA" w:rsidR="00222B84">
        <w:rPr>
          <w:rFonts w:eastAsia="Times New Roman"/>
          <w:lang w:eastAsia="en-GB"/>
        </w:rPr>
        <w:t>and work with those communities</w:t>
      </w:r>
      <w:r w:rsidRPr="002615DA" w:rsidR="00FB5236">
        <w:rPr>
          <w:rFonts w:eastAsia="Times New Roman"/>
          <w:lang w:eastAsia="en-GB"/>
        </w:rPr>
        <w:t xml:space="preserve"> as SSE has done for a number of years now. We pride ourselves on putting a lot of investment, effort and resources into </w:t>
      </w:r>
      <w:r w:rsidRPr="002615DA" w:rsidR="003D3CF3">
        <w:rPr>
          <w:rFonts w:eastAsia="Times New Roman"/>
          <w:lang w:eastAsia="en-GB"/>
        </w:rPr>
        <w:t>doing so. That allows us to have a right to operate and to develop.</w:t>
      </w:r>
    </w:p>
    <w:p w:rsidR="003D3CF3" w:rsidRPr="002615DA" w:rsidP="009031EA">
      <w:pPr>
        <w:pStyle w:val="Answer"/>
        <w:rPr>
          <w:rFonts w:eastAsia="Times New Roman"/>
          <w:lang w:eastAsia="en-GB"/>
        </w:rPr>
      </w:pPr>
      <w:r w:rsidRPr="002615DA">
        <w:rPr>
          <w:rFonts w:eastAsia="Times New Roman"/>
          <w:lang w:eastAsia="en-GB"/>
        </w:rPr>
        <w:t>I won’t go into the specifics of the project</w:t>
      </w:r>
      <w:r w:rsidRPr="002615DA" w:rsidR="00D22EA2">
        <w:rPr>
          <w:rFonts w:eastAsia="Times New Roman"/>
          <w:lang w:eastAsia="en-GB"/>
        </w:rPr>
        <w:t xml:space="preserve"> or some of the discussions we have had with stakeholders</w:t>
      </w:r>
      <w:r w:rsidR="001546E8">
        <w:rPr>
          <w:rFonts w:eastAsia="Times New Roman"/>
          <w:lang w:eastAsia="en-GB"/>
        </w:rPr>
        <w:t xml:space="preserve">, </w:t>
      </w:r>
      <w:r w:rsidRPr="002615DA" w:rsidR="00D22EA2">
        <w:rPr>
          <w:rFonts w:eastAsia="Times New Roman"/>
          <w:lang w:eastAsia="en-GB"/>
        </w:rPr>
        <w:t>but we have consulted, listened</w:t>
      </w:r>
      <w:r w:rsidR="001546E8">
        <w:rPr>
          <w:rFonts w:eastAsia="Times New Roman"/>
          <w:lang w:eastAsia="en-GB"/>
        </w:rPr>
        <w:t xml:space="preserve">, </w:t>
      </w:r>
      <w:r w:rsidRPr="002615DA" w:rsidR="00D22EA2">
        <w:rPr>
          <w:rFonts w:eastAsia="Times New Roman"/>
          <w:lang w:eastAsia="en-GB"/>
        </w:rPr>
        <w:t xml:space="preserve">and gone back and looked at </w:t>
      </w:r>
      <w:r w:rsidR="001546E8">
        <w:rPr>
          <w:rFonts w:eastAsia="Times New Roman"/>
          <w:lang w:eastAsia="en-GB"/>
        </w:rPr>
        <w:t xml:space="preserve">our </w:t>
      </w:r>
      <w:r w:rsidRPr="002615DA" w:rsidR="00D22EA2">
        <w:rPr>
          <w:rFonts w:eastAsia="Times New Roman"/>
          <w:lang w:eastAsia="en-GB"/>
        </w:rPr>
        <w:t>project. As we do with any project during concept refinement, we will take comments and points made by the community on board.</w:t>
      </w:r>
    </w:p>
    <w:p w:rsidR="00417C1E" w:rsidRPr="002615DA" w:rsidP="009031EA">
      <w:pPr>
        <w:pStyle w:val="Answer"/>
        <w:rPr>
          <w:rFonts w:eastAsia="Times New Roman"/>
          <w:lang w:eastAsia="en-GB"/>
        </w:rPr>
      </w:pPr>
      <w:r w:rsidRPr="002615DA">
        <w:rPr>
          <w:rFonts w:eastAsia="Times New Roman"/>
          <w:lang w:eastAsia="en-GB"/>
        </w:rPr>
        <w:t>Safety</w:t>
      </w:r>
      <w:r w:rsidRPr="002615DA" w:rsidR="00D22EA2">
        <w:rPr>
          <w:rFonts w:eastAsia="Times New Roman"/>
          <w:lang w:eastAsia="en-GB"/>
        </w:rPr>
        <w:t xml:space="preserve"> is a </w:t>
      </w:r>
      <w:r w:rsidR="001546E8">
        <w:rPr>
          <w:rFonts w:eastAsia="Times New Roman"/>
          <w:lang w:eastAsia="en-GB"/>
        </w:rPr>
        <w:t xml:space="preserve">No. 1 </w:t>
      </w:r>
      <w:r w:rsidRPr="002615DA" w:rsidR="00D22EA2">
        <w:rPr>
          <w:rFonts w:eastAsia="Times New Roman"/>
          <w:lang w:eastAsia="en-GB"/>
        </w:rPr>
        <w:t>priority</w:t>
      </w:r>
      <w:r w:rsidRPr="002615DA">
        <w:rPr>
          <w:rFonts w:eastAsia="Times New Roman"/>
          <w:lang w:eastAsia="en-GB"/>
        </w:rPr>
        <w:t>—</w:t>
      </w:r>
    </w:p>
    <w:p w:rsidR="00761552" w:rsidRPr="002615DA" w:rsidP="00417C1E">
      <w:pPr>
        <w:pStyle w:val="Question"/>
      </w:pPr>
      <w:sdt>
        <w:sdtPr>
          <w:rPr>
            <w:rFonts w:eastAsia="Times New Roman"/>
            <w:lang w:eastAsia="en-GB"/>
          </w:rPr>
          <w:alias w:val="Member"/>
          <w:tag w:val="&lt;Member mnisId='4627' dodsId='64597'&gt;"/>
          <w:id w:val="-2019527748"/>
          <w:placeholder>
            <w:docPart w:val="DefaultPlaceholder_-1854013440"/>
          </w:placeholder>
          <w:richText/>
        </w:sdtPr>
        <w:sdtContent>
          <w:r w:rsidRPr="002615DA" w:rsidR="008D201A">
            <w:rPr>
              <w:rFonts w:eastAsia="Times New Roman"/>
              <w:b/>
              <w:lang w:eastAsia="en-GB"/>
            </w:rPr>
            <w:t>Douglas Ross:</w:t>
          </w:r>
        </w:sdtContent>
      </w:sdt>
      <w:r w:rsidRPr="002615DA" w:rsidR="008D201A">
        <w:rPr>
          <w:rFonts w:eastAsia="Times New Roman"/>
          <w:lang w:eastAsia="en-GB"/>
        </w:rPr>
        <w:t xml:space="preserve"> Before we move on to safety, are you saying that trailer movements are specific for that application? Is it a volume issue that you are speaking about? I know you don’t want to go into too much detail but I am a bit confused.</w:t>
      </w:r>
    </w:p>
    <w:p w:rsidR="00D22EA2" w:rsidRPr="002615DA" w:rsidP="00761552">
      <w:pPr>
        <w:pStyle w:val="Answer"/>
        <w:rPr>
          <w:rFonts w:eastAsia="Times New Roman"/>
          <w:lang w:eastAsia="en-GB"/>
        </w:rPr>
      </w:pPr>
      <w:sdt>
        <w:sdtPr>
          <w:rPr>
            <w:rFonts w:eastAsia="Times New Roman"/>
            <w:lang w:eastAsia="en-GB"/>
          </w:rPr>
          <w:alias w:val="Witness"/>
          <w:id w:val="-2110644519"/>
          <w:placeholder>
            <w:docPart w:val="DefaultPlaceholder_-1854013440"/>
          </w:placeholder>
          <w:richText/>
        </w:sdtPr>
        <w:sdtContent>
          <w:r w:rsidRPr="002615DA" w:rsidR="008D201A">
            <w:rPr>
              <w:rFonts w:eastAsia="Times New Roman"/>
              <w:b/>
              <w:i/>
              <w:lang w:eastAsia="en-GB"/>
            </w:rPr>
            <w:t>Oonagh O'Grady:</w:t>
          </w:r>
        </w:sdtContent>
      </w:sdt>
      <w:r w:rsidRPr="002615DA" w:rsidR="008D201A">
        <w:rPr>
          <w:rFonts w:eastAsia="Times New Roman"/>
          <w:lang w:eastAsia="en-GB"/>
        </w:rPr>
        <w:t xml:space="preserve"> No. With regard to any project, in the early stages</w:t>
      </w:r>
      <w:r w:rsidRPr="002615DA" w:rsidR="00597EEB">
        <w:rPr>
          <w:rFonts w:eastAsia="Times New Roman"/>
          <w:lang w:eastAsia="en-GB"/>
        </w:rPr>
        <w:t xml:space="preserve"> hydrogen will be moved by trailer and therefore trailer movements are one of the newer types of consideration that have to be brought into play when engaging with our communities. </w:t>
      </w:r>
      <w:r w:rsidR="00E76F16">
        <w:rPr>
          <w:rFonts w:eastAsia="Times New Roman"/>
          <w:lang w:eastAsia="en-GB"/>
        </w:rPr>
        <w:t>W</w:t>
      </w:r>
      <w:r w:rsidRPr="002615DA" w:rsidR="00597EEB">
        <w:rPr>
          <w:rFonts w:eastAsia="Times New Roman"/>
          <w:lang w:eastAsia="en-GB"/>
        </w:rPr>
        <w:t xml:space="preserve">e may not have dealt with </w:t>
      </w:r>
      <w:r w:rsidR="00E76F16">
        <w:rPr>
          <w:rFonts w:eastAsia="Times New Roman"/>
          <w:lang w:eastAsia="en-GB"/>
        </w:rPr>
        <w:t xml:space="preserve">those issues </w:t>
      </w:r>
      <w:r w:rsidRPr="002615DA" w:rsidR="00597EEB">
        <w:rPr>
          <w:rFonts w:eastAsia="Times New Roman"/>
          <w:lang w:eastAsia="en-GB"/>
        </w:rPr>
        <w:t>before</w:t>
      </w:r>
      <w:r w:rsidR="00E76F16">
        <w:rPr>
          <w:rFonts w:eastAsia="Times New Roman"/>
          <w:lang w:eastAsia="en-GB"/>
        </w:rPr>
        <w:t xml:space="preserve">, </w:t>
      </w:r>
      <w:r w:rsidRPr="002615DA" w:rsidR="00597EEB">
        <w:rPr>
          <w:rFonts w:eastAsia="Times New Roman"/>
          <w:lang w:eastAsia="en-GB"/>
        </w:rPr>
        <w:t>outside of the construction phase. This is more about in the operational phase</w:t>
      </w:r>
      <w:r w:rsidR="00E76F16">
        <w:rPr>
          <w:rFonts w:eastAsia="Times New Roman"/>
          <w:lang w:eastAsia="en-GB"/>
        </w:rPr>
        <w:t xml:space="preserve">, </w:t>
      </w:r>
      <w:r w:rsidRPr="002615DA" w:rsidR="00597EEB">
        <w:rPr>
          <w:rFonts w:eastAsia="Times New Roman"/>
          <w:lang w:eastAsia="en-GB"/>
        </w:rPr>
        <w:t>and therefore they are one of the new things that we are discussing with the communities</w:t>
      </w:r>
      <w:r w:rsidRPr="002615DA" w:rsidR="00D10CE4">
        <w:rPr>
          <w:rFonts w:eastAsia="Times New Roman"/>
          <w:lang w:eastAsia="en-GB"/>
        </w:rPr>
        <w:t xml:space="preserve"> and local stakeholders.</w:t>
      </w:r>
    </w:p>
    <w:p w:rsidR="00D10CE4" w:rsidRPr="002615DA" w:rsidP="00761552">
      <w:pPr>
        <w:pStyle w:val="Answer"/>
        <w:rPr>
          <w:rFonts w:eastAsia="Times New Roman" w:cs="Arial"/>
          <w:szCs w:val="24"/>
          <w:lang w:eastAsia="en-GB"/>
        </w:rPr>
      </w:pPr>
      <w:r w:rsidRPr="002615DA">
        <w:rPr>
          <w:rFonts w:eastAsia="Times New Roman"/>
          <w:lang w:eastAsia="en-GB"/>
        </w:rPr>
        <w:t xml:space="preserve">Moving on to safety, I think it is very much, as Barry said, about learning from existing development. For example, in SSE we have been operating </w:t>
      </w:r>
      <w:r w:rsidRPr="002615DA" w:rsidR="000E55E0">
        <w:rPr>
          <w:rFonts w:eastAsia="Times New Roman"/>
          <w:lang w:eastAsia="en-GB"/>
        </w:rPr>
        <w:t xml:space="preserve">co-owned </w:t>
      </w:r>
      <w:r w:rsidRPr="002615DA">
        <w:rPr>
          <w:rFonts w:eastAsia="Times New Roman"/>
          <w:lang w:eastAsia="en-GB"/>
        </w:rPr>
        <w:t>natural gas</w:t>
      </w:r>
      <w:r w:rsidRPr="002615DA" w:rsidR="00DA1A76">
        <w:rPr>
          <w:rFonts w:eastAsia="Times New Roman"/>
          <w:lang w:eastAsia="en-GB"/>
        </w:rPr>
        <w:t xml:space="preserve"> facilities for quite </w:t>
      </w:r>
      <w:r w:rsidR="00816066">
        <w:rPr>
          <w:rFonts w:eastAsia="Times New Roman"/>
          <w:lang w:eastAsia="en-GB"/>
        </w:rPr>
        <w:t xml:space="preserve">a </w:t>
      </w:r>
      <w:r w:rsidRPr="002615DA" w:rsidR="00DA1A76">
        <w:rPr>
          <w:rFonts w:eastAsia="Times New Roman" w:cs="Arial"/>
          <w:szCs w:val="24"/>
          <w:lang w:eastAsia="en-GB"/>
        </w:rPr>
        <w:t>significant amount of time at our Aldbrough gas storage facility</w:t>
      </w:r>
      <w:r w:rsidR="00816066">
        <w:rPr>
          <w:rFonts w:eastAsia="Times New Roman" w:cs="Arial"/>
          <w:szCs w:val="24"/>
          <w:lang w:eastAsia="en-GB"/>
        </w:rPr>
        <w:t xml:space="preserve">, </w:t>
      </w:r>
      <w:r w:rsidRPr="002615DA" w:rsidR="00955A24">
        <w:rPr>
          <w:rFonts w:eastAsia="Times New Roman" w:cs="Arial"/>
          <w:szCs w:val="24"/>
          <w:lang w:eastAsia="en-GB"/>
        </w:rPr>
        <w:t xml:space="preserve">and it is about leveraging that experience for any of our developments; we are leveraging the experience of our existing assets. </w:t>
      </w:r>
    </w:p>
    <w:p w:rsidR="00A21DCD" w:rsidRPr="002615DA" w:rsidP="00761552">
      <w:pPr>
        <w:pStyle w:val="Answer"/>
        <w:rPr>
          <w:rFonts w:eastAsia="Times New Roman" w:cs="Arial"/>
          <w:szCs w:val="24"/>
          <w:lang w:eastAsia="en-GB"/>
        </w:rPr>
      </w:pPr>
      <w:r>
        <w:rPr>
          <w:rFonts w:eastAsia="Times New Roman" w:cs="Arial"/>
          <w:szCs w:val="24"/>
          <w:lang w:eastAsia="en-GB"/>
        </w:rPr>
        <w:t>A</w:t>
      </w:r>
      <w:r w:rsidRPr="002615DA" w:rsidR="008D201A">
        <w:rPr>
          <w:rFonts w:eastAsia="Times New Roman" w:cs="Arial"/>
          <w:szCs w:val="24"/>
          <w:lang w:eastAsia="en-GB"/>
        </w:rPr>
        <w:t>gain, with regards to all this, this is developing an industry from scratch and the clear point here is the need to be transparent, open and clear with all stakeholders involved, including our communities.</w:t>
      </w:r>
    </w:p>
    <w:p w:rsidR="00AE227B" w:rsidRPr="002615DA" w:rsidP="00A21DCD">
      <w:pPr>
        <w:pStyle w:val="Question"/>
      </w:pPr>
      <w:sdt>
        <w:sdtPr>
          <w:rPr>
            <w:rFonts w:eastAsia="Times New Roman"/>
            <w:lang w:eastAsia="en-GB"/>
          </w:rPr>
          <w:alias w:val="Member"/>
          <w:tag w:val="&lt;Member mnisId='4627' dodsId='64597'&gt;"/>
          <w:id w:val="-291059353"/>
          <w:placeholder>
            <w:docPart w:val="DefaultPlaceholder_-1854013440"/>
          </w:placeholder>
          <w:richText/>
        </w:sdtPr>
        <w:sdtContent>
          <w:r w:rsidRPr="002615DA" w:rsidR="008D201A">
            <w:rPr>
              <w:rFonts w:eastAsia="Times New Roman"/>
              <w:b/>
              <w:lang w:eastAsia="en-GB"/>
            </w:rPr>
            <w:t>Douglas Ross:</w:t>
          </w:r>
        </w:sdtContent>
      </w:sdt>
      <w:r w:rsidRPr="002615DA" w:rsidR="008D201A">
        <w:rPr>
          <w:rFonts w:eastAsia="Times New Roman"/>
          <w:lang w:eastAsia="en-GB"/>
        </w:rPr>
        <w:t xml:space="preserve"> I don’t want this to sound too critical</w:t>
      </w:r>
      <w:r w:rsidR="00D7356A">
        <w:rPr>
          <w:rFonts w:eastAsia="Times New Roman"/>
          <w:lang w:eastAsia="en-GB"/>
        </w:rPr>
        <w:t>,</w:t>
      </w:r>
      <w:r w:rsidRPr="002615DA" w:rsidR="008D201A">
        <w:rPr>
          <w:rFonts w:eastAsia="Times New Roman"/>
          <w:lang w:eastAsia="en-GB"/>
        </w:rPr>
        <w:t xml:space="preserve"> but we are here to challenge our witnesses. I get what you are saying about starting an industry from scratch</w:t>
      </w:r>
      <w:r w:rsidR="00D7356A">
        <w:rPr>
          <w:rFonts w:eastAsia="Times New Roman"/>
          <w:lang w:eastAsia="en-GB"/>
        </w:rPr>
        <w:t xml:space="preserve">, </w:t>
      </w:r>
      <w:r w:rsidRPr="002615DA" w:rsidR="008D201A">
        <w:rPr>
          <w:rFonts w:eastAsia="Times New Roman"/>
          <w:lang w:eastAsia="en-GB"/>
        </w:rPr>
        <w:t xml:space="preserve">but you are head of hydrogen development, Mr Carruthers is </w:t>
      </w:r>
      <w:r w:rsidRPr="002615DA" w:rsidR="00046000">
        <w:rPr>
          <w:rFonts w:eastAsia="Times New Roman"/>
          <w:lang w:eastAsia="en-GB"/>
        </w:rPr>
        <w:t>hydrogen director; you are basically in charge of this. Has enough been done in the run-up to educate the public or stakeholders</w:t>
      </w:r>
      <w:r w:rsidR="00D7356A">
        <w:rPr>
          <w:rFonts w:eastAsia="Times New Roman"/>
          <w:lang w:eastAsia="en-GB"/>
        </w:rPr>
        <w:t>,</w:t>
      </w:r>
      <w:r w:rsidRPr="002615DA" w:rsidR="00046000">
        <w:rPr>
          <w:rFonts w:eastAsia="Times New Roman"/>
          <w:lang w:eastAsia="en-GB"/>
        </w:rPr>
        <w:t xml:space="preserve"> or are you going from a standing start and now encountering these problems? Could more have been done long before we reached this stage to better educate and inform people about this?</w:t>
      </w:r>
    </w:p>
    <w:p w:rsidR="001410F0" w:rsidRPr="002615DA" w:rsidP="00AE227B">
      <w:pPr>
        <w:pStyle w:val="Answer"/>
        <w:rPr>
          <w:rFonts w:eastAsia="Times New Roman"/>
          <w:bCs/>
          <w:iCs/>
          <w:lang w:eastAsia="en-GB"/>
        </w:rPr>
      </w:pPr>
      <w:sdt>
        <w:sdtPr>
          <w:rPr>
            <w:rFonts w:eastAsia="Times New Roman"/>
            <w:lang w:eastAsia="en-GB"/>
          </w:rPr>
          <w:alias w:val="Witness"/>
          <w:id w:val="-1555070753"/>
          <w:placeholder>
            <w:docPart w:val="DefaultPlaceholder_-1854013440"/>
          </w:placeholder>
          <w:richText/>
        </w:sdtPr>
        <w:sdtContent>
          <w:r w:rsidRPr="002615DA" w:rsidR="008D201A">
            <w:rPr>
              <w:rFonts w:eastAsia="Times New Roman"/>
              <w:b/>
              <w:i/>
              <w:lang w:eastAsia="en-GB"/>
            </w:rPr>
            <w:t>Oonagh O'Grady:</w:t>
          </w:r>
        </w:sdtContent>
      </w:sdt>
      <w:r w:rsidRPr="002615DA" w:rsidR="008D201A">
        <w:rPr>
          <w:rFonts w:eastAsia="Times New Roman"/>
          <w:lang w:eastAsia="en-GB"/>
        </w:rPr>
        <w:t xml:space="preserve"> First</w:t>
      </w:r>
      <w:r w:rsidR="00C863A0">
        <w:rPr>
          <w:rFonts w:eastAsia="Times New Roman"/>
          <w:lang w:eastAsia="en-GB"/>
        </w:rPr>
        <w:t>,</w:t>
      </w:r>
      <w:r w:rsidRPr="002615DA" w:rsidR="008D201A">
        <w:rPr>
          <w:rFonts w:eastAsia="Times New Roman"/>
          <w:lang w:eastAsia="en-GB"/>
        </w:rPr>
        <w:t xml:space="preserve"> this is about all developments; it is a matter of an ongoing education for everybody. </w:t>
      </w:r>
      <w:r w:rsidR="00C863A0">
        <w:rPr>
          <w:rFonts w:eastAsia="Times New Roman"/>
          <w:lang w:eastAsia="en-GB"/>
        </w:rPr>
        <w:t>T</w:t>
      </w:r>
      <w:r w:rsidRPr="002615DA" w:rsidR="008D201A">
        <w:rPr>
          <w:rFonts w:eastAsia="Times New Roman"/>
          <w:lang w:eastAsia="en-GB"/>
        </w:rPr>
        <w:t xml:space="preserve">he most </w:t>
      </w:r>
      <w:r w:rsidRPr="002615DA" w:rsidR="008D201A">
        <w:rPr>
          <w:rFonts w:eastAsia="Times New Roman"/>
          <w:bCs/>
          <w:iCs/>
          <w:lang w:eastAsia="en-GB"/>
        </w:rPr>
        <w:t>important</w:t>
      </w:r>
      <w:r w:rsidRPr="002615DA" w:rsidR="000C4C2A">
        <w:rPr>
          <w:rFonts w:eastAsia="Times New Roman"/>
          <w:bCs/>
          <w:iCs/>
          <w:lang w:eastAsia="en-GB"/>
        </w:rPr>
        <w:t xml:space="preserve"> </w:t>
      </w:r>
      <w:r w:rsidR="00C863A0">
        <w:rPr>
          <w:rFonts w:eastAsia="Times New Roman"/>
          <w:bCs/>
          <w:iCs/>
          <w:lang w:eastAsia="en-GB"/>
        </w:rPr>
        <w:t xml:space="preserve">thing </w:t>
      </w:r>
      <w:r w:rsidRPr="002615DA" w:rsidR="000C4C2A">
        <w:rPr>
          <w:rFonts w:eastAsia="Times New Roman"/>
          <w:bCs/>
          <w:iCs/>
          <w:lang w:eastAsia="en-GB"/>
        </w:rPr>
        <w:t>is that we have clear, transparent messages to our stakeholders and communities. Yes, this is a new industry</w:t>
      </w:r>
      <w:r w:rsidR="00C863A0">
        <w:rPr>
          <w:rFonts w:eastAsia="Times New Roman"/>
          <w:bCs/>
          <w:iCs/>
          <w:lang w:eastAsia="en-GB"/>
        </w:rPr>
        <w:t xml:space="preserve">, </w:t>
      </w:r>
      <w:r w:rsidRPr="002615DA" w:rsidR="000C4C2A">
        <w:rPr>
          <w:rFonts w:eastAsia="Times New Roman"/>
          <w:bCs/>
          <w:iCs/>
          <w:lang w:eastAsia="en-GB"/>
        </w:rPr>
        <w:t>but we are very conscious that these are new technologies</w:t>
      </w:r>
      <w:r w:rsidR="00C863A0">
        <w:rPr>
          <w:rFonts w:eastAsia="Times New Roman"/>
          <w:bCs/>
          <w:iCs/>
          <w:lang w:eastAsia="en-GB"/>
        </w:rPr>
        <w:t xml:space="preserve">, </w:t>
      </w:r>
      <w:r w:rsidRPr="002615DA" w:rsidR="000C4C2A">
        <w:rPr>
          <w:rFonts w:eastAsia="Times New Roman"/>
          <w:bCs/>
          <w:iCs/>
          <w:lang w:eastAsia="en-GB"/>
        </w:rPr>
        <w:t>and that we have to be very clear and transparent with the communities and other stakeholders that we interact with about these technologies.</w:t>
      </w:r>
    </w:p>
    <w:p w:rsidR="008F48F3" w:rsidP="001410F0">
      <w:pPr>
        <w:pStyle w:val="Answer"/>
        <w:rPr>
          <w:rFonts w:eastAsia="Times New Roman"/>
          <w:lang w:eastAsia="en-GB"/>
        </w:rPr>
      </w:pPr>
      <w:sdt>
        <w:sdtPr>
          <w:rPr>
            <w:rFonts w:eastAsia="Times New Roman"/>
            <w:lang w:eastAsia="en-GB"/>
          </w:rPr>
          <w:alias w:val="Witness"/>
          <w:id w:val="-2109883629"/>
          <w:placeholder>
            <w:docPart w:val="DefaultPlaceholder_-1854013440"/>
          </w:placeholder>
          <w:richText/>
        </w:sdtPr>
        <w:sdtContent>
          <w:r w:rsidRPr="002615DA" w:rsidR="008D201A">
            <w:rPr>
              <w:rFonts w:eastAsia="Times New Roman"/>
              <w:b/>
              <w:i/>
              <w:lang w:eastAsia="en-GB"/>
            </w:rPr>
            <w:t>Barry Carruthers:</w:t>
          </w:r>
        </w:sdtContent>
      </w:sdt>
      <w:r w:rsidRPr="002615DA" w:rsidR="008D201A">
        <w:rPr>
          <w:rFonts w:eastAsia="Times New Roman"/>
          <w:lang w:eastAsia="en-GB"/>
        </w:rPr>
        <w:t xml:space="preserve"> This might sound anecdotal</w:t>
      </w:r>
      <w:r w:rsidR="00BA5E32">
        <w:rPr>
          <w:rFonts w:eastAsia="Times New Roman"/>
          <w:lang w:eastAsia="en-GB"/>
        </w:rPr>
        <w:t>,</w:t>
      </w:r>
      <w:r w:rsidRPr="002615DA" w:rsidR="008D201A">
        <w:rPr>
          <w:rFonts w:eastAsia="Times New Roman"/>
          <w:lang w:eastAsia="en-GB"/>
        </w:rPr>
        <w:t xml:space="preserve"> but it is not; I think it is very pertinent. Last year</w:t>
      </w:r>
      <w:r w:rsidR="00BA5E32">
        <w:rPr>
          <w:rFonts w:eastAsia="Times New Roman"/>
          <w:lang w:eastAsia="en-GB"/>
        </w:rPr>
        <w:t xml:space="preserve">, </w:t>
      </w:r>
      <w:r w:rsidRPr="002615DA" w:rsidR="008D201A">
        <w:rPr>
          <w:rFonts w:eastAsia="Times New Roman"/>
          <w:lang w:eastAsia="en-GB"/>
        </w:rPr>
        <w:t>we started something called the Scottish</w:t>
      </w:r>
      <w:r w:rsidRPr="002615DA" w:rsidR="00676036">
        <w:rPr>
          <w:rFonts w:eastAsia="Times New Roman"/>
          <w:lang w:eastAsia="en-GB"/>
        </w:rPr>
        <w:t xml:space="preserve"> Schools</w:t>
      </w:r>
      <w:r w:rsidRPr="002615DA" w:rsidR="00861144">
        <w:rPr>
          <w:rFonts w:eastAsia="Times New Roman"/>
          <w:lang w:eastAsia="en-GB"/>
        </w:rPr>
        <w:t>’</w:t>
      </w:r>
      <w:r w:rsidRPr="002615DA" w:rsidR="00676036">
        <w:rPr>
          <w:rFonts w:eastAsia="Times New Roman"/>
          <w:lang w:eastAsia="en-GB"/>
        </w:rPr>
        <w:t xml:space="preserve"> Hydrogen Challenge. It was a collaboration with </w:t>
      </w:r>
      <w:r w:rsidRPr="002615DA" w:rsidR="002B6A5D">
        <w:rPr>
          <w:rFonts w:eastAsia="Times New Roman"/>
          <w:lang w:eastAsia="en-GB"/>
        </w:rPr>
        <w:t>Smart Cities</w:t>
      </w:r>
      <w:r w:rsidRPr="002615DA" w:rsidR="00861144">
        <w:rPr>
          <w:rFonts w:eastAsia="Times New Roman"/>
          <w:lang w:eastAsia="en-GB"/>
        </w:rPr>
        <w:t>, the Scottish Cities Alliance</w:t>
      </w:r>
      <w:r w:rsidRPr="002615DA" w:rsidR="003D46A0">
        <w:rPr>
          <w:rFonts w:eastAsia="Times New Roman"/>
          <w:lang w:eastAsia="en-GB"/>
        </w:rPr>
        <w:t xml:space="preserve">. We went from Glen Urquhart, right across the </w:t>
      </w:r>
      <w:r w:rsidR="00881007">
        <w:rPr>
          <w:rFonts w:eastAsia="Times New Roman"/>
          <w:lang w:eastAsia="en-GB"/>
        </w:rPr>
        <w:t>h</w:t>
      </w:r>
      <w:r w:rsidRPr="002615DA" w:rsidR="003D46A0">
        <w:rPr>
          <w:rFonts w:eastAsia="Times New Roman"/>
          <w:lang w:eastAsia="en-GB"/>
        </w:rPr>
        <w:t>ighlands, across the north-east corner</w:t>
      </w:r>
      <w:r w:rsidR="00881007">
        <w:rPr>
          <w:rFonts w:eastAsia="Times New Roman"/>
          <w:lang w:eastAsia="en-GB"/>
        </w:rPr>
        <w:t xml:space="preserve">, </w:t>
      </w:r>
      <w:r w:rsidRPr="002615DA" w:rsidR="003D46A0">
        <w:rPr>
          <w:rFonts w:eastAsia="Times New Roman"/>
          <w:lang w:eastAsia="en-GB"/>
        </w:rPr>
        <w:t xml:space="preserve">to Dundee, </w:t>
      </w:r>
      <w:r w:rsidRPr="002615DA" w:rsidR="008F5F36">
        <w:rPr>
          <w:rFonts w:eastAsia="Times New Roman"/>
          <w:lang w:eastAsia="en-GB"/>
        </w:rPr>
        <w:t>Stirling, Edinburgh and Glasgow</w:t>
      </w:r>
      <w:r w:rsidR="00881007">
        <w:rPr>
          <w:rFonts w:eastAsia="Times New Roman"/>
          <w:lang w:eastAsia="en-GB"/>
        </w:rPr>
        <w:t xml:space="preserve">, </w:t>
      </w:r>
      <w:r w:rsidRPr="002615DA" w:rsidR="008F5F36">
        <w:rPr>
          <w:rFonts w:eastAsia="Times New Roman"/>
          <w:lang w:eastAsia="en-GB"/>
        </w:rPr>
        <w:t>and ended up just before COP26 with a grand final in Glasgow</w:t>
      </w:r>
      <w:r w:rsidRPr="002615DA" w:rsidR="00FE633A">
        <w:rPr>
          <w:rFonts w:eastAsia="Times New Roman"/>
          <w:lang w:eastAsia="en-GB"/>
        </w:rPr>
        <w:t>. We engaged with more than 7,000 school pupils</w:t>
      </w:r>
      <w:r>
        <w:rPr>
          <w:rFonts w:eastAsia="Times New Roman"/>
          <w:lang w:eastAsia="en-GB"/>
        </w:rPr>
        <w:t>—</w:t>
      </w:r>
      <w:r w:rsidRPr="002615DA" w:rsidR="00FE633A">
        <w:rPr>
          <w:rFonts w:eastAsia="Times New Roman"/>
          <w:lang w:eastAsia="en-GB"/>
        </w:rPr>
        <w:t>12 to 15</w:t>
      </w:r>
      <w:r>
        <w:rPr>
          <w:rFonts w:eastAsia="Times New Roman"/>
          <w:lang w:eastAsia="en-GB"/>
        </w:rPr>
        <w:t>-</w:t>
      </w:r>
      <w:r w:rsidRPr="002615DA" w:rsidR="00FE633A">
        <w:rPr>
          <w:rFonts w:eastAsia="Times New Roman"/>
          <w:lang w:eastAsia="en-GB"/>
        </w:rPr>
        <w:t>year-olds</w:t>
      </w:r>
      <w:r>
        <w:rPr>
          <w:rFonts w:eastAsia="Times New Roman"/>
          <w:lang w:eastAsia="en-GB"/>
        </w:rPr>
        <w:t>—</w:t>
      </w:r>
      <w:r w:rsidRPr="002615DA" w:rsidR="00FE633A">
        <w:rPr>
          <w:rFonts w:eastAsia="Times New Roman"/>
          <w:lang w:eastAsia="en-GB"/>
        </w:rPr>
        <w:t>in workshops</w:t>
      </w:r>
      <w:r w:rsidRPr="002615DA" w:rsidR="00F04514">
        <w:rPr>
          <w:rFonts w:eastAsia="Times New Roman"/>
          <w:lang w:eastAsia="en-GB"/>
        </w:rPr>
        <w:t>. They built cars out of Lego</w:t>
      </w:r>
      <w:r>
        <w:rPr>
          <w:rFonts w:eastAsia="Times New Roman"/>
          <w:lang w:eastAsia="en-GB"/>
        </w:rPr>
        <w:t xml:space="preserve">, </w:t>
      </w:r>
      <w:r w:rsidRPr="002615DA" w:rsidR="00F04514">
        <w:rPr>
          <w:rFonts w:eastAsia="Times New Roman"/>
          <w:lang w:eastAsia="en-GB"/>
        </w:rPr>
        <w:t>but we gave them a small hydrogen fuel cell and they learned how to use hydrogen right there in the classroom. They did it in city and regional finals on Fridays</w:t>
      </w:r>
      <w:r>
        <w:rPr>
          <w:rFonts w:eastAsia="Times New Roman"/>
          <w:lang w:eastAsia="en-GB"/>
        </w:rPr>
        <w:t xml:space="preserve">, </w:t>
      </w:r>
      <w:r w:rsidRPr="002615DA" w:rsidR="00ED1D16">
        <w:rPr>
          <w:rFonts w:eastAsia="Times New Roman"/>
          <w:lang w:eastAsia="en-GB"/>
        </w:rPr>
        <w:t>but when we were doing the classes during the week, we also had drop-in sessions for the public</w:t>
      </w:r>
      <w:r>
        <w:rPr>
          <w:rFonts w:eastAsia="Times New Roman"/>
          <w:lang w:eastAsia="en-GB"/>
        </w:rPr>
        <w:t xml:space="preserve"> and for </w:t>
      </w:r>
      <w:r w:rsidRPr="002615DA" w:rsidR="00ED1D16">
        <w:rPr>
          <w:rFonts w:eastAsia="Times New Roman"/>
          <w:lang w:eastAsia="en-GB"/>
        </w:rPr>
        <w:t>teachers, and local councillors came along</w:t>
      </w:r>
      <w:r>
        <w:rPr>
          <w:rFonts w:eastAsia="Times New Roman"/>
          <w:lang w:eastAsia="en-GB"/>
        </w:rPr>
        <w:t>. I</w:t>
      </w:r>
      <w:r w:rsidRPr="002615DA" w:rsidR="00ED1D16">
        <w:rPr>
          <w:rFonts w:eastAsia="Times New Roman"/>
          <w:lang w:eastAsia="en-GB"/>
        </w:rPr>
        <w:t>t was the start of the engagement.</w:t>
      </w:r>
    </w:p>
    <w:p w:rsidR="00CD614C" w:rsidRPr="002615DA" w:rsidP="001410F0">
      <w:pPr>
        <w:pStyle w:val="Answer"/>
        <w:rPr>
          <w:rFonts w:eastAsia="Times New Roman"/>
          <w:lang w:eastAsia="en-GB"/>
        </w:rPr>
      </w:pPr>
      <w:r w:rsidRPr="002615DA">
        <w:rPr>
          <w:rFonts w:eastAsia="Times New Roman"/>
          <w:lang w:eastAsia="en-GB"/>
        </w:rPr>
        <w:t>Has it touched everyone across Scotland? Not yet</w:t>
      </w:r>
      <w:r w:rsidR="008F48F3">
        <w:rPr>
          <w:rFonts w:eastAsia="Times New Roman"/>
          <w:lang w:eastAsia="en-GB"/>
        </w:rPr>
        <w:t>,</w:t>
      </w:r>
      <w:r w:rsidRPr="002615DA">
        <w:rPr>
          <w:rFonts w:eastAsia="Times New Roman"/>
          <w:lang w:eastAsia="en-GB"/>
        </w:rPr>
        <w:t xml:space="preserve"> </w:t>
      </w:r>
      <w:r w:rsidR="008F48F3">
        <w:rPr>
          <w:rFonts w:eastAsia="Times New Roman"/>
          <w:lang w:eastAsia="en-GB"/>
        </w:rPr>
        <w:t>b</w:t>
      </w:r>
      <w:r w:rsidRPr="002615DA">
        <w:rPr>
          <w:rFonts w:eastAsia="Times New Roman"/>
          <w:lang w:eastAsia="en-GB"/>
        </w:rPr>
        <w:t>ut it is a start because it was more than 7,000 pupils and more than 40 schools, and that was just over a seven to eight-wee</w:t>
      </w:r>
      <w:r w:rsidRPr="002615DA" w:rsidR="00B91C16">
        <w:rPr>
          <w:rFonts w:eastAsia="Times New Roman"/>
          <w:lang w:eastAsia="en-GB"/>
        </w:rPr>
        <w:t>k period. We plan to roll that out further, particularly when we have projects in the area. Of course</w:t>
      </w:r>
      <w:r w:rsidR="008F48F3">
        <w:rPr>
          <w:rFonts w:eastAsia="Times New Roman"/>
          <w:lang w:eastAsia="en-GB"/>
        </w:rPr>
        <w:t xml:space="preserve">, </w:t>
      </w:r>
      <w:r w:rsidRPr="002615DA" w:rsidR="00B91C16">
        <w:rPr>
          <w:rFonts w:eastAsia="Times New Roman"/>
          <w:lang w:eastAsia="en-GB"/>
        </w:rPr>
        <w:t>we should make it real for people</w:t>
      </w:r>
      <w:r w:rsidR="008F48F3">
        <w:rPr>
          <w:rFonts w:eastAsia="Times New Roman"/>
          <w:lang w:eastAsia="en-GB"/>
        </w:rPr>
        <w:t xml:space="preserve"> and </w:t>
      </w:r>
      <w:r w:rsidRPr="002615DA" w:rsidR="00822C7B">
        <w:rPr>
          <w:rFonts w:eastAsia="Times New Roman"/>
          <w:lang w:eastAsia="en-GB"/>
        </w:rPr>
        <w:t>tell them what it will mean for their community</w:t>
      </w:r>
      <w:r w:rsidR="008F48F3">
        <w:rPr>
          <w:rFonts w:eastAsia="Times New Roman"/>
          <w:lang w:eastAsia="en-GB"/>
        </w:rPr>
        <w:t xml:space="preserve">. </w:t>
      </w:r>
      <w:r w:rsidRPr="002615DA" w:rsidR="00822C7B">
        <w:rPr>
          <w:rFonts w:eastAsia="Times New Roman"/>
          <w:lang w:eastAsia="en-GB"/>
        </w:rPr>
        <w:t>I think that is the start for the sector</w:t>
      </w:r>
      <w:r w:rsidR="00C933DB">
        <w:rPr>
          <w:rFonts w:eastAsia="Times New Roman"/>
          <w:lang w:eastAsia="en-GB"/>
        </w:rPr>
        <w:t>—</w:t>
      </w:r>
      <w:r w:rsidRPr="002615DA" w:rsidR="00664EAB">
        <w:rPr>
          <w:rFonts w:eastAsia="Times New Roman"/>
          <w:lang w:eastAsia="en-GB"/>
        </w:rPr>
        <w:t>w</w:t>
      </w:r>
      <w:r w:rsidRPr="002615DA" w:rsidR="00822C7B">
        <w:rPr>
          <w:rFonts w:eastAsia="Times New Roman"/>
          <w:lang w:eastAsia="en-GB"/>
        </w:rPr>
        <w:t xml:space="preserve">hen you </w:t>
      </w:r>
      <w:r w:rsidRPr="002615DA" w:rsidR="00664EAB">
        <w:rPr>
          <w:rFonts w:eastAsia="Times New Roman"/>
          <w:lang w:eastAsia="en-GB"/>
        </w:rPr>
        <w:t xml:space="preserve">can </w:t>
      </w:r>
      <w:r w:rsidRPr="002615DA" w:rsidR="00822C7B">
        <w:rPr>
          <w:rFonts w:eastAsia="Times New Roman"/>
          <w:lang w:eastAsia="en-GB"/>
        </w:rPr>
        <w:t xml:space="preserve">get into STEM subjects, </w:t>
      </w:r>
      <w:r w:rsidRPr="002615DA" w:rsidR="008D201A">
        <w:rPr>
          <w:rFonts w:eastAsia="Times New Roman"/>
          <w:lang w:eastAsia="en-GB"/>
        </w:rPr>
        <w:t xml:space="preserve">into </w:t>
      </w:r>
      <w:r w:rsidRPr="002615DA" w:rsidR="00822C7B">
        <w:rPr>
          <w:rFonts w:eastAsia="Times New Roman"/>
          <w:lang w:eastAsia="en-GB"/>
        </w:rPr>
        <w:t>secondary school</w:t>
      </w:r>
      <w:r w:rsidRPr="002615DA" w:rsidR="00664EAB">
        <w:rPr>
          <w:rFonts w:eastAsia="Times New Roman"/>
          <w:lang w:eastAsia="en-GB"/>
        </w:rPr>
        <w:t>s</w:t>
      </w:r>
      <w:r w:rsidRPr="002615DA" w:rsidR="008D201A">
        <w:rPr>
          <w:rFonts w:eastAsia="Times New Roman"/>
          <w:lang w:eastAsia="en-GB"/>
        </w:rPr>
        <w:t xml:space="preserve"> and</w:t>
      </w:r>
      <w:r w:rsidRPr="002615DA" w:rsidR="00822C7B">
        <w:rPr>
          <w:rFonts w:eastAsia="Times New Roman"/>
          <w:lang w:eastAsia="en-GB"/>
        </w:rPr>
        <w:t xml:space="preserve"> to teachers</w:t>
      </w:r>
      <w:r w:rsidR="00C933DB">
        <w:rPr>
          <w:rFonts w:eastAsia="Times New Roman"/>
          <w:lang w:eastAsia="en-GB"/>
        </w:rPr>
        <w:t xml:space="preserve">, </w:t>
      </w:r>
      <w:r w:rsidRPr="002615DA" w:rsidR="00822C7B">
        <w:rPr>
          <w:rFonts w:eastAsia="Times New Roman"/>
          <w:lang w:eastAsia="en-GB"/>
        </w:rPr>
        <w:t xml:space="preserve">and then </w:t>
      </w:r>
      <w:r w:rsidRPr="002615DA" w:rsidR="00664EAB">
        <w:rPr>
          <w:rFonts w:eastAsia="Times New Roman"/>
          <w:lang w:eastAsia="en-GB"/>
        </w:rPr>
        <w:t>all of a sudden seeing hydrogen buses driving around is not new anymore.</w:t>
      </w:r>
    </w:p>
    <w:p w:rsidR="006F688A" w:rsidRPr="002615DA" w:rsidP="00CD614C">
      <w:pPr>
        <w:pStyle w:val="Question"/>
      </w:pPr>
      <w:sdt>
        <w:sdtPr>
          <w:rPr>
            <w:rFonts w:eastAsia="Times New Roman"/>
            <w:lang w:eastAsia="en-GB"/>
          </w:rPr>
          <w:alias w:val="Member"/>
          <w:tag w:val="&lt;Member mnisId='4627' dodsId='64597'&gt;"/>
          <w:id w:val="885607072"/>
          <w:placeholder>
            <w:docPart w:val="DefaultPlaceholder_-1854013440"/>
          </w:placeholder>
          <w:richText/>
        </w:sdtPr>
        <w:sdtContent>
          <w:r w:rsidRPr="002615DA" w:rsidR="008D201A">
            <w:rPr>
              <w:rFonts w:eastAsia="Times New Roman"/>
              <w:b/>
              <w:lang w:eastAsia="en-GB"/>
            </w:rPr>
            <w:t>Douglas Ross:</w:t>
          </w:r>
        </w:sdtContent>
      </w:sdt>
      <w:r w:rsidRPr="002615DA" w:rsidR="008D201A">
        <w:rPr>
          <w:rFonts w:eastAsia="Times New Roman"/>
          <w:lang w:eastAsia="en-GB"/>
        </w:rPr>
        <w:t xml:space="preserve"> Energy crosses </w:t>
      </w:r>
      <w:r w:rsidRPr="002615DA" w:rsidR="008D201A">
        <w:rPr>
          <w:rFonts w:eastAsia="Times New Roman" w:cs="Arial"/>
          <w:szCs w:val="24"/>
          <w:lang w:eastAsia="en-IE"/>
        </w:rPr>
        <w:t xml:space="preserve">devolved and reserved areas. Do you feel </w:t>
      </w:r>
      <w:r w:rsidRPr="002615DA" w:rsidR="008D201A">
        <w:rPr>
          <w:rFonts w:eastAsia="Times New Roman" w:cs="Arial"/>
          <w:szCs w:val="24"/>
          <w:lang w:eastAsia="en-IE"/>
        </w:rPr>
        <w:t>the engagement is good with respect to representatives in both the UK and Scottish Governments</w:t>
      </w:r>
      <w:r w:rsidR="00C933DB">
        <w:rPr>
          <w:rFonts w:eastAsia="Times New Roman" w:cs="Arial"/>
          <w:szCs w:val="24"/>
          <w:lang w:eastAsia="en-IE"/>
        </w:rPr>
        <w:t xml:space="preserve">, </w:t>
      </w:r>
      <w:r w:rsidRPr="002615DA" w:rsidR="008D201A">
        <w:rPr>
          <w:rFonts w:eastAsia="Times New Roman" w:cs="Arial"/>
          <w:szCs w:val="24"/>
          <w:lang w:eastAsia="en-IE"/>
        </w:rPr>
        <w:t xml:space="preserve">and do </w:t>
      </w:r>
      <w:r w:rsidR="00C933DB">
        <w:rPr>
          <w:rFonts w:eastAsia="Times New Roman" w:cs="Arial"/>
          <w:szCs w:val="24"/>
          <w:lang w:eastAsia="en-IE"/>
        </w:rPr>
        <w:t xml:space="preserve">the </w:t>
      </w:r>
      <w:r w:rsidRPr="002615DA" w:rsidR="008D201A">
        <w:rPr>
          <w:rFonts w:eastAsia="Times New Roman" w:cs="Arial"/>
          <w:szCs w:val="24"/>
          <w:lang w:eastAsia="en-IE"/>
        </w:rPr>
        <w:t xml:space="preserve">two </w:t>
      </w:r>
      <w:r w:rsidRPr="002615DA" w:rsidR="008D201A">
        <w:rPr>
          <w:rFonts w:eastAsia="Times New Roman" w:cs="Arial"/>
          <w:bCs/>
          <w:iCs/>
          <w:szCs w:val="24"/>
          <w:lang w:eastAsia="en-IE"/>
        </w:rPr>
        <w:t>Governments work well together on this issue or could there be some improvement?</w:t>
      </w:r>
    </w:p>
    <w:p w:rsidR="008964DF" w:rsidRPr="002615DA" w:rsidP="006F688A">
      <w:pPr>
        <w:pStyle w:val="Answer"/>
        <w:rPr>
          <w:rFonts w:eastAsia="Times New Roman" w:cs="Arial"/>
          <w:bCs/>
          <w:iCs/>
          <w:szCs w:val="24"/>
          <w:lang w:eastAsia="en-GB"/>
        </w:rPr>
      </w:pPr>
      <w:sdt>
        <w:sdtPr>
          <w:rPr>
            <w:rFonts w:eastAsia="Times New Roman"/>
            <w:lang w:eastAsia="en-IE"/>
          </w:rPr>
          <w:alias w:val="Witness"/>
          <w:id w:val="-1964175570"/>
          <w:placeholder>
            <w:docPart w:val="DefaultPlaceholder_-1854013440"/>
          </w:placeholder>
          <w:richText/>
        </w:sdtPr>
        <w:sdtContent>
          <w:r w:rsidRPr="002615DA" w:rsidR="008D201A">
            <w:rPr>
              <w:rFonts w:eastAsia="Times New Roman"/>
              <w:b/>
              <w:i/>
              <w:lang w:eastAsia="en-IE"/>
            </w:rPr>
            <w:t>Barry Carruthers:</w:t>
          </w:r>
        </w:sdtContent>
      </w:sdt>
      <w:r w:rsidRPr="002615DA" w:rsidR="008D201A">
        <w:rPr>
          <w:rFonts w:eastAsia="Times New Roman"/>
          <w:lang w:eastAsia="en-IE"/>
        </w:rPr>
        <w:t xml:space="preserve"> On the hydrogen side, we have a tremendously close relationship with Scottish Government</w:t>
      </w:r>
      <w:r w:rsidR="00C933DB">
        <w:rPr>
          <w:rFonts w:eastAsia="Times New Roman"/>
          <w:lang w:eastAsia="en-IE"/>
        </w:rPr>
        <w:t xml:space="preserve">, </w:t>
      </w:r>
      <w:r w:rsidRPr="002615DA" w:rsidR="008D201A">
        <w:rPr>
          <w:rFonts w:eastAsia="Times New Roman"/>
          <w:lang w:eastAsia="en-IE"/>
        </w:rPr>
        <w:t>because a lot of our projects are focused in Scotland. However, we have had</w:t>
      </w:r>
      <w:r w:rsidRPr="002615DA" w:rsidR="00D1350A">
        <w:rPr>
          <w:rFonts w:eastAsia="Times New Roman"/>
          <w:lang w:eastAsia="en-IE"/>
        </w:rPr>
        <w:t xml:space="preserve"> some good interactions with the BEIS net zero and hydrogen team, because we have a growing portfolio of projects in England and Wales. I should mention Ireland as well</w:t>
      </w:r>
      <w:r w:rsidR="003C2BE7">
        <w:rPr>
          <w:rFonts w:eastAsia="Times New Roman"/>
          <w:lang w:eastAsia="en-IE"/>
        </w:rPr>
        <w:t>—</w:t>
      </w:r>
      <w:r w:rsidRPr="002615DA" w:rsidR="004270A7">
        <w:rPr>
          <w:rFonts w:eastAsia="Times New Roman"/>
          <w:lang w:eastAsia="en-IE"/>
        </w:rPr>
        <w:t>in Northern Ireland. It has been different because a lot of the structure</w:t>
      </w:r>
      <w:r w:rsidR="003C2BE7">
        <w:rPr>
          <w:rFonts w:eastAsia="Times New Roman"/>
          <w:lang w:eastAsia="en-IE"/>
        </w:rPr>
        <w:t xml:space="preserve"> and </w:t>
      </w:r>
      <w:r w:rsidRPr="002615DA" w:rsidR="004270A7">
        <w:rPr>
          <w:rFonts w:eastAsia="Times New Roman"/>
          <w:lang w:eastAsia="en-IE"/>
        </w:rPr>
        <w:t>targets</w:t>
      </w:r>
      <w:r w:rsidR="003C2BE7">
        <w:rPr>
          <w:rFonts w:eastAsia="Times New Roman"/>
          <w:lang w:eastAsia="en-IE"/>
        </w:rPr>
        <w:t>—</w:t>
      </w:r>
      <w:r w:rsidRPr="002615DA" w:rsidR="004270A7">
        <w:rPr>
          <w:rFonts w:eastAsia="Times New Roman"/>
          <w:lang w:eastAsia="en-IE"/>
        </w:rPr>
        <w:t xml:space="preserve">not just the hydrogen business model, but things like the support schemes coming out of the </w:t>
      </w:r>
      <w:r w:rsidRPr="002615DA" w:rsidR="004270A7">
        <w:rPr>
          <w:rFonts w:eastAsia="Times New Roman" w:cs="Arial"/>
          <w:bCs/>
          <w:iCs/>
          <w:szCs w:val="24"/>
          <w:lang w:eastAsia="en-GB"/>
        </w:rPr>
        <w:t>Department for Transport</w:t>
      </w:r>
      <w:r w:rsidR="003C2BE7">
        <w:rPr>
          <w:rFonts w:eastAsia="Times New Roman" w:cs="Arial"/>
          <w:bCs/>
          <w:iCs/>
          <w:szCs w:val="24"/>
          <w:lang w:eastAsia="en-GB"/>
        </w:rPr>
        <w:t>—</w:t>
      </w:r>
      <w:r w:rsidRPr="002615DA" w:rsidR="00C567FA">
        <w:rPr>
          <w:rFonts w:eastAsia="Times New Roman" w:cs="Arial"/>
          <w:bCs/>
          <w:iCs/>
          <w:szCs w:val="24"/>
          <w:lang w:eastAsia="en-GB"/>
        </w:rPr>
        <w:t>are all coming from the UK Government</w:t>
      </w:r>
      <w:r w:rsidR="003C2BE7">
        <w:rPr>
          <w:rFonts w:eastAsia="Times New Roman" w:cs="Arial"/>
          <w:bCs/>
          <w:iCs/>
          <w:szCs w:val="24"/>
          <w:lang w:eastAsia="en-GB"/>
        </w:rPr>
        <w:t xml:space="preserve">, </w:t>
      </w:r>
      <w:r w:rsidRPr="002615DA" w:rsidR="00C567FA">
        <w:rPr>
          <w:rFonts w:eastAsia="Times New Roman" w:cs="Arial"/>
          <w:bCs/>
          <w:iCs/>
          <w:szCs w:val="24"/>
          <w:lang w:eastAsia="en-GB"/>
        </w:rPr>
        <w:t>but the team in the Scottish Government under S</w:t>
      </w:r>
      <w:r w:rsidRPr="002615DA" w:rsidR="00665ADD">
        <w:rPr>
          <w:rFonts w:eastAsia="Times New Roman" w:cs="Arial"/>
          <w:bCs/>
          <w:iCs/>
          <w:szCs w:val="24"/>
          <w:lang w:eastAsia="en-GB"/>
        </w:rPr>
        <w:t>tuart McKay</w:t>
      </w:r>
      <w:r w:rsidR="003C2BE7">
        <w:rPr>
          <w:rFonts w:eastAsia="Times New Roman" w:cs="Arial"/>
          <w:bCs/>
          <w:iCs/>
          <w:szCs w:val="24"/>
          <w:lang w:eastAsia="en-GB"/>
        </w:rPr>
        <w:t xml:space="preserve">, </w:t>
      </w:r>
      <w:r w:rsidRPr="002615DA" w:rsidR="00665ADD">
        <w:rPr>
          <w:rFonts w:eastAsia="Times New Roman" w:cs="Arial"/>
          <w:bCs/>
          <w:iCs/>
          <w:szCs w:val="24"/>
          <w:lang w:eastAsia="en-GB"/>
        </w:rPr>
        <w:t>with the hydrogen action plan</w:t>
      </w:r>
      <w:r w:rsidR="003C2BE7">
        <w:rPr>
          <w:rFonts w:eastAsia="Times New Roman" w:cs="Arial"/>
          <w:bCs/>
          <w:iCs/>
          <w:szCs w:val="24"/>
          <w:lang w:eastAsia="en-GB"/>
        </w:rPr>
        <w:t xml:space="preserve">, have </w:t>
      </w:r>
      <w:r w:rsidRPr="002615DA" w:rsidR="00665ADD">
        <w:rPr>
          <w:rFonts w:eastAsia="Times New Roman" w:cs="Arial"/>
          <w:bCs/>
          <w:iCs/>
          <w:szCs w:val="24"/>
          <w:lang w:eastAsia="en-GB"/>
        </w:rPr>
        <w:t>been well consulted among the hydrogen community</w:t>
      </w:r>
      <w:r w:rsidRPr="002615DA" w:rsidR="00060E32">
        <w:rPr>
          <w:rFonts w:eastAsia="Times New Roman" w:cs="Arial"/>
          <w:bCs/>
          <w:iCs/>
          <w:szCs w:val="24"/>
          <w:lang w:eastAsia="en-GB"/>
        </w:rPr>
        <w:t xml:space="preserve"> in Scotland</w:t>
      </w:r>
      <w:r w:rsidRPr="002615DA" w:rsidR="009E6FF8">
        <w:rPr>
          <w:rFonts w:eastAsia="Times New Roman" w:cs="Arial"/>
          <w:bCs/>
          <w:iCs/>
          <w:szCs w:val="24"/>
          <w:lang w:eastAsia="en-GB"/>
        </w:rPr>
        <w:t xml:space="preserve"> for a Scotland focus as well. We have great relationships on both sides. It is clear that we have different mechanisms on both sides</w:t>
      </w:r>
      <w:r w:rsidR="000837B0">
        <w:rPr>
          <w:rFonts w:eastAsia="Times New Roman" w:cs="Arial"/>
          <w:bCs/>
          <w:iCs/>
          <w:szCs w:val="24"/>
          <w:lang w:eastAsia="en-GB"/>
        </w:rPr>
        <w:t>. O</w:t>
      </w:r>
      <w:r w:rsidRPr="002615DA" w:rsidR="009E6FF8">
        <w:rPr>
          <w:rFonts w:eastAsia="Times New Roman" w:cs="Arial"/>
          <w:bCs/>
          <w:iCs/>
          <w:szCs w:val="24"/>
          <w:lang w:eastAsia="en-GB"/>
        </w:rPr>
        <w:t>ur challenge</w:t>
      </w:r>
      <w:r w:rsidRPr="002615DA" w:rsidR="008D201A">
        <w:rPr>
          <w:rFonts w:eastAsia="Times New Roman" w:cs="Arial"/>
          <w:bCs/>
          <w:iCs/>
          <w:szCs w:val="24"/>
          <w:lang w:eastAsia="en-GB"/>
        </w:rPr>
        <w:t xml:space="preserve"> is to navigate and bring them together.</w:t>
      </w:r>
    </w:p>
    <w:p w:rsidR="00695732" w:rsidRPr="002615DA" w:rsidP="008964DF">
      <w:pPr>
        <w:pStyle w:val="Answer"/>
        <w:rPr>
          <w:rFonts w:eastAsia="Times New Roman" w:cs="Arial"/>
          <w:szCs w:val="24"/>
          <w:lang w:eastAsia="en-GB"/>
        </w:rPr>
      </w:pPr>
      <w:sdt>
        <w:sdtPr>
          <w:rPr>
            <w:rFonts w:eastAsia="Times New Roman"/>
            <w:lang w:eastAsia="en-GB"/>
          </w:rPr>
          <w:alias w:val="Witness"/>
          <w:id w:val="1811516221"/>
          <w:placeholder>
            <w:docPart w:val="DefaultPlaceholder_-1854013440"/>
          </w:placeholder>
          <w:richText/>
        </w:sdtPr>
        <w:sdtContent>
          <w:r w:rsidRPr="002615DA" w:rsidR="008D201A">
            <w:rPr>
              <w:rFonts w:eastAsia="Times New Roman"/>
              <w:b/>
              <w:i/>
              <w:lang w:eastAsia="en-GB"/>
            </w:rPr>
            <w:t>Oonagh O'Grady:</w:t>
          </w:r>
        </w:sdtContent>
      </w:sdt>
      <w:r w:rsidRPr="002615DA" w:rsidR="008D201A">
        <w:rPr>
          <w:rFonts w:eastAsia="Times New Roman"/>
          <w:lang w:eastAsia="en-GB"/>
        </w:rPr>
        <w:t xml:space="preserve"> I agree with Barry Carruthers and echo</w:t>
      </w:r>
      <w:r w:rsidRPr="002615DA" w:rsidR="00E40DFE">
        <w:rPr>
          <w:rFonts w:eastAsia="Times New Roman"/>
          <w:lang w:eastAsia="en-GB"/>
        </w:rPr>
        <w:t xml:space="preserve"> </w:t>
      </w:r>
      <w:r w:rsidRPr="002615DA" w:rsidR="008D201A">
        <w:rPr>
          <w:rFonts w:eastAsia="Times New Roman"/>
          <w:lang w:eastAsia="en-GB"/>
        </w:rPr>
        <w:t xml:space="preserve">from an SSE </w:t>
      </w:r>
      <w:r w:rsidRPr="002615DA" w:rsidR="008D201A">
        <w:rPr>
          <w:rFonts w:eastAsia="Times New Roman" w:cs="Arial"/>
          <w:szCs w:val="24"/>
          <w:lang w:eastAsia="en-GB"/>
        </w:rPr>
        <w:t>perspective</w:t>
      </w:r>
      <w:r w:rsidRPr="002615DA" w:rsidR="00027146">
        <w:rPr>
          <w:rFonts w:eastAsia="Times New Roman" w:cs="Arial"/>
          <w:szCs w:val="24"/>
          <w:lang w:eastAsia="en-GB"/>
        </w:rPr>
        <w:t xml:space="preserve"> that it is similarly </w:t>
      </w:r>
      <w:r w:rsidRPr="002615DA" w:rsidR="00027146">
        <w:rPr>
          <w:rFonts w:eastAsia="Times New Roman" w:cs="Arial"/>
          <w:bCs/>
          <w:iCs/>
          <w:szCs w:val="24"/>
          <w:lang w:eastAsia="en-GB"/>
        </w:rPr>
        <w:t xml:space="preserve">important to </w:t>
      </w:r>
      <w:r w:rsidRPr="002615DA" w:rsidR="00027146">
        <w:rPr>
          <w:rFonts w:eastAsia="Times New Roman" w:cs="Arial"/>
          <w:szCs w:val="24"/>
          <w:lang w:eastAsia="en-GB"/>
        </w:rPr>
        <w:t>ensure</w:t>
      </w:r>
      <w:r w:rsidRPr="002615DA" w:rsidR="00E40DFE">
        <w:rPr>
          <w:rFonts w:eastAsia="Times New Roman" w:cs="Arial"/>
          <w:szCs w:val="24"/>
          <w:lang w:eastAsia="en-GB"/>
        </w:rPr>
        <w:t xml:space="preserve"> that UK policy becomes an enabler and not a blocker to the initiatives </w:t>
      </w:r>
      <w:r w:rsidR="000309B0">
        <w:rPr>
          <w:rFonts w:eastAsia="Times New Roman" w:cs="Arial"/>
          <w:szCs w:val="24"/>
          <w:lang w:eastAsia="en-GB"/>
        </w:rPr>
        <w:t>in</w:t>
      </w:r>
      <w:r w:rsidRPr="002615DA" w:rsidR="00E40DFE">
        <w:rPr>
          <w:rFonts w:eastAsia="Times New Roman" w:cs="Arial"/>
          <w:szCs w:val="24"/>
          <w:lang w:eastAsia="en-GB"/>
        </w:rPr>
        <w:t xml:space="preserve"> Scotland.</w:t>
      </w:r>
    </w:p>
    <w:p w:rsidR="003A41DA" w:rsidRPr="002615DA" w:rsidP="00695732">
      <w:pPr>
        <w:pStyle w:val="Question"/>
      </w:pPr>
      <w:sdt>
        <w:sdtPr>
          <w:rPr>
            <w:rFonts w:eastAsia="Times New Roman"/>
            <w:lang w:eastAsia="en-GB"/>
          </w:rPr>
          <w:alias w:val="Member"/>
          <w:tag w:val="&lt;Member mnisId='4417' dodsId='121884'&gt;"/>
          <w:id w:val="-1290814979"/>
          <w:placeholder>
            <w:docPart w:val="DefaultPlaceholder_-1854013440"/>
          </w:placeholder>
          <w:richText/>
        </w:sdtPr>
        <w:sdtContent>
          <w:r w:rsidR="000309B0">
            <w:rPr>
              <w:rFonts w:eastAsia="Times New Roman"/>
              <w:b/>
              <w:lang w:eastAsia="en-GB"/>
            </w:rPr>
            <w:t>Chair</w:t>
          </w:r>
          <w:r w:rsidRPr="002615DA" w:rsidR="008D201A">
            <w:rPr>
              <w:rFonts w:eastAsia="Times New Roman"/>
              <w:b/>
              <w:lang w:eastAsia="en-GB"/>
            </w:rPr>
            <w:t>:</w:t>
          </w:r>
        </w:sdtContent>
      </w:sdt>
      <w:r w:rsidRPr="002615DA" w:rsidR="008D201A">
        <w:rPr>
          <w:rFonts w:eastAsia="Times New Roman"/>
          <w:lang w:eastAsia="en-GB"/>
        </w:rPr>
        <w:t xml:space="preserve"> Thank you. I want to ask a quick question. We do not have very long before the next panel comes along</w:t>
      </w:r>
      <w:r w:rsidR="000309B0">
        <w:rPr>
          <w:rFonts w:eastAsia="Times New Roman"/>
          <w:lang w:eastAsia="en-GB"/>
        </w:rPr>
        <w:t xml:space="preserve">, </w:t>
      </w:r>
      <w:r w:rsidRPr="002615DA" w:rsidR="008D201A">
        <w:rPr>
          <w:rFonts w:eastAsia="Times New Roman"/>
          <w:lang w:eastAsia="en-GB"/>
        </w:rPr>
        <w:t xml:space="preserve">but </w:t>
      </w:r>
      <w:r w:rsidR="000309B0">
        <w:rPr>
          <w:rFonts w:eastAsia="Times New Roman"/>
          <w:lang w:eastAsia="en-GB"/>
        </w:rPr>
        <w:t xml:space="preserve">I </w:t>
      </w:r>
      <w:r w:rsidRPr="002615DA" w:rsidR="008D201A">
        <w:rPr>
          <w:rFonts w:eastAsia="Times New Roman"/>
          <w:lang w:eastAsia="en-GB"/>
        </w:rPr>
        <w:t>would like to ask about the grid. I think Barry Carruthers</w:t>
      </w:r>
      <w:r w:rsidRPr="002615DA" w:rsidR="00AE213A">
        <w:rPr>
          <w:rFonts w:eastAsia="Times New Roman"/>
          <w:lang w:eastAsia="en-GB"/>
        </w:rPr>
        <w:t xml:space="preserve"> mentioned it. Does the grid need improvement? That is certainly the conclusion that we drew in our previous report on renewable energy in Scotland.</w:t>
      </w:r>
      <w:r w:rsidRPr="002615DA" w:rsidR="008D201A">
        <w:rPr>
          <w:rFonts w:eastAsia="Times New Roman"/>
          <w:lang w:eastAsia="en-GB"/>
        </w:rPr>
        <w:t xml:space="preserve"> In the couple of minutes remaining, could you elaborate on </w:t>
      </w:r>
      <w:r w:rsidR="00031D53">
        <w:rPr>
          <w:rFonts w:eastAsia="Times New Roman"/>
          <w:lang w:eastAsia="en-GB"/>
        </w:rPr>
        <w:t xml:space="preserve">whether the </w:t>
      </w:r>
      <w:r w:rsidRPr="002615DA" w:rsidR="008D201A">
        <w:rPr>
          <w:rFonts w:eastAsia="Times New Roman"/>
          <w:lang w:eastAsia="en-GB"/>
        </w:rPr>
        <w:t xml:space="preserve">grid </w:t>
      </w:r>
      <w:r w:rsidR="00031D53">
        <w:rPr>
          <w:rFonts w:eastAsia="Times New Roman"/>
          <w:lang w:eastAsia="en-GB"/>
        </w:rPr>
        <w:t xml:space="preserve">is </w:t>
      </w:r>
      <w:r w:rsidRPr="002615DA" w:rsidR="008D201A">
        <w:rPr>
          <w:rFonts w:eastAsia="Times New Roman"/>
          <w:lang w:eastAsia="en-GB"/>
        </w:rPr>
        <w:t>a barrier to the production of green hydrogen in Scotland?</w:t>
      </w:r>
    </w:p>
    <w:p w:rsidR="00224F79" w:rsidRPr="002615DA" w:rsidP="00D90210">
      <w:pPr>
        <w:pStyle w:val="Answer"/>
        <w:rPr>
          <w:rFonts w:eastAsia="Times New Roman"/>
          <w:lang w:eastAsia="en-GB"/>
        </w:rPr>
      </w:pPr>
      <w:sdt>
        <w:sdtPr>
          <w:rPr>
            <w:rFonts w:eastAsia="Times New Roman"/>
            <w:lang w:eastAsia="en-GB"/>
          </w:rPr>
          <w:alias w:val="Witness"/>
          <w:id w:val="1841728735"/>
          <w:placeholder>
            <w:docPart w:val="DefaultPlaceholder_-1854013440"/>
          </w:placeholder>
          <w:richText/>
        </w:sdtPr>
        <w:sdtContent>
          <w:r w:rsidRPr="002615DA" w:rsidR="008D201A">
            <w:rPr>
              <w:rFonts w:eastAsia="Times New Roman"/>
              <w:b/>
              <w:i/>
              <w:lang w:eastAsia="en-GB"/>
            </w:rPr>
            <w:t>Barry Carruthers:</w:t>
          </w:r>
        </w:sdtContent>
      </w:sdt>
      <w:r w:rsidRPr="002615DA" w:rsidR="008D201A">
        <w:rPr>
          <w:rFonts w:eastAsia="Times New Roman"/>
          <w:lang w:eastAsia="en-GB"/>
        </w:rPr>
        <w:t xml:space="preserve"> It is a barrier if we don’t invest further</w:t>
      </w:r>
      <w:r w:rsidR="00031D53">
        <w:rPr>
          <w:rFonts w:eastAsia="Times New Roman"/>
          <w:lang w:eastAsia="en-GB"/>
        </w:rPr>
        <w:t>,</w:t>
      </w:r>
      <w:r w:rsidRPr="002615DA" w:rsidR="008D201A">
        <w:rPr>
          <w:rFonts w:eastAsia="Times New Roman"/>
          <w:lang w:eastAsia="en-GB"/>
        </w:rPr>
        <w:t xml:space="preserve"> but it is an enabler if we invest. </w:t>
      </w:r>
      <w:r w:rsidRPr="002615DA" w:rsidR="00B060B0">
        <w:rPr>
          <w:rFonts w:eastAsia="Times New Roman"/>
          <w:lang w:eastAsia="en-GB"/>
        </w:rPr>
        <w:t>We have the growth of onshore wind and solar to come online</w:t>
      </w:r>
      <w:r w:rsidR="00031D53">
        <w:rPr>
          <w:rFonts w:eastAsia="Times New Roman"/>
          <w:lang w:eastAsia="en-GB"/>
        </w:rPr>
        <w:t xml:space="preserve">, </w:t>
      </w:r>
      <w:r w:rsidRPr="002615DA" w:rsidR="00B060B0">
        <w:rPr>
          <w:rFonts w:eastAsia="Times New Roman"/>
          <w:lang w:eastAsia="en-GB"/>
        </w:rPr>
        <w:t>and there are particular areas where we could grow hydrogen production into i</w:t>
      </w:r>
      <w:r w:rsidRPr="002615DA" w:rsidR="00906842">
        <w:rPr>
          <w:rFonts w:eastAsia="Times New Roman"/>
          <w:lang w:eastAsia="en-GB"/>
        </w:rPr>
        <w:t>t</w:t>
      </w:r>
      <w:r w:rsidR="006420C6">
        <w:rPr>
          <w:rFonts w:eastAsia="Times New Roman"/>
          <w:lang w:eastAsia="en-GB"/>
        </w:rPr>
        <w:t>. L</w:t>
      </w:r>
      <w:r w:rsidRPr="002615DA" w:rsidR="00906842">
        <w:rPr>
          <w:rFonts w:eastAsia="Times New Roman"/>
          <w:lang w:eastAsia="en-GB"/>
        </w:rPr>
        <w:t xml:space="preserve">ocal communities and rural areas as much as anywhere would benefit from that. </w:t>
      </w:r>
      <w:r w:rsidRPr="002615DA" w:rsidR="00E15684">
        <w:rPr>
          <w:rFonts w:eastAsia="Times New Roman"/>
          <w:lang w:eastAsia="en-GB"/>
        </w:rPr>
        <w:t>The</w:t>
      </w:r>
      <w:r w:rsidRPr="002615DA" w:rsidR="00906842">
        <w:rPr>
          <w:rFonts w:eastAsia="Times New Roman"/>
          <w:lang w:eastAsia="en-GB"/>
        </w:rPr>
        <w:t xml:space="preserve"> model of large, cost-effective clean hydrogen production</w:t>
      </w:r>
      <w:r w:rsidRPr="002615DA" w:rsidR="00FF0611">
        <w:rPr>
          <w:rFonts w:eastAsia="Times New Roman"/>
          <w:lang w:eastAsia="en-GB"/>
        </w:rPr>
        <w:t xml:space="preserve"> will need to be green grid connected</w:t>
      </w:r>
      <w:r w:rsidR="006420C6">
        <w:rPr>
          <w:rFonts w:eastAsia="Times New Roman"/>
          <w:lang w:eastAsia="en-GB"/>
        </w:rPr>
        <w:t xml:space="preserve">, </w:t>
      </w:r>
      <w:r w:rsidRPr="002615DA" w:rsidR="00FF0611">
        <w:rPr>
          <w:rFonts w:eastAsia="Times New Roman"/>
          <w:lang w:eastAsia="en-GB"/>
        </w:rPr>
        <w:t xml:space="preserve">because you will want to be able to bring </w:t>
      </w:r>
      <w:r w:rsidR="00A26D09">
        <w:rPr>
          <w:rFonts w:eastAsia="Times New Roman"/>
          <w:lang w:eastAsia="en-GB"/>
        </w:rPr>
        <w:t>renewable</w:t>
      </w:r>
      <w:r w:rsidRPr="002615DA" w:rsidR="00FF0611">
        <w:rPr>
          <w:rFonts w:eastAsia="Times New Roman"/>
          <w:lang w:eastAsia="en-GB"/>
        </w:rPr>
        <w:t xml:space="preserve"> electrons from various places whenever it is</w:t>
      </w:r>
      <w:r w:rsidR="00D90210">
        <w:rPr>
          <w:rFonts w:eastAsia="Times New Roman"/>
          <w:lang w:eastAsia="en-GB"/>
        </w:rPr>
        <w:t xml:space="preserve"> windy or </w:t>
      </w:r>
      <w:r w:rsidRPr="002615DA" w:rsidR="00FF0611">
        <w:rPr>
          <w:rFonts w:eastAsia="Times New Roman"/>
          <w:lang w:eastAsia="en-GB"/>
        </w:rPr>
        <w:t>whenever it is sunny</w:t>
      </w:r>
      <w:r w:rsidRPr="002615DA" w:rsidR="00816FA9">
        <w:rPr>
          <w:rFonts w:eastAsia="Times New Roman"/>
          <w:lang w:eastAsia="en-GB"/>
        </w:rPr>
        <w:t>, and that will give us the lowest cost of green hydrogen, which means lower operating costs for transport and industry. It is a benefit to everyone interested in hydrogen to have greater enabling infrastructure</w:t>
      </w:r>
      <w:r w:rsidRPr="002615DA" w:rsidR="00E22B86">
        <w:rPr>
          <w:rFonts w:eastAsia="Times New Roman"/>
          <w:lang w:eastAsia="en-GB"/>
        </w:rPr>
        <w:t xml:space="preserve"> in renewable energy, the case in point being Scotland. That is gigawatts and gigawatts of renewable energy to come online</w:t>
      </w:r>
      <w:r w:rsidRPr="002615DA" w:rsidR="002D0D6A">
        <w:rPr>
          <w:rFonts w:eastAsia="Times New Roman"/>
          <w:lang w:eastAsia="en-GB"/>
        </w:rPr>
        <w:t>. That has to unlock green hydrogen all across Scotland at large scale</w:t>
      </w:r>
      <w:r w:rsidR="00D90210">
        <w:rPr>
          <w:rFonts w:eastAsia="Times New Roman"/>
          <w:lang w:eastAsia="en-GB"/>
        </w:rPr>
        <w:t xml:space="preserve">, </w:t>
      </w:r>
      <w:r w:rsidRPr="002615DA" w:rsidR="002D0D6A">
        <w:rPr>
          <w:rFonts w:eastAsia="Times New Roman"/>
          <w:lang w:eastAsia="en-GB"/>
        </w:rPr>
        <w:t>and for that of course we need the investment in the electrical infrastructure</w:t>
      </w:r>
      <w:r w:rsidRPr="002615DA" w:rsidR="008D201A">
        <w:rPr>
          <w:rFonts w:eastAsia="Times New Roman"/>
          <w:lang w:eastAsia="en-GB"/>
        </w:rPr>
        <w:t>. For me, it is a fundamental part.</w:t>
      </w:r>
    </w:p>
    <w:p w:rsidR="0012136C" w:rsidRPr="002615DA" w:rsidP="00224F79">
      <w:pPr>
        <w:pStyle w:val="Answer"/>
        <w:rPr>
          <w:rFonts w:eastAsia="Times New Roman"/>
          <w:lang w:eastAsia="en-GB"/>
        </w:rPr>
      </w:pPr>
      <w:sdt>
        <w:sdtPr>
          <w:rPr>
            <w:rFonts w:eastAsia="Times New Roman"/>
            <w:lang w:eastAsia="en-GB"/>
          </w:rPr>
          <w:alias w:val="Witness"/>
          <w:id w:val="5022137"/>
          <w:placeholder>
            <w:docPart w:val="DefaultPlaceholder_-1854013440"/>
          </w:placeholder>
          <w:richText/>
        </w:sdtPr>
        <w:sdtContent>
          <w:r w:rsidRPr="002615DA" w:rsidR="008D201A">
            <w:rPr>
              <w:rFonts w:eastAsia="Times New Roman"/>
              <w:b/>
              <w:i/>
              <w:lang w:eastAsia="en-GB"/>
            </w:rPr>
            <w:t>Oonagh O'Grady:</w:t>
          </w:r>
        </w:sdtContent>
      </w:sdt>
      <w:r w:rsidRPr="002615DA" w:rsidR="008D201A">
        <w:rPr>
          <w:rFonts w:eastAsia="Times New Roman"/>
          <w:lang w:eastAsia="en-GB"/>
        </w:rPr>
        <w:t xml:space="preserve"> </w:t>
      </w:r>
      <w:r w:rsidRPr="002615DA" w:rsidR="0044686E">
        <w:rPr>
          <w:rFonts w:eastAsia="Times New Roman"/>
          <w:lang w:eastAsia="en-GB"/>
        </w:rPr>
        <w:t>Again I echo what Barry Carruthers says. Investment in infrastructure is critical to achieving our renewables targets</w:t>
      </w:r>
      <w:r w:rsidR="00B71919">
        <w:rPr>
          <w:rFonts w:eastAsia="Times New Roman"/>
          <w:lang w:eastAsia="en-GB"/>
        </w:rPr>
        <w:t>,</w:t>
      </w:r>
      <w:r w:rsidRPr="002615DA" w:rsidR="0044686E">
        <w:rPr>
          <w:rFonts w:eastAsia="Times New Roman"/>
          <w:lang w:eastAsia="en-GB"/>
        </w:rPr>
        <w:t xml:space="preserve"> but obviously green hydrogen has a potential role to play as an alternative offtaker for renewable electricity.</w:t>
      </w:r>
    </w:p>
    <w:p w:rsidR="0012136C" w:rsidRPr="002615DA" w:rsidP="0012136C">
      <w:pPr>
        <w:pStyle w:val="Question"/>
      </w:pPr>
      <w:sdt>
        <w:sdtPr>
          <w:rPr>
            <w:rFonts w:eastAsia="Times New Roman"/>
            <w:lang w:eastAsia="en-GB"/>
          </w:rPr>
          <w:alias w:val="Member"/>
          <w:tag w:val="&lt;Member mnisId='4417' dodsId='121884'&gt;"/>
          <w:id w:val="893234699"/>
          <w:placeholder>
            <w:docPart w:val="DefaultPlaceholder_-1854013440"/>
          </w:placeholder>
          <w:richText/>
        </w:sdtPr>
        <w:sdtContent>
          <w:r w:rsidR="00B71919">
            <w:rPr>
              <w:rFonts w:eastAsia="Times New Roman"/>
              <w:b/>
              <w:lang w:eastAsia="en-GB"/>
            </w:rPr>
            <w:t>Chair</w:t>
          </w:r>
          <w:r w:rsidRPr="002615DA" w:rsidR="008D201A">
            <w:rPr>
              <w:rFonts w:eastAsia="Times New Roman"/>
              <w:b/>
              <w:lang w:eastAsia="en-GB"/>
            </w:rPr>
            <w:t>:</w:t>
          </w:r>
        </w:sdtContent>
      </w:sdt>
      <w:r w:rsidRPr="002615DA" w:rsidR="008D201A">
        <w:rPr>
          <w:rFonts w:eastAsia="Times New Roman"/>
          <w:lang w:eastAsia="en-GB"/>
        </w:rPr>
        <w:t xml:space="preserve"> The UK </w:t>
      </w:r>
      <w:r w:rsidRPr="002615DA" w:rsidR="008D201A">
        <w:rPr>
          <w:rFonts w:eastAsia="Times New Roman"/>
          <w:bCs/>
          <w:iCs/>
          <w:lang w:eastAsia="en-GB"/>
        </w:rPr>
        <w:t>Government’s response to our report was that</w:t>
      </w:r>
      <w:r w:rsidR="00B71919">
        <w:rPr>
          <w:rFonts w:eastAsia="Times New Roman"/>
          <w:bCs/>
          <w:iCs/>
          <w:lang w:eastAsia="en-GB"/>
        </w:rPr>
        <w:t>,</w:t>
      </w:r>
      <w:r w:rsidRPr="002615DA" w:rsidR="008D201A">
        <w:rPr>
          <w:rFonts w:eastAsia="Times New Roman"/>
          <w:bCs/>
          <w:iCs/>
          <w:lang w:eastAsia="en-GB"/>
        </w:rPr>
        <w:t xml:space="preserve"> in effect</w:t>
      </w:r>
      <w:r w:rsidR="00B71919">
        <w:rPr>
          <w:rFonts w:eastAsia="Times New Roman"/>
          <w:bCs/>
          <w:iCs/>
          <w:lang w:eastAsia="en-GB"/>
        </w:rPr>
        <w:t xml:space="preserve">, </w:t>
      </w:r>
      <w:r w:rsidRPr="002615DA" w:rsidR="008D201A">
        <w:rPr>
          <w:rFonts w:eastAsia="Times New Roman"/>
          <w:bCs/>
          <w:iCs/>
          <w:lang w:eastAsia="en-GB"/>
        </w:rPr>
        <w:t>network regulations are a matter for Ofgem as the independent regulator. I take it that this is something you regularly take up with Ofgem. I am seeing nodding</w:t>
      </w:r>
      <w:r w:rsidRPr="002615DA" w:rsidR="00DC3501">
        <w:rPr>
          <w:rFonts w:eastAsia="Times New Roman"/>
          <w:bCs/>
          <w:iCs/>
          <w:lang w:eastAsia="en-GB"/>
        </w:rPr>
        <w:t>.</w:t>
      </w:r>
    </w:p>
    <w:p w:rsidR="00C55006" w:rsidRPr="002615DA" w:rsidP="0012136C">
      <w:pPr>
        <w:pStyle w:val="Answer"/>
        <w:rPr>
          <w:rFonts w:eastAsia="Times New Roman"/>
          <w:lang w:eastAsia="en-GB"/>
        </w:rPr>
      </w:pPr>
      <w:sdt>
        <w:sdtPr>
          <w:rPr>
            <w:rFonts w:eastAsia="Times New Roman"/>
            <w:lang w:eastAsia="en-GB"/>
          </w:rPr>
          <w:alias w:val="Witness"/>
          <w:id w:val="-1837380679"/>
          <w:placeholder>
            <w:docPart w:val="DefaultPlaceholder_-1854013440"/>
          </w:placeholder>
          <w:richText/>
        </w:sdtPr>
        <w:sdtContent>
          <w:r w:rsidRPr="002615DA" w:rsidR="008D201A">
            <w:rPr>
              <w:rFonts w:eastAsia="Times New Roman"/>
              <w:b/>
              <w:i/>
              <w:lang w:eastAsia="en-GB"/>
            </w:rPr>
            <w:t>Barry Carruthers:</w:t>
          </w:r>
        </w:sdtContent>
      </w:sdt>
      <w:r w:rsidRPr="002615DA" w:rsidR="008D201A">
        <w:rPr>
          <w:rFonts w:eastAsia="Times New Roman"/>
          <w:lang w:eastAsia="en-GB"/>
        </w:rPr>
        <w:t xml:space="preserve"> </w:t>
      </w:r>
      <w:r w:rsidRPr="002615DA" w:rsidR="00DC3501">
        <w:rPr>
          <w:rFonts w:eastAsia="Times New Roman"/>
          <w:lang w:eastAsia="en-GB"/>
        </w:rPr>
        <w:t>I will not speak for Oonagh</w:t>
      </w:r>
      <w:r w:rsidR="00B71919">
        <w:rPr>
          <w:rFonts w:eastAsia="Times New Roman"/>
          <w:lang w:eastAsia="en-GB"/>
        </w:rPr>
        <w:t>,</w:t>
      </w:r>
      <w:r w:rsidRPr="002615DA" w:rsidR="00DC3501">
        <w:rPr>
          <w:rFonts w:eastAsia="Times New Roman"/>
          <w:lang w:eastAsia="en-GB"/>
        </w:rPr>
        <w:t xml:space="preserve"> but we both have regulated parts of our business as distributed network operators and transmission operators. I am sure the</w:t>
      </w:r>
      <w:r w:rsidRPr="002615DA" w:rsidR="00914782">
        <w:rPr>
          <w:rFonts w:eastAsia="Times New Roman"/>
          <w:lang w:eastAsia="en-GB"/>
        </w:rPr>
        <w:t xml:space="preserve"> regulated side of the business, SP Energy Networks, has that conversation daily and looks forward to it.</w:t>
      </w:r>
    </w:p>
    <w:p w:rsidR="00C55006" w:rsidRPr="002615DA" w:rsidP="00C55006">
      <w:pPr>
        <w:pStyle w:val="Remark"/>
        <w:rPr>
          <w:rFonts w:eastAsiaTheme="minorHAnsi"/>
        </w:rPr>
      </w:pPr>
      <w:sdt>
        <w:sdtPr>
          <w:rPr>
            <w:lang w:eastAsia="en-GB"/>
          </w:rPr>
          <w:alias w:val="Member"/>
          <w:tag w:val="&lt;Member mnisId='4417' dodsId='121884'&gt;"/>
          <w:id w:val="603466343"/>
          <w:placeholder>
            <w:docPart w:val="DefaultPlaceholder_-1854013440"/>
          </w:placeholder>
          <w:richText/>
        </w:sdtPr>
        <w:sdtContent>
          <w:r w:rsidR="00AF1E9C">
            <w:rPr>
              <w:b/>
              <w:lang w:eastAsia="en-GB"/>
            </w:rPr>
            <w:t>Chair</w:t>
          </w:r>
          <w:r w:rsidRPr="002615DA" w:rsidR="008D201A">
            <w:rPr>
              <w:b/>
              <w:lang w:eastAsia="en-GB"/>
            </w:rPr>
            <w:t>:</w:t>
          </w:r>
        </w:sdtContent>
      </w:sdt>
      <w:r w:rsidRPr="002615DA" w:rsidR="008D201A">
        <w:rPr>
          <w:lang w:eastAsia="en-GB"/>
        </w:rPr>
        <w:t xml:space="preserve"> You too, Oonagh?</w:t>
      </w:r>
    </w:p>
    <w:p w:rsidR="00C55006" w:rsidRPr="002615DA" w:rsidP="00C55006">
      <w:pPr>
        <w:pStyle w:val="Answer"/>
        <w:rPr>
          <w:rFonts w:eastAsia="Times New Roman"/>
          <w:lang w:eastAsia="en-GB"/>
        </w:rPr>
      </w:pPr>
      <w:sdt>
        <w:sdtPr>
          <w:rPr>
            <w:rFonts w:eastAsia="Times New Roman"/>
            <w:lang w:eastAsia="en-GB"/>
          </w:rPr>
          <w:alias w:val="Witness"/>
          <w:id w:val="1706744447"/>
          <w:placeholder>
            <w:docPart w:val="DefaultPlaceholder_-1854013440"/>
          </w:placeholder>
          <w:richText/>
        </w:sdtPr>
        <w:sdtContent>
          <w:r w:rsidRPr="002615DA" w:rsidR="008D201A">
            <w:rPr>
              <w:rFonts w:eastAsia="Times New Roman"/>
              <w:b/>
              <w:i/>
              <w:lang w:eastAsia="en-GB"/>
            </w:rPr>
            <w:t>Oonagh O'Grady:</w:t>
          </w:r>
        </w:sdtContent>
      </w:sdt>
      <w:r w:rsidRPr="002615DA" w:rsidR="008D201A">
        <w:rPr>
          <w:rFonts w:eastAsia="Times New Roman"/>
          <w:lang w:eastAsia="en-GB"/>
        </w:rPr>
        <w:t xml:space="preserve"> Yes.</w:t>
      </w:r>
    </w:p>
    <w:p w:rsidR="00955A24" w:rsidRPr="002615DA" w:rsidP="00C55006">
      <w:pPr>
        <w:pStyle w:val="Remark"/>
        <w:rPr>
          <w:lang w:eastAsia="en-GB"/>
        </w:rPr>
      </w:pPr>
      <w:sdt>
        <w:sdtPr>
          <w:rPr>
            <w:lang w:eastAsia="en-GB"/>
          </w:rPr>
          <w:alias w:val="Member"/>
          <w:tag w:val="&lt;Member mnisId='4417' dodsId='121884'&gt;"/>
          <w:id w:val="-1659997803"/>
          <w:placeholder>
            <w:docPart w:val="DefaultPlaceholder_-1854013440"/>
          </w:placeholder>
          <w:richText/>
        </w:sdtPr>
        <w:sdtContent>
          <w:r w:rsidR="00AF1E9C">
            <w:rPr>
              <w:b/>
              <w:lang w:eastAsia="en-GB"/>
            </w:rPr>
            <w:t>Chair</w:t>
          </w:r>
          <w:r w:rsidRPr="002615DA" w:rsidR="008D201A">
            <w:rPr>
              <w:b/>
              <w:lang w:eastAsia="en-GB"/>
            </w:rPr>
            <w:t>:</w:t>
          </w:r>
        </w:sdtContent>
      </w:sdt>
      <w:r w:rsidRPr="002615DA" w:rsidR="008D201A">
        <w:rPr>
          <w:lang w:eastAsia="en-GB"/>
        </w:rPr>
        <w:t xml:space="preserve"> Okay</w:t>
      </w:r>
      <w:r w:rsidR="00AF1E9C">
        <w:rPr>
          <w:lang w:eastAsia="en-GB"/>
        </w:rPr>
        <w:t>,</w:t>
      </w:r>
      <w:r w:rsidRPr="002615DA" w:rsidR="008D201A">
        <w:rPr>
          <w:lang w:eastAsia="en-GB"/>
        </w:rPr>
        <w:t xml:space="preserve"> </w:t>
      </w:r>
      <w:r w:rsidR="00AF1E9C">
        <w:rPr>
          <w:lang w:eastAsia="en-GB"/>
        </w:rPr>
        <w:t>b</w:t>
      </w:r>
      <w:r w:rsidRPr="002615DA" w:rsidR="008D201A">
        <w:rPr>
          <w:lang w:eastAsia="en-GB"/>
        </w:rPr>
        <w:t>rilliant. Thank you so much to our witnesses for participating in our inquiry. Your experience and knowledge on this issue</w:t>
      </w:r>
      <w:r w:rsidRPr="002615DA" w:rsidR="00651FBB">
        <w:rPr>
          <w:lang w:eastAsia="en-GB"/>
        </w:rPr>
        <w:t xml:space="preserve"> are very much appreciated by our </w:t>
      </w:r>
      <w:r w:rsidRPr="002615DA" w:rsidR="00E1308D">
        <w:rPr>
          <w:lang w:eastAsia="en-GB"/>
        </w:rPr>
        <w:t xml:space="preserve">Committee </w:t>
      </w:r>
      <w:r w:rsidR="00AF1E9C">
        <w:rPr>
          <w:lang w:eastAsia="en-GB"/>
        </w:rPr>
        <w:t>m</w:t>
      </w:r>
      <w:r w:rsidRPr="002615DA" w:rsidR="00651FBB">
        <w:rPr>
          <w:lang w:eastAsia="en-GB"/>
        </w:rPr>
        <w:t xml:space="preserve">embers here today and our </w:t>
      </w:r>
      <w:r w:rsidR="00AF1E9C">
        <w:rPr>
          <w:lang w:eastAsia="en-GB"/>
        </w:rPr>
        <w:t>C</w:t>
      </w:r>
      <w:r w:rsidRPr="002615DA" w:rsidR="00651FBB">
        <w:rPr>
          <w:lang w:eastAsia="en-GB"/>
        </w:rPr>
        <w:t>lerks. Thank you very much.</w:t>
      </w:r>
    </w:p>
    <w:p w:rsidR="00651FBB" w:rsidRPr="002615DA" w:rsidP="00C55006">
      <w:pPr>
        <w:pStyle w:val="Remark"/>
        <w:rPr>
          <w:lang w:eastAsia="en-GB"/>
        </w:rPr>
      </w:pPr>
      <w:r w:rsidRPr="002615DA">
        <w:rPr>
          <w:lang w:eastAsia="en-GB"/>
        </w:rPr>
        <w:t>With that, our Chair has now arrived</w:t>
      </w:r>
      <w:r w:rsidR="00AF1E9C">
        <w:rPr>
          <w:lang w:eastAsia="en-GB"/>
        </w:rPr>
        <w:t xml:space="preserve">, </w:t>
      </w:r>
      <w:r w:rsidRPr="002615DA">
        <w:rPr>
          <w:lang w:eastAsia="en-GB"/>
        </w:rPr>
        <w:t>so I will hand over to him for the second panel. Thank you again to our witnesses.</w:t>
      </w:r>
    </w:p>
    <w:p w:rsidR="00E1308D" w:rsidRPr="002615DA" w:rsidP="00AF1E9C">
      <w:pPr>
        <w:pStyle w:val="Remark"/>
        <w:ind w:left="0"/>
      </w:pPr>
      <w:r w:rsidRPr="002615DA">
        <w:t xml:space="preserve">Pete </w:t>
      </w:r>
      <w:r w:rsidRPr="002615DA" w:rsidR="00974CAB">
        <w:t>Wishart</w:t>
      </w:r>
      <w:r w:rsidRPr="002615DA">
        <w:t xml:space="preserve"> took the Chair.</w:t>
      </w:r>
    </w:p>
    <w:p w:rsidR="00567556" w:rsidP="00567556">
      <w:pPr>
        <w:pStyle w:val="Remark"/>
      </w:pPr>
      <w:sdt>
        <w:sdtPr>
          <w:alias w:val="Member"/>
          <w:tag w:val="&lt;Member mnisId='1440' dodsId='25254'&gt;"/>
          <w:id w:val="1718930607"/>
          <w:placeholder>
            <w:docPart w:val="631523EC564746188C7AE2C2E5A30CD3"/>
          </w:placeholder>
          <w:richText/>
        </w:sdtPr>
        <w:sdtContent>
          <w:r w:rsidRPr="002615DA" w:rsidR="008D201A">
            <w:rPr>
              <w:b/>
            </w:rPr>
            <w:t>Chair:</w:t>
          </w:r>
        </w:sdtContent>
      </w:sdt>
      <w:r w:rsidRPr="002615DA" w:rsidR="008D201A">
        <w:t xml:space="preserve"> Thank you, Deidre, for taking the reins.</w:t>
      </w:r>
    </w:p>
    <w:p w:rsidR="005A4FCF" w:rsidRPr="002615DA" w:rsidP="00567556">
      <w:pPr>
        <w:pStyle w:val="Remark"/>
      </w:pPr>
    </w:p>
    <w:p w:rsidR="00F45895" w:rsidRPr="002615DA" w:rsidP="00250BD1">
      <w:pPr>
        <w:pStyle w:val="TitlePanel0"/>
      </w:pPr>
      <w:bookmarkStart w:id="1" w:name="Panel2"/>
      <w:r w:rsidRPr="002615DA">
        <w:t>Examination of witness</w:t>
      </w:r>
      <w:r w:rsidRPr="002615DA" w:rsidR="009817C7">
        <w:t>es</w:t>
      </w:r>
    </w:p>
    <w:p w:rsidR="00F45895" w:rsidRPr="002615DA" w:rsidP="007C1BEE">
      <w:pPr>
        <w:pStyle w:val="Para"/>
      </w:pPr>
      <w:r w:rsidRPr="002615DA">
        <w:t xml:space="preserve">Witnesses: </w:t>
      </w:r>
      <w:bookmarkEnd w:id="1"/>
      <w:r w:rsidRPr="002615DA" w:rsidR="0052631D">
        <w:t>Sarah Potts</w:t>
      </w:r>
      <w:r w:rsidRPr="002615DA" w:rsidR="006414A9">
        <w:t xml:space="preserve"> </w:t>
      </w:r>
      <w:r w:rsidRPr="002615DA" w:rsidR="0052631D">
        <w:t>and Professor Andy Sloan</w:t>
      </w:r>
      <w:r w:rsidRPr="002615DA" w:rsidR="006414A9">
        <w:t>.</w:t>
      </w:r>
      <w:r w:rsidRPr="002615DA" w:rsidR="0052631D">
        <w:t xml:space="preserve"> </w:t>
      </w:r>
    </w:p>
    <w:p w:rsidR="00216B0A" w:rsidRPr="002615DA" w:rsidP="00216B0A">
      <w:pPr>
        <w:pStyle w:val="Question"/>
      </w:pPr>
      <w:sdt>
        <w:sdtPr>
          <w:alias w:val="Member"/>
          <w:tag w:val="&lt;Member mnisId='1440' dodsId='25254'&gt;"/>
          <w:id w:val="-932669652"/>
          <w:placeholder>
            <w:docPart w:val="6D93A8D95BC84F76870B4D77167ACC3C"/>
          </w:placeholder>
          <w:richText/>
        </w:sdtPr>
        <w:sdtContent>
          <w:r w:rsidRPr="002615DA" w:rsidR="008D201A">
            <w:rPr>
              <w:b/>
            </w:rPr>
            <w:t>Chair:</w:t>
          </w:r>
        </w:sdtContent>
      </w:sdt>
      <w:r w:rsidRPr="002615DA" w:rsidR="008D201A">
        <w:t xml:space="preserve"> Thank you </w:t>
      </w:r>
      <w:r w:rsidRPr="002615DA" w:rsidR="00F76799">
        <w:t>very</w:t>
      </w:r>
      <w:r w:rsidRPr="002615DA" w:rsidR="008D201A">
        <w:t xml:space="preserve"> much for joining </w:t>
      </w:r>
      <w:r w:rsidRPr="002615DA" w:rsidR="00F76799">
        <w:t xml:space="preserve">the Scottish Affairs Committee as part of our </w:t>
      </w:r>
      <w:r w:rsidR="00B90F43">
        <w:t>h</w:t>
      </w:r>
      <w:r w:rsidRPr="002615DA" w:rsidR="00F76799">
        <w:t xml:space="preserve">ydrogen in Scotland inquiry. For the record, could you tell us who you are, who you represent and anything by way of a short introductory statement </w:t>
      </w:r>
      <w:r w:rsidR="00B90F43">
        <w:t xml:space="preserve">that </w:t>
      </w:r>
      <w:r w:rsidRPr="002615DA" w:rsidR="006903EB">
        <w:t>would be appropriate</w:t>
      </w:r>
      <w:r w:rsidR="00B90F43">
        <w:t>?</w:t>
      </w:r>
    </w:p>
    <w:p w:rsidR="00BC19EC" w:rsidRPr="002615DA" w:rsidP="00BC19EC">
      <w:pPr>
        <w:pStyle w:val="Answer"/>
      </w:pPr>
      <w:sdt>
        <w:sdtPr>
          <w:alias w:val="Witness"/>
          <w:id w:val="-1550908349"/>
          <w:placeholder>
            <w:docPart w:val="DefaultPlaceholder_-1854013440"/>
          </w:placeholder>
          <w:richText/>
        </w:sdtPr>
        <w:sdtContent>
          <w:r w:rsidRPr="002615DA" w:rsidR="008D201A">
            <w:rPr>
              <w:b/>
              <w:i/>
            </w:rPr>
            <w:t>Sarah Potts:</w:t>
          </w:r>
        </w:sdtContent>
      </w:sdt>
      <w:r w:rsidRPr="002615DA" w:rsidR="008D201A">
        <w:t xml:space="preserve"> I work for a company called Storegga as a hydrogen commercial specialist. Storegga is the developer of carbon capture and storage</w:t>
      </w:r>
      <w:r w:rsidRPr="002615DA">
        <w:t>, low</w:t>
      </w:r>
      <w:r w:rsidR="00713F86">
        <w:t>-</w:t>
      </w:r>
      <w:r w:rsidRPr="002615DA">
        <w:t>carbon hydrogen and direct air capture opportunities</w:t>
      </w:r>
      <w:r w:rsidR="00176BBB">
        <w:t>,</w:t>
      </w:r>
      <w:r w:rsidRPr="002615DA">
        <w:t xml:space="preserve"> and is the lead developer of the Acorn cluster, on which I am working. Storegga also has a pipeline of other decarbonisation projects being pursued around the globe.</w:t>
      </w:r>
    </w:p>
    <w:p w:rsidR="00BC19EC" w:rsidRPr="002615DA" w:rsidP="00BC19EC">
      <w:pPr>
        <w:pStyle w:val="Answer"/>
      </w:pPr>
      <w:sdt>
        <w:sdtPr>
          <w:alias w:val="Witness"/>
          <w:id w:val="683637283"/>
          <w:placeholder>
            <w:docPart w:val="CA356A57864F4DB28A3A37C06321B5B1"/>
          </w:placeholder>
          <w:richText/>
        </w:sdtPr>
        <w:sdtContent>
          <w:r w:rsidRPr="002615DA">
            <w:rPr>
              <w:b/>
              <w:i/>
            </w:rPr>
            <w:t>Professor Sloan:</w:t>
          </w:r>
        </w:sdtContent>
      </w:sdt>
      <w:r w:rsidRPr="002615DA">
        <w:t xml:space="preserve"> Good afternoon, Chair and Committee. My name is Andy Sloan. I am here representing the Royal Society of Edinburgh. My day job is </w:t>
      </w:r>
      <w:r w:rsidR="00772F84">
        <w:t>m</w:t>
      </w:r>
      <w:r w:rsidRPr="002615DA">
        <w:t xml:space="preserve">anaging </w:t>
      </w:r>
      <w:r w:rsidR="00772F84">
        <w:t>d</w:t>
      </w:r>
      <w:r w:rsidRPr="002615DA">
        <w:t>irector of a company called COWI and I run the UK arm. It is a Danish consulting business</w:t>
      </w:r>
      <w:r w:rsidR="00042041">
        <w:t xml:space="preserve"> that is</w:t>
      </w:r>
      <w:r w:rsidRPr="002615DA">
        <w:t xml:space="preserve"> heavily involved in the development of renewable energy and infrastructure globally. I am also a visiting professor at the University of Strathclyde in Glasgow, from where I speak to you this afternoon.</w:t>
      </w:r>
    </w:p>
    <w:p w:rsidR="00BC19EC" w:rsidRPr="002615DA" w:rsidP="00BC19EC">
      <w:pPr>
        <w:pStyle w:val="Question"/>
        <w:numPr>
          <w:ilvl w:val="0"/>
          <w:numId w:val="0"/>
        </w:numPr>
        <w:ind w:left="794"/>
      </w:pPr>
      <w:sdt>
        <w:sdtPr>
          <w:alias w:val="Member"/>
          <w:tag w:val="&lt;Member mnisId='1440' dodsId='25254'&gt;"/>
          <w:id w:val="1961532482"/>
          <w:placeholder>
            <w:docPart w:val="CA356A57864F4DB28A3A37C06321B5B1"/>
          </w:placeholder>
          <w:richText/>
        </w:sdtPr>
        <w:sdtContent>
          <w:r w:rsidRPr="002615DA">
            <w:rPr>
              <w:b/>
            </w:rPr>
            <w:t>Chair:</w:t>
          </w:r>
        </w:sdtContent>
      </w:sdt>
      <w:r w:rsidRPr="002615DA">
        <w:t xml:space="preserve"> We will put you down as heavily qualified to give us evidence in this inquiry. Thank you both for your very concise responses.</w:t>
      </w:r>
    </w:p>
    <w:p w:rsidR="00BC19EC" w:rsidRPr="002615DA" w:rsidP="00BC19EC">
      <w:pPr>
        <w:pStyle w:val="QuestionCont"/>
      </w:pPr>
      <w:r w:rsidRPr="002615DA">
        <w:t xml:space="preserve">The first question in this session is from Deidre Brock. </w:t>
      </w:r>
    </w:p>
    <w:p w:rsidR="00BC19EC" w:rsidRPr="002615DA" w:rsidP="00BC19EC">
      <w:pPr>
        <w:pStyle w:val="Question"/>
        <w:numPr>
          <w:ilvl w:val="0"/>
          <w:numId w:val="9"/>
        </w:numPr>
      </w:pPr>
      <w:sdt>
        <w:sdtPr>
          <w:alias w:val="Member"/>
          <w:tag w:val="&lt;Member mnisId='4417' dodsId='121884'&gt;"/>
          <w:id w:val="-2110196276"/>
          <w:placeholder>
            <w:docPart w:val="CA356A57864F4DB28A3A37C06321B5B1"/>
          </w:placeholder>
          <w:richText/>
        </w:sdtPr>
        <w:sdtContent>
          <w:r w:rsidRPr="002615DA">
            <w:rPr>
              <w:b/>
            </w:rPr>
            <w:t>Deidre Brock:</w:t>
          </w:r>
        </w:sdtContent>
      </w:sdt>
      <w:r w:rsidRPr="002615DA">
        <w:t xml:space="preserve"> Welcome to both our witnesses, Ms Potts and Professor Sloan</w:t>
      </w:r>
      <w:r w:rsidR="00964C51">
        <w:t xml:space="preserve">, </w:t>
      </w:r>
      <w:r w:rsidRPr="002615DA">
        <w:t xml:space="preserve">and a particular welcome to Professor Sloan as a </w:t>
      </w:r>
      <w:r w:rsidR="00964C51">
        <w:t>f</w:t>
      </w:r>
      <w:r w:rsidRPr="002615DA">
        <w:t>ellow of the Royal Society of Edinburgh, which is in my constituency, so</w:t>
      </w:r>
      <w:r w:rsidR="00964C51">
        <w:t xml:space="preserve"> it is</w:t>
      </w:r>
      <w:r w:rsidRPr="002615DA">
        <w:t xml:space="preserve"> a great pleasure to see you here.</w:t>
      </w:r>
    </w:p>
    <w:p w:rsidR="00BC19EC" w:rsidRPr="002615DA" w:rsidP="00BC19EC">
      <w:pPr>
        <w:pStyle w:val="QuestionCont"/>
      </w:pPr>
      <w:r w:rsidRPr="002615DA">
        <w:t>Could you run through what you feel are the appropriate policy incentives to maximise the potential of private companies’ hydrogen production and associated carbon capture in Scotland? Ms Potts</w:t>
      </w:r>
      <w:r w:rsidR="00772F84">
        <w:t>.</w:t>
      </w:r>
    </w:p>
    <w:p w:rsidR="00BC19EC" w:rsidRPr="002615DA" w:rsidP="00BC19EC">
      <w:pPr>
        <w:pStyle w:val="Answer"/>
      </w:pPr>
      <w:sdt>
        <w:sdtPr>
          <w:alias w:val="Witness"/>
          <w:id w:val="1593198737"/>
          <w:placeholder>
            <w:docPart w:val="CA356A57864F4DB28A3A37C06321B5B1"/>
          </w:placeholder>
          <w:richText/>
        </w:sdtPr>
        <w:sdtContent>
          <w:r w:rsidRPr="002615DA">
            <w:rPr>
              <w:b/>
              <w:i/>
            </w:rPr>
            <w:t>Sarah Potts:</w:t>
          </w:r>
        </w:sdtContent>
      </w:sdt>
      <w:r w:rsidRPr="002615DA">
        <w:t xml:space="preserve"> From my perspective it is a combination of accelerating the development of the hydrogen projects and hydrogen production, but also stimulating demand. It is about looking at the system holistically and developing a hydrogen economy together. </w:t>
      </w:r>
    </w:p>
    <w:p w:rsidR="00BC19EC" w:rsidRPr="002615DA" w:rsidP="00BC19EC">
      <w:pPr>
        <w:pStyle w:val="Answer"/>
      </w:pPr>
      <w:r w:rsidRPr="002615DA">
        <w:t xml:space="preserve">From a policy perspective, the UK </w:t>
      </w:r>
      <w:r w:rsidRPr="002615DA" w:rsidR="004009F8">
        <w:t>hydrogen business model and the net zero hydrogen fund</w:t>
      </w:r>
      <w:r w:rsidRPr="002615DA">
        <w:t xml:space="preserve"> are both critical at supporting that hydrogen investment, particularly in production. The variable premium model takes away the current price risk for consumers, which is extremely important, to encourage them to switch from other fuels, but it also provides the revenue protection that we need until hydrogen market demand is developed or is more mature.</w:t>
      </w:r>
    </w:p>
    <w:p w:rsidR="00BC19EC" w:rsidRPr="002615DA" w:rsidP="00BC19EC">
      <w:pPr>
        <w:pStyle w:val="Answer"/>
      </w:pPr>
      <w:r w:rsidRPr="002615DA">
        <w:t>Listening in to your other session</w:t>
      </w:r>
      <w:r w:rsidR="004009F8">
        <w:t>,</w:t>
      </w:r>
      <w:r w:rsidRPr="002615DA">
        <w:t xml:space="preserve"> I was glad to hear that transportation and storage was a key theme. To drive investment in the sector we must make sure that the demand and the market can be connected. Without that transportation and storage infrastructure</w:t>
      </w:r>
      <w:r w:rsidR="00CA573A">
        <w:t>,</w:t>
      </w:r>
      <w:r w:rsidRPr="002615DA">
        <w:t xml:space="preserve"> and policies to support that and support that investment</w:t>
      </w:r>
      <w:r w:rsidR="00CA573A">
        <w:t xml:space="preserve">, </w:t>
      </w:r>
      <w:r w:rsidRPr="002615DA">
        <w:t xml:space="preserve">it might not all hang together. Those policy decisions around things like blending and the domestic heat policy decision feed quite heavily into some of these investment decisions around production. </w:t>
      </w:r>
    </w:p>
    <w:p w:rsidR="00BC19EC" w:rsidRPr="002615DA" w:rsidP="00BC19EC">
      <w:pPr>
        <w:pStyle w:val="Answer"/>
      </w:pPr>
      <w:r w:rsidRPr="002615DA">
        <w:t xml:space="preserve">BEIS are developing a </w:t>
      </w:r>
      <w:r w:rsidR="00772F84">
        <w:t>h</w:t>
      </w:r>
      <w:r w:rsidRPr="002615DA">
        <w:t xml:space="preserve">ydrogen </w:t>
      </w:r>
      <w:r w:rsidR="00772F84">
        <w:t>b</w:t>
      </w:r>
      <w:r w:rsidRPr="002615DA">
        <w:t xml:space="preserve">usiness </w:t>
      </w:r>
      <w:r w:rsidR="00772F84">
        <w:t>m</w:t>
      </w:r>
      <w:r w:rsidRPr="002615DA">
        <w:t>odel for transportation and storage</w:t>
      </w:r>
      <w:r w:rsidR="002463D5">
        <w:t>,</w:t>
      </w:r>
      <w:r w:rsidRPr="002615DA">
        <w:t xml:space="preserve"> but we do not know the timing of that yet. That will be key to incentivise and support private investment in this sector. Lastly, </w:t>
      </w:r>
      <w:r w:rsidR="007C34E4">
        <w:t xml:space="preserve">we need </w:t>
      </w:r>
      <w:r w:rsidRPr="002615DA">
        <w:t>further incentives to support the end users and mature demand</w:t>
      </w:r>
      <w:r w:rsidR="007C34E4">
        <w:t xml:space="preserve">, </w:t>
      </w:r>
      <w:r w:rsidRPr="002615DA">
        <w:t>because switching from the current fuels, such as natural gas to hydrogen, does require investment in new capital expenditure. It also requires companies to do their own feasibility studies</w:t>
      </w:r>
      <w:r w:rsidR="00C515E3">
        <w:t xml:space="preserve">, </w:t>
      </w:r>
      <w:r w:rsidRPr="002615DA">
        <w:t>check that their processes are compatible with hydrogen and learn how to operate under those conditions. Support to incentivise and support that transition is also important in making sure that the hydrogen economy can hang together</w:t>
      </w:r>
      <w:r w:rsidR="00C515E3">
        <w:t>,</w:t>
      </w:r>
      <w:r w:rsidRPr="002615DA">
        <w:t xml:space="preserve"> and therefore </w:t>
      </w:r>
      <w:r w:rsidR="00C515E3">
        <w:t xml:space="preserve">that </w:t>
      </w:r>
      <w:r w:rsidRPr="002615DA">
        <w:t>producers and private investment have the confidence to go ahead.</w:t>
      </w:r>
    </w:p>
    <w:p w:rsidR="00BC19EC" w:rsidRPr="002615DA" w:rsidP="00BC19EC">
      <w:pPr>
        <w:pStyle w:val="Answer"/>
      </w:pPr>
      <w:sdt>
        <w:sdtPr>
          <w:alias w:val="Witness"/>
          <w:id w:val="631678144"/>
          <w:placeholder>
            <w:docPart w:val="CA356A57864F4DB28A3A37C06321B5B1"/>
          </w:placeholder>
          <w:richText/>
        </w:sdtPr>
        <w:sdtContent>
          <w:r w:rsidRPr="002615DA">
            <w:rPr>
              <w:b/>
              <w:i/>
            </w:rPr>
            <w:t>Professor Sloan:</w:t>
          </w:r>
        </w:sdtContent>
      </w:sdt>
      <w:r w:rsidRPr="002615DA">
        <w:t xml:space="preserve"> At RSE we see hydrogen is a rapidly emerging key area of interest and we think </w:t>
      </w:r>
      <w:r w:rsidR="00767DC4">
        <w:t xml:space="preserve">if </w:t>
      </w:r>
      <w:r w:rsidRPr="002615DA">
        <w:t>harness</w:t>
      </w:r>
      <w:r w:rsidR="00767DC4">
        <w:t>ed</w:t>
      </w:r>
      <w:r w:rsidRPr="002615DA">
        <w:t xml:space="preserve"> it to its full potential hydrogen will help Scotland to meet its decarbonisation targets, create high value jobs and support the just transition. To do this, we think that the UK and Scottish Governments must identify which applications to prioritise to scale up the underlying technologies and develop the market. </w:t>
      </w:r>
    </w:p>
    <w:p w:rsidR="00BC19EC" w:rsidRPr="002615DA" w:rsidP="00BC19EC">
      <w:pPr>
        <w:pStyle w:val="Answer"/>
      </w:pPr>
      <w:r w:rsidRPr="002615DA">
        <w:t>There are five areas that we think public and private together can drive onwards. The first is establishing a value chain consortium, by which we mean sector coupling, and this is to both finance and deliver hydrogen fuel projects</w:t>
      </w:r>
      <w:r w:rsidR="00F021FE">
        <w:t xml:space="preserve">, </w:t>
      </w:r>
      <w:r w:rsidRPr="002615DA">
        <w:t>creating both supply and demand, and this is key.</w:t>
      </w:r>
    </w:p>
    <w:p w:rsidR="00BC19EC" w:rsidRPr="002615DA" w:rsidP="00BC19EC">
      <w:pPr>
        <w:pStyle w:val="Answer"/>
      </w:pPr>
      <w:r w:rsidRPr="002615DA">
        <w:t>We also look at the role of institutional investors and large energy companies like colleagues that you listened to previously, because they can bring in long</w:t>
      </w:r>
      <w:r w:rsidR="00CF1662">
        <w:t>-</w:t>
      </w:r>
      <w:r w:rsidRPr="002615DA">
        <w:t>term and patient capital funding to fund green hydrogen projects and e-fuels, so it is policy around being able to support them and their good work. We need to recognise that the public sector can create a push effect for green hydrogen and e-fuels via regulation and legislation, such as</w:t>
      </w:r>
      <w:r w:rsidR="00250DC6">
        <w:t>, as</w:t>
      </w:r>
      <w:r w:rsidRPr="002615DA">
        <w:t xml:space="preserve"> Sarah said, the obligatory admixture of blue hydrogen into the gas network.</w:t>
      </w:r>
    </w:p>
    <w:p w:rsidR="00BC19EC" w:rsidRPr="002615DA" w:rsidP="00BC19EC">
      <w:pPr>
        <w:pStyle w:val="Answer"/>
      </w:pPr>
      <w:r w:rsidRPr="002615DA">
        <w:t>We need to further recognise that the public sector can create a pull via subsidies and incentivisation to create and enhance demand for green hydrogen and e-fuel. We think there is something in the space of new procurement models to accelerate the green transition as well.</w:t>
      </w:r>
    </w:p>
    <w:p w:rsidR="00BC19EC" w:rsidRPr="002615DA" w:rsidP="00BC19EC">
      <w:pPr>
        <w:pStyle w:val="Answer"/>
      </w:pPr>
      <w:r w:rsidRPr="002615DA">
        <w:t>My experience is working with a Scandinavian company</w:t>
      </w:r>
      <w:r w:rsidR="00F86832">
        <w:t xml:space="preserve"> means that </w:t>
      </w:r>
      <w:r w:rsidRPr="002615DA">
        <w:t>so many of my experiences are of what we do in Scandinavia</w:t>
      </w:r>
      <w:r w:rsidR="00F86832">
        <w:t>,</w:t>
      </w:r>
      <w:r w:rsidRPr="002615DA">
        <w:t xml:space="preserve"> and there are many observations and examples that I can give you in the next hour to underpin these four or five points. </w:t>
      </w:r>
    </w:p>
    <w:p w:rsidR="00BC19EC" w:rsidRPr="002615DA" w:rsidP="00BC19EC">
      <w:pPr>
        <w:pStyle w:val="Question"/>
        <w:numPr>
          <w:ilvl w:val="0"/>
          <w:numId w:val="9"/>
        </w:numPr>
      </w:pPr>
      <w:sdt>
        <w:sdtPr>
          <w:alias w:val="Member"/>
          <w:tag w:val="&lt;Member mnisId='4417' dodsId='121884'&gt;"/>
          <w:id w:val="-1557842985"/>
          <w:placeholder>
            <w:docPart w:val="CA356A57864F4DB28A3A37C06321B5B1"/>
          </w:placeholder>
          <w:richText/>
        </w:sdtPr>
        <w:sdtContent>
          <w:r w:rsidRPr="002615DA">
            <w:rPr>
              <w:b/>
            </w:rPr>
            <w:t>Deidre Brock:</w:t>
          </w:r>
        </w:sdtContent>
      </w:sdt>
      <w:r w:rsidRPr="002615DA">
        <w:t xml:space="preserve"> My ears pricked up when you said, “new procurement models.” Can you expand a little on that?</w:t>
      </w:r>
    </w:p>
    <w:p w:rsidR="00BC19EC" w:rsidRPr="002615DA" w:rsidP="00BC19EC">
      <w:pPr>
        <w:pStyle w:val="Answer"/>
      </w:pPr>
      <w:sdt>
        <w:sdtPr>
          <w:alias w:val="Witness"/>
          <w:id w:val="-350422583"/>
          <w:placeholder>
            <w:docPart w:val="CA356A57864F4DB28A3A37C06321B5B1"/>
          </w:placeholder>
          <w:richText/>
        </w:sdtPr>
        <w:sdtContent>
          <w:r w:rsidRPr="002615DA">
            <w:rPr>
              <w:b/>
              <w:i/>
            </w:rPr>
            <w:t>Professor Sloan:</w:t>
          </w:r>
        </w:sdtContent>
      </w:sdt>
      <w:r w:rsidRPr="002615DA">
        <w:t xml:space="preserve"> </w:t>
      </w:r>
      <w:r w:rsidR="00A56A52">
        <w:t xml:space="preserve">Let us take </w:t>
      </w:r>
      <w:r w:rsidRPr="002615DA">
        <w:t xml:space="preserve">a domestic </w:t>
      </w:r>
      <w:r w:rsidR="00A56A52">
        <w:t xml:space="preserve">example. In COWI, we </w:t>
      </w:r>
      <w:r w:rsidRPr="002615DA">
        <w:t xml:space="preserve">are interested in the spread between infrastructure, infrastructure development, big infrastructure developments—not necessarily hydrogen—but also aligning that to the green economy going forward, because we are not going to be able to decarbonise our large infrastructure without recourse to green fuels. For example, </w:t>
      </w:r>
      <w:r w:rsidR="00CB767E">
        <w:t xml:space="preserve">the </w:t>
      </w:r>
      <w:r w:rsidRPr="002615DA">
        <w:t>Lower Thames Crossing is being built at the moment</w:t>
      </w:r>
      <w:r w:rsidR="00CB767E">
        <w:t xml:space="preserve">. </w:t>
      </w:r>
      <w:r w:rsidRPr="002615DA">
        <w:t>National Highways see this as a pathfinder project in which 19% of the embedded carbon within that project is related specifically to the diesel that would be used during the construction processes. Novel procurement, for example, in that process could be used and is planned to be used to drive down the carbon footprint by working collaboratively with potentially other sectors to create hydrogen fuel close to the project site to decarbonise. We rather like to think of procurement models in a broad sense to drive the decarbonising agenda.</w:t>
      </w:r>
    </w:p>
    <w:p w:rsidR="00BC19EC" w:rsidRPr="002615DA" w:rsidP="00BC19EC">
      <w:pPr>
        <w:pStyle w:val="Question"/>
        <w:numPr>
          <w:ilvl w:val="0"/>
          <w:numId w:val="9"/>
        </w:numPr>
      </w:pPr>
      <w:sdt>
        <w:sdtPr>
          <w:alias w:val="Member"/>
          <w:tag w:val="&lt;Member mnisId='4417' dodsId='121884'&gt;"/>
          <w:id w:val="196049581"/>
          <w:placeholder>
            <w:docPart w:val="CA356A57864F4DB28A3A37C06321B5B1"/>
          </w:placeholder>
          <w:richText/>
        </w:sdtPr>
        <w:sdtContent>
          <w:r w:rsidRPr="002615DA">
            <w:rPr>
              <w:b/>
            </w:rPr>
            <w:t>Deidre Brock:</w:t>
          </w:r>
        </w:sdtContent>
      </w:sdt>
      <w:r w:rsidRPr="002615DA">
        <w:t xml:space="preserve"> That is fascinating. Thank you very much for that. I look forward to hearing your expansion of some of the other points as we go on.</w:t>
      </w:r>
    </w:p>
    <w:p w:rsidR="00BC19EC" w:rsidRPr="002615DA" w:rsidP="00BC19EC">
      <w:pPr>
        <w:pStyle w:val="QuestionCont"/>
      </w:pPr>
      <w:r w:rsidRPr="002615DA">
        <w:t>To both of you, what is the level of demand for low</w:t>
      </w:r>
      <w:r w:rsidR="00426351">
        <w:t>-</w:t>
      </w:r>
      <w:r w:rsidRPr="002615DA">
        <w:t>carbon hydrogen in Scotland? Is this something you have identified</w:t>
      </w:r>
      <w:r w:rsidR="008C41FC">
        <w:t>,</w:t>
      </w:r>
      <w:r w:rsidRPr="002615DA">
        <w:t xml:space="preserve"> and </w:t>
      </w:r>
      <w:r w:rsidR="008C41FC">
        <w:t>which sectors</w:t>
      </w:r>
      <w:r w:rsidRPr="002615DA">
        <w:t xml:space="preserve"> are you seeing it mainly come from?</w:t>
      </w:r>
    </w:p>
    <w:p w:rsidR="00BC19EC" w:rsidRPr="002615DA" w:rsidP="00BC19EC">
      <w:pPr>
        <w:pStyle w:val="Answer"/>
      </w:pPr>
      <w:sdt>
        <w:sdtPr>
          <w:alias w:val="Witness"/>
          <w:id w:val="-315341340"/>
          <w:placeholder>
            <w:docPart w:val="CA356A57864F4DB28A3A37C06321B5B1"/>
          </w:placeholder>
          <w:richText/>
        </w:sdtPr>
        <w:sdtContent>
          <w:r w:rsidRPr="002615DA">
            <w:rPr>
              <w:b/>
              <w:i/>
            </w:rPr>
            <w:t>Sarah Potts:</w:t>
          </w:r>
        </w:sdtContent>
      </w:sdt>
      <w:r w:rsidRPr="002615DA">
        <w:t xml:space="preserve"> Acorn Hydrogen, part of the Acorn cluster, last year approached many potential end users and customers in the area</w:t>
      </w:r>
      <w:r w:rsidR="007A7F00">
        <w:t xml:space="preserve">, </w:t>
      </w:r>
      <w:r w:rsidRPr="002615DA">
        <w:t>and we received over 800</w:t>
      </w:r>
      <w:r w:rsidR="00DC1CF2">
        <w:t xml:space="preserve"> </w:t>
      </w:r>
      <w:r w:rsidRPr="002615DA">
        <w:t xml:space="preserve">MW of expressions of interest of demand. That came </w:t>
      </w:r>
      <w:r w:rsidRPr="002615DA">
        <w:t>from high energy consumers such as the distilling sector, but other industrial consumers of natural gas</w:t>
      </w:r>
      <w:r w:rsidR="007A7F00">
        <w:t>,</w:t>
      </w:r>
      <w:r w:rsidRPr="002615DA">
        <w:t xml:space="preserve"> plus heat and power networks</w:t>
      </w:r>
      <w:r w:rsidR="00583783">
        <w:t xml:space="preserve"> such as </w:t>
      </w:r>
      <w:r w:rsidRPr="002615DA">
        <w:t>hospitals</w:t>
      </w:r>
      <w:r w:rsidR="00583783">
        <w:t xml:space="preserve"> and </w:t>
      </w:r>
      <w:r w:rsidRPr="002615DA">
        <w:t>universities</w:t>
      </w:r>
      <w:r w:rsidR="00583783">
        <w:t>—</w:t>
      </w:r>
      <w:r w:rsidRPr="002615DA">
        <w:t>large consumers of energy. There is a lot of interest and appetite for hydrogen from industry, particularly in sectors where electrification does not offer a solution at present. Certainly, we also see material demand from other sectors such as maritime and transportation growing over the next decade. Of course, if there is a positive decision on hydrogen for domestic heat</w:t>
      </w:r>
      <w:r w:rsidR="00792B77">
        <w:t xml:space="preserve">, </w:t>
      </w:r>
      <w:r w:rsidRPr="002615DA">
        <w:t xml:space="preserve">that results in gigawatts of domestic demand in Scotland. Certainly, that ambition to decarbonise </w:t>
      </w:r>
      <w:r w:rsidR="00792B77">
        <w:t>1</w:t>
      </w:r>
      <w:r w:rsidRPr="002615DA">
        <w:t xml:space="preserve"> million homes puts some of these numbers into perspective. If those targets are going to be achieved, that will require hydrogen as part of the mix.</w:t>
      </w:r>
    </w:p>
    <w:p w:rsidR="00BC19EC" w:rsidRPr="002615DA" w:rsidP="00BC19EC">
      <w:pPr>
        <w:pStyle w:val="Answer"/>
      </w:pPr>
      <w:r w:rsidRPr="002615DA">
        <w:t>In terms of the scale of that demand and how quickly that will progress</w:t>
      </w:r>
      <w:r w:rsidR="00792B77">
        <w:t>,</w:t>
      </w:r>
      <w:r w:rsidRPr="002615DA">
        <w:t xml:space="preserve"> the demand is clearly there. The main issue would be the pricing point and that is where the business model is so important, because end customers are struggling with extremely high energy prices at the moment. They would like to move to hydrogen as quickly as possible but that will be dependent on economics and being able to afford to do that. The variable premium model means that they are protected from that premium, certainly in the initial stages, and they can be reassured that their energy prices should be linked to their current fuels.</w:t>
      </w:r>
    </w:p>
    <w:p w:rsidR="00BC19EC" w:rsidRPr="002615DA" w:rsidP="00BC19EC">
      <w:pPr>
        <w:pStyle w:val="Answer"/>
      </w:pPr>
      <w:sdt>
        <w:sdtPr>
          <w:alias w:val="Witness"/>
          <w:id w:val="744379172"/>
          <w:placeholder>
            <w:docPart w:val="CA356A57864F4DB28A3A37C06321B5B1"/>
          </w:placeholder>
          <w:richText/>
        </w:sdtPr>
        <w:sdtContent>
          <w:r w:rsidRPr="002615DA">
            <w:rPr>
              <w:b/>
              <w:i/>
            </w:rPr>
            <w:t>Professor Sloan:</w:t>
          </w:r>
        </w:sdtContent>
      </w:sdt>
      <w:r w:rsidRPr="002615DA">
        <w:t xml:space="preserve"> I agree with everything Sarah said. There is a demand in Scotland. I think we need to work hard to create the market much more. If we create the market</w:t>
      </w:r>
      <w:r w:rsidR="00DE3299">
        <w:t xml:space="preserve">, </w:t>
      </w:r>
      <w:r w:rsidRPr="002615DA">
        <w:t xml:space="preserve">providers will step in and start to provide the hydrogen. There is a fundamental difference between blue and green hydrogen. Blue hydrogen production relies on natural gas and all of that suffers from the global pressures and availability, heightened by the war at the moment, and then there is large-scale carbon capture and storage. </w:t>
      </w:r>
    </w:p>
    <w:p w:rsidR="00BC19EC" w:rsidRPr="002615DA" w:rsidP="00BC19EC">
      <w:pPr>
        <w:pStyle w:val="Answer"/>
      </w:pPr>
      <w:r w:rsidRPr="002615DA">
        <w:t>RSE’s position is that blue hydrogen should be continued</w:t>
      </w:r>
      <w:r w:rsidR="00E7642E">
        <w:t>,</w:t>
      </w:r>
      <w:r w:rsidRPr="002615DA">
        <w:t xml:space="preserve"> but the focus should be on green hydrogen and developing that market, because we think there is more certainty in achieving a price point that is acceptable. We are interested in how we develop that market, and that plays to the first point of my points I made at the start. This is around value chain and consortia looking at sector coupling. You will have seen that the Scandinavian renewables companies are linked with Edinburgh </w:t>
      </w:r>
      <w:r w:rsidR="00AB34F0">
        <w:t>a</w:t>
      </w:r>
      <w:r w:rsidRPr="002615DA">
        <w:t xml:space="preserve">irport now to try to decarbonise Edinburgh </w:t>
      </w:r>
      <w:r w:rsidR="00AB34F0">
        <w:t>a</w:t>
      </w:r>
      <w:r w:rsidRPr="002615DA">
        <w:t xml:space="preserve">irport. We also see the Hydrogen South West consortium in the Bristol area, which brings together easyJet, Airbus, GKN, Bristol </w:t>
      </w:r>
      <w:r w:rsidR="00F405E3">
        <w:t>p</w:t>
      </w:r>
      <w:r w:rsidRPr="002615DA">
        <w:t xml:space="preserve">ort, Bristol </w:t>
      </w:r>
      <w:r w:rsidR="00F405E3">
        <w:t>a</w:t>
      </w:r>
      <w:r w:rsidRPr="002615DA">
        <w:t>irport and others in a cluster of collaboration to both manufacture and create the market</w:t>
      </w:r>
      <w:r w:rsidR="00F405E3">
        <w:t>,</w:t>
      </w:r>
      <w:r w:rsidRPr="002615DA">
        <w:t xml:space="preserve"> and fuel that demand. </w:t>
      </w:r>
    </w:p>
    <w:p w:rsidR="00BC19EC" w:rsidRPr="002615DA" w:rsidP="00BC19EC">
      <w:pPr>
        <w:pStyle w:val="Answer"/>
      </w:pPr>
      <w:r w:rsidRPr="002615DA">
        <w:t>One of the most dynamic projects that we see at the moment is Maersk</w:t>
      </w:r>
      <w:r w:rsidR="00E66498">
        <w:t>—</w:t>
      </w:r>
      <w:r w:rsidRPr="002615DA">
        <w:t>the biggest shipping company in the world</w:t>
      </w:r>
      <w:r w:rsidR="00E66498">
        <w:t>—</w:t>
      </w:r>
      <w:r w:rsidRPr="002615DA">
        <w:t xml:space="preserve">which has just ordered 14 ships from the </w:t>
      </w:r>
      <w:r w:rsidRPr="002615DA" w:rsidR="00E66498">
        <w:t xml:space="preserve">far east </w:t>
      </w:r>
      <w:r w:rsidRPr="002615DA">
        <w:t xml:space="preserve">and these ships are all bi-fuel, so they can run as a conventional ship but can also run on green fuel. They do not have the supply chain to provide that fuel yet. They are investing heavily in their own partnership to develop that, but they are deliberately going out and creating a global network in green fuel, so that they can drive down their carbon footprint and contribute to wider society in decarbonisation. These </w:t>
      </w:r>
      <w:r w:rsidRPr="002615DA">
        <w:t>sorts of sectorial tie-ups between different companies and businesses are what we need to see much more of in Scotland and the wider UK.</w:t>
      </w:r>
    </w:p>
    <w:p w:rsidR="00BC19EC" w:rsidRPr="002615DA" w:rsidP="00BC19EC">
      <w:pPr>
        <w:pStyle w:val="Answer"/>
      </w:pPr>
      <w:r w:rsidRPr="002615DA">
        <w:t>There is another one, Green Fuels for Denmark in Copenhagen and the HØST project in Esbjerg</w:t>
      </w:r>
      <w:r w:rsidR="001734E3">
        <w:t xml:space="preserve">. </w:t>
      </w:r>
      <w:r w:rsidRPr="002615DA">
        <w:t>I can give you details of these. All of these are produced on high volume green fuels to create the market</w:t>
      </w:r>
      <w:r w:rsidR="001734E3">
        <w:t xml:space="preserve">, </w:t>
      </w:r>
      <w:r w:rsidRPr="002615DA">
        <w:t>and if the market is there</w:t>
      </w:r>
      <w:r w:rsidR="001734E3">
        <w:t xml:space="preserve">, </w:t>
      </w:r>
      <w:r w:rsidRPr="002615DA">
        <w:t>providers will step in.</w:t>
      </w:r>
    </w:p>
    <w:p w:rsidR="00BC19EC" w:rsidRPr="002615DA" w:rsidP="00BC19EC">
      <w:pPr>
        <w:pStyle w:val="Question"/>
        <w:numPr>
          <w:ilvl w:val="0"/>
          <w:numId w:val="0"/>
        </w:numPr>
        <w:ind w:left="794"/>
      </w:pPr>
      <w:sdt>
        <w:sdtPr>
          <w:alias w:val="Member"/>
          <w:tag w:val="&lt;Member mnisId='4417' dodsId='121884'&gt;"/>
          <w:id w:val="-1215191255"/>
          <w:placeholder>
            <w:docPart w:val="CA356A57864F4DB28A3A37C06321B5B1"/>
          </w:placeholder>
          <w:richText/>
        </w:sdtPr>
        <w:sdtContent>
          <w:r w:rsidRPr="002615DA">
            <w:rPr>
              <w:b/>
            </w:rPr>
            <w:t>Deidre Brock:</w:t>
          </w:r>
        </w:sdtContent>
      </w:sdt>
      <w:r w:rsidRPr="002615DA">
        <w:t xml:space="preserve"> Please do send us details of those projects. We would be very interested to see them.</w:t>
      </w:r>
    </w:p>
    <w:p w:rsidR="00BC19EC" w:rsidRPr="002615DA" w:rsidP="00BC19EC">
      <w:pPr>
        <w:pStyle w:val="Question"/>
        <w:numPr>
          <w:ilvl w:val="0"/>
          <w:numId w:val="9"/>
        </w:numPr>
      </w:pPr>
      <w:sdt>
        <w:sdtPr>
          <w:alias w:val="Member"/>
          <w:tag w:val="&lt;Member mnisId='4601' dodsId='148003'&gt;"/>
          <w:id w:val="905577814"/>
          <w:placeholder>
            <w:docPart w:val="CA356A57864F4DB28A3A37C06321B5B1"/>
          </w:placeholder>
          <w:richText/>
        </w:sdtPr>
        <w:sdtContent>
          <w:r w:rsidRPr="002615DA">
            <w:rPr>
              <w:b/>
            </w:rPr>
            <w:t>Andrew Bowie:</w:t>
          </w:r>
        </w:sdtContent>
      </w:sdt>
      <w:r w:rsidRPr="002615DA">
        <w:t xml:space="preserve"> Thank you both, Sarah and Andy, for coming to us this afternoon. I will direct my questions to Sarah and ask about the Acorn </w:t>
      </w:r>
      <w:r w:rsidR="001734E3">
        <w:t>p</w:t>
      </w:r>
      <w:r w:rsidRPr="002615DA">
        <w:t>roject. I should declare an interest</w:t>
      </w:r>
      <w:r w:rsidR="001734E3">
        <w:t>:</w:t>
      </w:r>
      <w:r w:rsidRPr="002615DA">
        <w:t xml:space="preserve"> Pale Blue Dot is based very much in the heart of my constituency</w:t>
      </w:r>
      <w:r w:rsidR="000C69EE">
        <w:t>,</w:t>
      </w:r>
      <w:r w:rsidRPr="002615DA">
        <w:t xml:space="preserve"> so I know all about the Acorn </w:t>
      </w:r>
      <w:r w:rsidR="000C69EE">
        <w:t>p</w:t>
      </w:r>
      <w:r w:rsidRPr="002615DA">
        <w:t xml:space="preserve">roject and indeed St Fergus is just a few miles north of where I live and represent. I am not going to ask any details about that, but what I will ask is what has being a reserve cluster meant in practice for the Acorn </w:t>
      </w:r>
      <w:r w:rsidR="005D2EEE">
        <w:t>p</w:t>
      </w:r>
      <w:r w:rsidRPr="002615DA">
        <w:t>roject, and where is Acorn at the moment?</w:t>
      </w:r>
    </w:p>
    <w:p w:rsidR="00BC19EC" w:rsidRPr="002615DA" w:rsidP="00BC19EC">
      <w:pPr>
        <w:pStyle w:val="Answer"/>
      </w:pPr>
      <w:sdt>
        <w:sdtPr>
          <w:alias w:val="Witness"/>
          <w:id w:val="-1833361471"/>
          <w:placeholder>
            <w:docPart w:val="CA356A57864F4DB28A3A37C06321B5B1"/>
          </w:placeholder>
          <w:richText/>
        </w:sdtPr>
        <w:sdtContent>
          <w:r w:rsidRPr="002615DA">
            <w:rPr>
              <w:b/>
              <w:i/>
            </w:rPr>
            <w:t>Sarah Potts:</w:t>
          </w:r>
        </w:sdtContent>
      </w:sdt>
      <w:r w:rsidRPr="002615DA">
        <w:t xml:space="preserve"> As you know, Acorn was very disappointed to not get Track-1 status</w:t>
      </w:r>
      <w:r w:rsidR="005D2EEE">
        <w:t>. T</w:t>
      </w:r>
      <w:r w:rsidRPr="002615DA">
        <w:t>herefore</w:t>
      </w:r>
      <w:r w:rsidR="005D2EEE">
        <w:t xml:space="preserve">, </w:t>
      </w:r>
      <w:r w:rsidRPr="002615DA">
        <w:t>being a reserve cluster has meant a significant amount of timing uncertainty in terms of how the project progresses. Uncertainty is never good for investment decisions when you are talking about significant amounts of investment. The project is very keen to progress; we are very ambitious in terms of the timeframe that we would like to be on stream by, and we are therefore moving ahead with our plans across all of the different modules on Acorn. We understand that there is going to be an announcement around the Track-2 status and timing very shortly and that will give us more confidence to continue along that path. Clearly, further timing uncertainty would result in more delays to the project and the abilities to come onstream.</w:t>
      </w:r>
    </w:p>
    <w:p w:rsidR="00BC19EC" w:rsidRPr="002615DA" w:rsidP="00BC19EC">
      <w:pPr>
        <w:pStyle w:val="Question"/>
        <w:numPr>
          <w:ilvl w:val="0"/>
          <w:numId w:val="9"/>
        </w:numPr>
      </w:pPr>
      <w:sdt>
        <w:sdtPr>
          <w:alias w:val="Member"/>
          <w:tag w:val="&lt;Member mnisId='4601' dodsId='148003'&gt;"/>
          <w:id w:val="1971166173"/>
          <w:placeholder>
            <w:docPart w:val="CA356A57864F4DB28A3A37C06321B5B1"/>
          </w:placeholder>
          <w:richText/>
        </w:sdtPr>
        <w:sdtContent>
          <w:r w:rsidRPr="002615DA">
            <w:rPr>
              <w:b/>
            </w:rPr>
            <w:t>Andrew Bowie:</w:t>
          </w:r>
        </w:sdtContent>
      </w:sdt>
      <w:r w:rsidRPr="002615DA">
        <w:t xml:space="preserve"> Have you continued to engage with the UK Government and</w:t>
      </w:r>
      <w:r w:rsidR="0081060A">
        <w:t xml:space="preserve">, </w:t>
      </w:r>
      <w:r w:rsidRPr="002615DA">
        <w:t>maybe</w:t>
      </w:r>
      <w:r w:rsidR="0081060A">
        <w:t xml:space="preserve"> </w:t>
      </w:r>
      <w:r w:rsidRPr="002615DA">
        <w:t>more importantly</w:t>
      </w:r>
      <w:r w:rsidR="0081060A">
        <w:t xml:space="preserve">, </w:t>
      </w:r>
      <w:r w:rsidRPr="002615DA">
        <w:t xml:space="preserve">have the UK Government continued to engage with the Acorn </w:t>
      </w:r>
      <w:r w:rsidR="0081060A">
        <w:t>p</w:t>
      </w:r>
      <w:r w:rsidRPr="002615DA">
        <w:t>roject?</w:t>
      </w:r>
    </w:p>
    <w:p w:rsidR="00BC19EC" w:rsidRPr="002615DA" w:rsidP="00BC19EC">
      <w:pPr>
        <w:pStyle w:val="Answer"/>
      </w:pPr>
      <w:sdt>
        <w:sdtPr>
          <w:alias w:val="Witness"/>
          <w:id w:val="1712449795"/>
          <w:placeholder>
            <w:docPart w:val="CA356A57864F4DB28A3A37C06321B5B1"/>
          </w:placeholder>
          <w:richText/>
        </w:sdtPr>
        <w:sdtContent>
          <w:r w:rsidRPr="002615DA">
            <w:rPr>
              <w:b/>
              <w:i/>
            </w:rPr>
            <w:t>Sarah Potts:</w:t>
          </w:r>
        </w:sdtContent>
      </w:sdt>
      <w:r w:rsidRPr="002615DA">
        <w:t xml:space="preserve"> Certainly. We are engaged across all the different parts of Acorn on all the projects. We are heavily involved in various workstreams that BEIS have ongoing around the development of the different policies and incentives to drive those programmes and initiatives. Clearly there is an interest in Acorn coming through for the Track-2 as well.</w:t>
      </w:r>
    </w:p>
    <w:p w:rsidR="00BC19EC" w:rsidRPr="002615DA" w:rsidP="00BC19EC">
      <w:pPr>
        <w:pStyle w:val="Question"/>
        <w:numPr>
          <w:ilvl w:val="0"/>
          <w:numId w:val="9"/>
        </w:numPr>
      </w:pPr>
      <w:sdt>
        <w:sdtPr>
          <w:alias w:val="Member"/>
          <w:tag w:val="&lt;Member mnisId='4601' dodsId='148003'&gt;"/>
          <w:id w:val="-1979912984"/>
          <w:placeholder>
            <w:docPart w:val="CA356A57864F4DB28A3A37C06321B5B1"/>
          </w:placeholder>
          <w:richText/>
        </w:sdtPr>
        <w:sdtContent>
          <w:r w:rsidRPr="002615DA">
            <w:rPr>
              <w:b/>
            </w:rPr>
            <w:t>Andrew Bowie:</w:t>
          </w:r>
        </w:sdtContent>
      </w:sdt>
      <w:r w:rsidRPr="002615DA">
        <w:t xml:space="preserve"> Talking about Track-2</w:t>
      </w:r>
      <w:r w:rsidR="0064774E">
        <w:t xml:space="preserve">, </w:t>
      </w:r>
      <w:r w:rsidRPr="002615DA">
        <w:t>you mentioned</w:t>
      </w:r>
      <w:r w:rsidR="0064774E">
        <w:t>—</w:t>
      </w:r>
      <w:r w:rsidRPr="002615DA">
        <w:t xml:space="preserve">I think we are all aware </w:t>
      </w:r>
      <w:r w:rsidR="0064774E">
        <w:t>of this—</w:t>
      </w:r>
      <w:r w:rsidRPr="002615DA">
        <w:t>that there should be an announcement regarding Track-2 coming soon, but there were concerns over the delays to the Track-1 clusters. Have you been given any indication that this has had a knock-on impact in terms of the decision on Track-2</w:t>
      </w:r>
      <w:r w:rsidR="0064774E">
        <w:t xml:space="preserve">, </w:t>
      </w:r>
      <w:r w:rsidRPr="002615DA">
        <w:t>and does that worry Acorn?</w:t>
      </w:r>
    </w:p>
    <w:p w:rsidR="00BC19EC" w:rsidRPr="002615DA" w:rsidP="00BC19EC">
      <w:pPr>
        <w:pStyle w:val="Answer"/>
      </w:pPr>
      <w:sdt>
        <w:sdtPr>
          <w:alias w:val="Witness"/>
          <w:id w:val="-1993784180"/>
          <w:placeholder>
            <w:docPart w:val="CA356A57864F4DB28A3A37C06321B5B1"/>
          </w:placeholder>
          <w:richText/>
        </w:sdtPr>
        <w:sdtContent>
          <w:r w:rsidRPr="002615DA">
            <w:rPr>
              <w:b/>
              <w:i/>
            </w:rPr>
            <w:t>Sarah Potts:</w:t>
          </w:r>
        </w:sdtContent>
      </w:sdt>
      <w:r w:rsidRPr="002615DA">
        <w:t xml:space="preserve"> As far as I know</w:t>
      </w:r>
      <w:r w:rsidR="0064774E">
        <w:t>,</w:t>
      </w:r>
      <w:r w:rsidRPr="002615DA">
        <w:t xml:space="preserve"> we have not received that information specifically directly ourselves. We are nervous about the Track-2 timeline and potential further delays, but we have not heard anything to confirm or contradict the anticipated date that we will be getting some kind of news.</w:t>
      </w:r>
    </w:p>
    <w:p w:rsidR="00BC19EC" w:rsidRPr="002615DA" w:rsidP="00BC19EC">
      <w:pPr>
        <w:pStyle w:val="Question"/>
        <w:numPr>
          <w:ilvl w:val="0"/>
          <w:numId w:val="9"/>
        </w:numPr>
      </w:pPr>
      <w:sdt>
        <w:sdtPr>
          <w:alias w:val="Member"/>
          <w:tag w:val="&lt;Member mnisId='4601' dodsId='148003'&gt;"/>
          <w:id w:val="1410739206"/>
          <w:placeholder>
            <w:docPart w:val="CA356A57864F4DB28A3A37C06321B5B1"/>
          </w:placeholder>
          <w:richText/>
        </w:sdtPr>
        <w:sdtContent>
          <w:r w:rsidRPr="002615DA">
            <w:rPr>
              <w:b/>
            </w:rPr>
            <w:t>Andrew Bowie:</w:t>
          </w:r>
        </w:sdtContent>
      </w:sdt>
      <w:r w:rsidRPr="002615DA">
        <w:t xml:space="preserve"> How confident are you in the process? How confident are you that Acorn as a project will one day come to fruition in its fullest form, as we would like to see it?</w:t>
      </w:r>
    </w:p>
    <w:p w:rsidR="00BC19EC" w:rsidRPr="002615DA" w:rsidP="00BC19EC">
      <w:pPr>
        <w:pStyle w:val="Answer"/>
      </w:pPr>
      <w:sdt>
        <w:sdtPr>
          <w:alias w:val="Witness"/>
          <w:id w:val="-1055159136"/>
          <w:placeholder>
            <w:docPart w:val="CA356A57864F4DB28A3A37C06321B5B1"/>
          </w:placeholder>
          <w:richText/>
        </w:sdtPr>
        <w:sdtContent>
          <w:r w:rsidRPr="002615DA">
            <w:rPr>
              <w:b/>
              <w:i/>
            </w:rPr>
            <w:t>Sarah Potts:</w:t>
          </w:r>
        </w:sdtContent>
      </w:sdt>
      <w:r w:rsidRPr="002615DA">
        <w:t xml:space="preserve"> We are very supportive of the Government ambitions to get after developing CCS clusters and bring them onstream in 2030. We are very much aligned with that ambition, although we would clearly like it to go faster and further than the current timelines and scale of the opportunities on the table.</w:t>
      </w:r>
    </w:p>
    <w:p w:rsidR="00BC19EC" w:rsidRPr="002615DA" w:rsidP="00BC19EC">
      <w:pPr>
        <w:pStyle w:val="Question"/>
        <w:numPr>
          <w:ilvl w:val="0"/>
          <w:numId w:val="9"/>
        </w:numPr>
      </w:pPr>
      <w:sdt>
        <w:sdtPr>
          <w:alias w:val="Member"/>
          <w:tag w:val="&lt;Member mnisId='4601' dodsId='148003'&gt;"/>
          <w:id w:val="2011258203"/>
          <w:placeholder>
            <w:docPart w:val="CA356A57864F4DB28A3A37C06321B5B1"/>
          </w:placeholder>
          <w:richText/>
        </w:sdtPr>
        <w:sdtContent>
          <w:r w:rsidRPr="002615DA">
            <w:rPr>
              <w:b/>
            </w:rPr>
            <w:t>Andrew Bowie:</w:t>
          </w:r>
        </w:sdtContent>
      </w:sdt>
      <w:r w:rsidRPr="002615DA">
        <w:t xml:space="preserve"> For the interest of the Committee and everybody watching, what was it about the Acorn </w:t>
      </w:r>
      <w:r w:rsidR="006844B8">
        <w:t>p</w:t>
      </w:r>
      <w:r w:rsidRPr="002615DA">
        <w:t>roject that meant it did not get the go ahead compared to the other two? Where did it fall down in comparison to the two that did get the green light?</w:t>
      </w:r>
    </w:p>
    <w:p w:rsidR="00BC19EC" w:rsidRPr="002615DA" w:rsidP="00BC19EC">
      <w:pPr>
        <w:pStyle w:val="Answer"/>
      </w:pPr>
      <w:sdt>
        <w:sdtPr>
          <w:alias w:val="Witness"/>
          <w:id w:val="301506570"/>
          <w:placeholder>
            <w:docPart w:val="CA356A57864F4DB28A3A37C06321B5B1"/>
          </w:placeholder>
          <w:richText/>
        </w:sdtPr>
        <w:sdtContent>
          <w:r w:rsidRPr="002615DA">
            <w:rPr>
              <w:b/>
              <w:i/>
            </w:rPr>
            <w:t>Sarah Potts:</w:t>
          </w:r>
        </w:sdtContent>
      </w:sdt>
      <w:r w:rsidRPr="002615DA">
        <w:t xml:space="preserve"> I am not qualified to give you a comprehensive answer on that question. Certainly, we can get back to you with our understanding.</w:t>
      </w:r>
    </w:p>
    <w:p w:rsidR="00BC19EC" w:rsidRPr="002615DA" w:rsidP="00BC19EC">
      <w:pPr>
        <w:pStyle w:val="Question"/>
        <w:numPr>
          <w:ilvl w:val="0"/>
          <w:numId w:val="0"/>
        </w:numPr>
        <w:ind w:left="794"/>
      </w:pPr>
      <w:sdt>
        <w:sdtPr>
          <w:alias w:val="Member"/>
          <w:tag w:val="&lt;Member mnisId='4601' dodsId='148003'&gt;"/>
          <w:id w:val="34087894"/>
          <w:placeholder>
            <w:docPart w:val="CA356A57864F4DB28A3A37C06321B5B1"/>
          </w:placeholder>
          <w:richText/>
        </w:sdtPr>
        <w:sdtContent>
          <w:r w:rsidRPr="002615DA">
            <w:rPr>
              <w:b/>
            </w:rPr>
            <w:t>Andrew Bowie:</w:t>
          </w:r>
        </w:sdtContent>
      </w:sdt>
      <w:r w:rsidRPr="002615DA">
        <w:t xml:space="preserve"> Thank you very much, Sarah</w:t>
      </w:r>
      <w:r w:rsidR="0059713C">
        <w:t>,</w:t>
      </w:r>
      <w:r w:rsidRPr="002615DA">
        <w:t xml:space="preserve"> and thank you, Chair.</w:t>
      </w:r>
    </w:p>
    <w:p w:rsidR="00BC19EC" w:rsidRPr="002615DA" w:rsidP="00BC19EC">
      <w:pPr>
        <w:pStyle w:val="Question"/>
        <w:numPr>
          <w:ilvl w:val="0"/>
          <w:numId w:val="9"/>
        </w:numPr>
      </w:pPr>
      <w:sdt>
        <w:sdtPr>
          <w:alias w:val="Member"/>
          <w:tag w:val="&lt;Member mnisId='1440' dodsId='25254'&gt;"/>
          <w:id w:val="1977258950"/>
          <w:placeholder>
            <w:docPart w:val="CA356A57864F4DB28A3A37C06321B5B1"/>
          </w:placeholder>
          <w:richText/>
        </w:sdtPr>
        <w:sdtContent>
          <w:r w:rsidRPr="002615DA">
            <w:rPr>
              <w:b/>
            </w:rPr>
            <w:t>Chair:</w:t>
          </w:r>
        </w:sdtContent>
      </w:sdt>
      <w:r w:rsidRPr="002615DA">
        <w:t xml:space="preserve"> I am sure that is something we will want to explore with the Minister when we see him in front of this Committee in a few weeks’ time. On Acorn, I do not know if it was Sarah who said this, but it is a quote from Storegga that says that, “Tracked Cluster developments, the first Acorn Hydrogen plant can be online in 2027.” Would that be dependent upon being part of Track-1 or is that your anticipation of getting Track-2 and the natural development of the project?</w:t>
      </w:r>
    </w:p>
    <w:p w:rsidR="00BC19EC" w:rsidRPr="002615DA" w:rsidP="00BC19EC">
      <w:pPr>
        <w:pStyle w:val="Answer"/>
      </w:pPr>
      <w:sdt>
        <w:sdtPr>
          <w:alias w:val="Witness"/>
          <w:id w:val="2027277589"/>
          <w:placeholder>
            <w:docPart w:val="CA356A57864F4DB28A3A37C06321B5B1"/>
          </w:placeholder>
          <w:richText/>
        </w:sdtPr>
        <w:sdtContent>
          <w:r w:rsidRPr="002615DA">
            <w:rPr>
              <w:b/>
              <w:i/>
            </w:rPr>
            <w:t>Sarah Potts:</w:t>
          </w:r>
        </w:sdtContent>
      </w:sdt>
      <w:r w:rsidRPr="002615DA">
        <w:t xml:space="preserve"> We are still hopeful that even with Track-2</w:t>
      </w:r>
      <w:r w:rsidR="00BA060B">
        <w:t>,</w:t>
      </w:r>
      <w:r w:rsidRPr="002615DA">
        <w:t xml:space="preserve"> we can still deliver our first hydrogen in 2027. It is a tight timeline, and it does not allow us much time for further delays.</w:t>
      </w:r>
    </w:p>
    <w:p w:rsidR="00BC19EC" w:rsidRPr="002615DA" w:rsidP="00BC19EC">
      <w:pPr>
        <w:pStyle w:val="Question"/>
        <w:numPr>
          <w:ilvl w:val="0"/>
          <w:numId w:val="9"/>
        </w:numPr>
      </w:pPr>
      <w:sdt>
        <w:sdtPr>
          <w:alias w:val="Member"/>
          <w:tag w:val="&lt;Member mnisId='1440' dodsId='25254'&gt;"/>
          <w:id w:val="2095517837"/>
          <w:placeholder>
            <w:docPart w:val="CA356A57864F4DB28A3A37C06321B5B1"/>
          </w:placeholder>
          <w:richText/>
        </w:sdtPr>
        <w:sdtContent>
          <w:r w:rsidRPr="002615DA">
            <w:rPr>
              <w:b/>
            </w:rPr>
            <w:t>Chair:</w:t>
          </w:r>
        </w:sdtContent>
      </w:sdt>
      <w:r w:rsidRPr="002615DA">
        <w:t xml:space="preserve"> That certainly is a tight timeline, being five years away. What would you require for that timeline to be met?</w:t>
      </w:r>
    </w:p>
    <w:p w:rsidR="00BC19EC" w:rsidRPr="002615DA" w:rsidP="00BC19EC">
      <w:pPr>
        <w:pStyle w:val="Answer"/>
      </w:pPr>
      <w:sdt>
        <w:sdtPr>
          <w:alias w:val="Witness"/>
          <w:id w:val="-985162985"/>
          <w:placeholder>
            <w:docPart w:val="CA356A57864F4DB28A3A37C06321B5B1"/>
          </w:placeholder>
          <w:richText/>
        </w:sdtPr>
        <w:sdtContent>
          <w:r w:rsidRPr="002615DA">
            <w:rPr>
              <w:b/>
              <w:i/>
            </w:rPr>
            <w:t>Sarah Potts:</w:t>
          </w:r>
        </w:sdtContent>
      </w:sdt>
      <w:r w:rsidRPr="002615DA">
        <w:t xml:space="preserve"> In terms of the project</w:t>
      </w:r>
      <w:r w:rsidR="00862EFB">
        <w:t>,</w:t>
      </w:r>
      <w:r w:rsidRPr="002615DA">
        <w:t xml:space="preserve"> we are well advanced. We have just been out to tender for the front-end engineering and design. As you know, the types of technologies that we are planning to use for Acorn are well proven, so we are not talking about a significant amount of technology risk involved in the processes for the hydrogen generation. That therefore means that we can have confidence around the timeline for the front-end engineering design and confidence</w:t>
      </w:r>
      <w:r w:rsidR="00BA7F4D">
        <w:t xml:space="preserve"> </w:t>
      </w:r>
      <w:r w:rsidRPr="002615DA">
        <w:t xml:space="preserve">for the EPC associated with that. What we need is the confidence that we can achieve and apply for the </w:t>
      </w:r>
      <w:r w:rsidR="00AA08F5">
        <w:t>h</w:t>
      </w:r>
      <w:r w:rsidRPr="002615DA">
        <w:t xml:space="preserve">ydrogen </w:t>
      </w:r>
      <w:r w:rsidR="00AA08F5">
        <w:t>b</w:t>
      </w:r>
      <w:r w:rsidRPr="002615DA">
        <w:t xml:space="preserve">usiness </w:t>
      </w:r>
      <w:r w:rsidR="00AA08F5">
        <w:t>m</w:t>
      </w:r>
      <w:r w:rsidRPr="002615DA">
        <w:t>odel in the timeframe that we would need to get the final investment decision</w:t>
      </w:r>
      <w:r w:rsidR="00BA7F4D">
        <w:t xml:space="preserve">, </w:t>
      </w:r>
      <w:r w:rsidRPr="002615DA">
        <w:t>and also that Track-2 status and timing confirmation.</w:t>
      </w:r>
    </w:p>
    <w:p w:rsidR="00BC19EC" w:rsidRPr="002615DA" w:rsidP="00BC19EC">
      <w:pPr>
        <w:pStyle w:val="Question"/>
        <w:numPr>
          <w:ilvl w:val="0"/>
          <w:numId w:val="9"/>
        </w:numPr>
      </w:pPr>
      <w:sdt>
        <w:sdtPr>
          <w:alias w:val="Member"/>
          <w:tag w:val="&lt;Member mnisId='1440' dodsId='25254'&gt;"/>
          <w:id w:val="-787194578"/>
          <w:placeholder>
            <w:docPart w:val="CA356A57864F4DB28A3A37C06321B5B1"/>
          </w:placeholder>
          <w:richText/>
        </w:sdtPr>
        <w:sdtContent>
          <w:r w:rsidRPr="002615DA">
            <w:rPr>
              <w:b/>
            </w:rPr>
            <w:t>Chair:</w:t>
          </w:r>
        </w:sdtContent>
      </w:sdt>
      <w:r w:rsidRPr="002615DA">
        <w:t xml:space="preserve"> Could we hear from Professor Sloan on this issue? For the whole north-east it has been quite a complicated and disappointing history when it has come to carbon capture and storage, and we know the disappointments of the last 10 or 15 years. Do you have any observations and are you confident that now that we are at this place</w:t>
      </w:r>
      <w:r w:rsidR="00B55DFB">
        <w:t>,</w:t>
      </w:r>
      <w:r w:rsidRPr="002615DA">
        <w:t xml:space="preserve"> we are going to eventually go ahead?</w:t>
      </w:r>
    </w:p>
    <w:p w:rsidR="00BC19EC" w:rsidRPr="002615DA" w:rsidP="00BC19EC">
      <w:pPr>
        <w:pStyle w:val="Answer"/>
      </w:pPr>
      <w:sdt>
        <w:sdtPr>
          <w:alias w:val="Witness"/>
          <w:id w:val="-18238861"/>
          <w:placeholder>
            <w:docPart w:val="CA356A57864F4DB28A3A37C06321B5B1"/>
          </w:placeholder>
          <w:richText/>
        </w:sdtPr>
        <w:sdtContent>
          <w:r w:rsidRPr="002615DA">
            <w:rPr>
              <w:b/>
              <w:i/>
            </w:rPr>
            <w:t>Professor Sloan:</w:t>
          </w:r>
        </w:sdtContent>
      </w:sdt>
      <w:r w:rsidRPr="002615DA">
        <w:t xml:space="preserve"> I am not over the detail on where the project is</w:t>
      </w:r>
      <w:r w:rsidR="00B55DFB">
        <w:t>.</w:t>
      </w:r>
      <w:r w:rsidRPr="002615DA">
        <w:t xml:space="preserve"> I have watched from afar, but it would certainly be fantastic for Scotland if it went ahead.</w:t>
      </w:r>
    </w:p>
    <w:p w:rsidR="00BC19EC" w:rsidRPr="002615DA" w:rsidP="00BC19EC">
      <w:pPr>
        <w:pStyle w:val="Question"/>
        <w:numPr>
          <w:ilvl w:val="0"/>
          <w:numId w:val="9"/>
        </w:numPr>
      </w:pPr>
      <w:sdt>
        <w:sdtPr>
          <w:alias w:val="Member"/>
          <w:tag w:val="&lt;Member mnisId='4627' dodsId='64597'&gt;"/>
          <w:id w:val="778990213"/>
          <w:placeholder>
            <w:docPart w:val="CA356A57864F4DB28A3A37C06321B5B1"/>
          </w:placeholder>
          <w:richText/>
        </w:sdtPr>
        <w:sdtContent>
          <w:r w:rsidRPr="002615DA">
            <w:rPr>
              <w:b/>
            </w:rPr>
            <w:t>Douglas Ross:</w:t>
          </w:r>
        </w:sdtContent>
      </w:sdt>
      <w:r w:rsidRPr="002615DA">
        <w:t xml:space="preserve"> Good afternoon. I will start with Professor Sloan. You cited a number of examples</w:t>
      </w:r>
      <w:r w:rsidR="00AF0C2C">
        <w:t xml:space="preserve">. Maybe </w:t>
      </w:r>
      <w:r w:rsidRPr="002615DA">
        <w:t>you can go into some more about Scandinavia and some learning that we can take from there. Our previous panel stated that the UK was leading the way in many aspects of hydrogen. Do you agree with that statement, and could you outline where you think we could learn further from Scandinavia?</w:t>
      </w:r>
    </w:p>
    <w:p w:rsidR="00BC19EC" w:rsidRPr="002615DA" w:rsidP="00BC19EC">
      <w:pPr>
        <w:pStyle w:val="Answer"/>
      </w:pPr>
      <w:sdt>
        <w:sdtPr>
          <w:alias w:val="Witness"/>
          <w:id w:val="962236944"/>
          <w:placeholder>
            <w:docPart w:val="CA356A57864F4DB28A3A37C06321B5B1"/>
          </w:placeholder>
          <w:richText/>
        </w:sdtPr>
        <w:sdtContent>
          <w:r w:rsidRPr="002615DA">
            <w:rPr>
              <w:b/>
              <w:i/>
            </w:rPr>
            <w:t>Professor Sloan:</w:t>
          </w:r>
        </w:sdtContent>
      </w:sdt>
      <w:r w:rsidRPr="002615DA">
        <w:t xml:space="preserve"> I do not necessarily agree that we are at the forefront. From my perspective and the RSE’s perspective</w:t>
      </w:r>
      <w:r w:rsidR="00AF0C2C">
        <w:t xml:space="preserve">, </w:t>
      </w:r>
      <w:r w:rsidRPr="002615DA">
        <w:t>we see hydrogen and the hydrogen economy in two parts. One is the societal benefits that will flow from this in terms of the economy. The other fact is that we are in the middle of a climate emergency</w:t>
      </w:r>
      <w:r w:rsidR="00AF0C2C">
        <w:t>—</w:t>
      </w:r>
      <w:r w:rsidRPr="002615DA">
        <w:t>the temperatures where you are today</w:t>
      </w:r>
      <w:r w:rsidR="00AF0C2C">
        <w:t xml:space="preserve">, </w:t>
      </w:r>
      <w:r w:rsidRPr="002615DA">
        <w:t>for example. We need to double down on this. This is happening now, and we need to move much quicker, we think.</w:t>
      </w:r>
    </w:p>
    <w:p w:rsidR="00BC19EC" w:rsidRPr="002615DA" w:rsidP="00BC19EC">
      <w:pPr>
        <w:pStyle w:val="Answer"/>
      </w:pPr>
      <w:r w:rsidRPr="002615DA">
        <w:t>The Danish Government set up 14 public-private partnerships across the entirety of this economy covering construction, shipping and aviation, and the aim of these partnerships was to initiate and engender investment in green technology. Coming out of that</w:t>
      </w:r>
      <w:r w:rsidR="005A0A37">
        <w:t xml:space="preserve">, </w:t>
      </w:r>
      <w:r w:rsidRPr="002615DA">
        <w:t xml:space="preserve">Denmark is about to invest over €20 billion in an energy island, for example, in the North </w:t>
      </w:r>
      <w:r w:rsidR="00267059">
        <w:t>s</w:t>
      </w:r>
      <w:r w:rsidRPr="002615DA">
        <w:t>ea. It is the first one of its kind; it is 10</w:t>
      </w:r>
      <w:r w:rsidR="00267059">
        <w:t xml:space="preserve"> </w:t>
      </w:r>
      <w:r w:rsidRPr="002615DA">
        <w:t>GW of offshore wind</w:t>
      </w:r>
      <w:r w:rsidR="00267059">
        <w:t xml:space="preserve">, </w:t>
      </w:r>
      <w:r w:rsidRPr="002615DA">
        <w:t xml:space="preserve">and 10 million homes will be powered by that. </w:t>
      </w:r>
      <w:r w:rsidR="00267059">
        <w:t>T</w:t>
      </w:r>
      <w:r w:rsidRPr="002615DA">
        <w:t xml:space="preserve">he island will produce green fuels for shipping. The interesting part about this was </w:t>
      </w:r>
      <w:r w:rsidR="00267059">
        <w:t xml:space="preserve">that </w:t>
      </w:r>
      <w:r w:rsidRPr="002615DA">
        <w:t>there was cross-party support in the Danish Parliament for this Bill to be passed. The Government will own 51% of the island and they are going out to tender for the other 49% of investment. That approach gives long</w:t>
      </w:r>
      <w:r w:rsidR="00965543">
        <w:t>-</w:t>
      </w:r>
      <w:r w:rsidRPr="002615DA">
        <w:t>term security to the private investors</w:t>
      </w:r>
      <w:r w:rsidR="00267059">
        <w:t xml:space="preserve"> </w:t>
      </w:r>
      <w:r w:rsidRPr="002615DA">
        <w:t>from a development perspective and a market perspective</w:t>
      </w:r>
      <w:r w:rsidR="00267059">
        <w:t>—</w:t>
      </w:r>
      <w:r w:rsidRPr="002615DA">
        <w:t>the makers of the electricity and the fuel, and then the shipping</w:t>
      </w:r>
      <w:r w:rsidR="00965543">
        <w:t>,</w:t>
      </w:r>
      <w:r w:rsidRPr="002615DA">
        <w:t xml:space="preserve"> aviation and industrial companies that are going to use that fuel. That long-term planning is something that we do not see quite so much of in the UK.</w:t>
      </w:r>
    </w:p>
    <w:p w:rsidR="00BC19EC" w:rsidRPr="002615DA" w:rsidP="00BC19EC">
      <w:pPr>
        <w:pStyle w:val="Question"/>
        <w:numPr>
          <w:ilvl w:val="0"/>
          <w:numId w:val="9"/>
        </w:numPr>
      </w:pPr>
      <w:sdt>
        <w:sdtPr>
          <w:alias w:val="Member"/>
          <w:tag w:val="&lt;Member mnisId='4627' dodsId='64597'&gt;"/>
          <w:id w:val="1680536120"/>
          <w:placeholder>
            <w:docPart w:val="CA356A57864F4DB28A3A37C06321B5B1"/>
          </w:placeholder>
          <w:richText/>
        </w:sdtPr>
        <w:sdtContent>
          <w:r w:rsidRPr="002615DA">
            <w:rPr>
              <w:b/>
            </w:rPr>
            <w:t>Douglas Ross:</w:t>
          </w:r>
        </w:sdtContent>
      </w:sdt>
      <w:r w:rsidRPr="002615DA">
        <w:t xml:space="preserve"> Interestingly on that point</w:t>
      </w:r>
      <w:r w:rsidR="00267059">
        <w:t>,</w:t>
      </w:r>
      <w:r w:rsidRPr="002615DA">
        <w:t xml:space="preserve"> it was the planning that our previous panel highlighted that the UK was doing very well in. Were you able to listen to the previous evidence?</w:t>
      </w:r>
    </w:p>
    <w:p w:rsidR="00BC19EC" w:rsidRPr="002615DA" w:rsidP="00BC19EC">
      <w:pPr>
        <w:pStyle w:val="Answer"/>
      </w:pPr>
      <w:sdt>
        <w:sdtPr>
          <w:alias w:val="Witness"/>
          <w:id w:val="-394665691"/>
          <w:placeholder>
            <w:docPart w:val="CA356A57864F4DB28A3A37C06321B5B1"/>
          </w:placeholder>
          <w:richText/>
        </w:sdtPr>
        <w:sdtContent>
          <w:r w:rsidRPr="002615DA">
            <w:rPr>
              <w:b/>
              <w:i/>
            </w:rPr>
            <w:t>Professor Sloan:</w:t>
          </w:r>
        </w:sdtContent>
      </w:sdt>
      <w:r w:rsidRPr="002615DA">
        <w:t xml:space="preserve"> In and out.</w:t>
      </w:r>
    </w:p>
    <w:p w:rsidR="00BC19EC" w:rsidRPr="002615DA" w:rsidP="00BC19EC">
      <w:pPr>
        <w:pStyle w:val="Question"/>
        <w:numPr>
          <w:ilvl w:val="0"/>
          <w:numId w:val="9"/>
        </w:numPr>
      </w:pPr>
      <w:sdt>
        <w:sdtPr>
          <w:alias w:val="Member"/>
          <w:tag w:val="&lt;Member mnisId='4627' dodsId='64597'&gt;"/>
          <w:id w:val="-1472896931"/>
          <w:placeholder>
            <w:docPart w:val="CA356A57864F4DB28A3A37C06321B5B1"/>
          </w:placeholder>
          <w:richText/>
        </w:sdtPr>
        <w:sdtContent>
          <w:r w:rsidRPr="002615DA">
            <w:rPr>
              <w:b/>
            </w:rPr>
            <w:t>Douglas Ross:</w:t>
          </w:r>
        </w:sdtContent>
      </w:sdt>
      <w:r w:rsidRPr="002615DA">
        <w:t xml:space="preserve"> Our witnesses were saying that the planning that the UK is doing is very advanced and is leading the way</w:t>
      </w:r>
      <w:r w:rsidR="00764B79">
        <w:t>,</w:t>
      </w:r>
      <w:r w:rsidRPr="002615DA">
        <w:t xml:space="preserve"> and </w:t>
      </w:r>
      <w:r w:rsidR="00764B79">
        <w:t xml:space="preserve">that </w:t>
      </w:r>
      <w:r w:rsidRPr="002615DA">
        <w:t>other nations that come after adopt very similar approaches.</w:t>
      </w:r>
    </w:p>
    <w:p w:rsidR="00BC19EC" w:rsidRPr="002615DA" w:rsidP="00BC19EC">
      <w:pPr>
        <w:pStyle w:val="Answer"/>
      </w:pPr>
      <w:sdt>
        <w:sdtPr>
          <w:alias w:val="Witness"/>
          <w:id w:val="1745525586"/>
          <w:placeholder>
            <w:docPart w:val="CA356A57864F4DB28A3A37C06321B5B1"/>
          </w:placeholder>
          <w:richText/>
        </w:sdtPr>
        <w:sdtContent>
          <w:r w:rsidRPr="002615DA">
            <w:rPr>
              <w:b/>
              <w:i/>
            </w:rPr>
            <w:t>Professor Sloan:</w:t>
          </w:r>
        </w:sdtContent>
      </w:sdt>
      <w:r w:rsidRPr="002615DA">
        <w:t xml:space="preserve"> ScottishPower and SSE are developing in the UK, so</w:t>
      </w:r>
      <w:r w:rsidR="00965543">
        <w:t xml:space="preserve"> in</w:t>
      </w:r>
      <w:r w:rsidRPr="002615DA">
        <w:t xml:space="preserve"> the day-to-day interaction with the planning authorities</w:t>
      </w:r>
      <w:r w:rsidR="00B361BC">
        <w:t xml:space="preserve">, </w:t>
      </w:r>
      <w:r w:rsidRPr="002615DA">
        <w:t>they would be closer to the action than me, Mr Ross. From an international or a Scandinavian perspective</w:t>
      </w:r>
      <w:r w:rsidR="00B361BC">
        <w:t>,</w:t>
      </w:r>
      <w:r w:rsidRPr="002615DA">
        <w:t xml:space="preserve"> the scale of ambition from everyone involved in this industry is different. It is almost a societal belief that the hydrogen economy is here and is driven through every part of the economy. We see investment from the big pension businesses allying with </w:t>
      </w:r>
      <w:r w:rsidR="00A76D18">
        <w:t xml:space="preserve">the airline company </w:t>
      </w:r>
      <w:r w:rsidRPr="002615DA">
        <w:t>SAS</w:t>
      </w:r>
      <w:r w:rsidR="00A76D18">
        <w:t xml:space="preserve"> </w:t>
      </w:r>
      <w:r w:rsidRPr="002615DA">
        <w:t>and Maersk to create these cross-sector</w:t>
      </w:r>
      <w:r w:rsidR="00A76D18">
        <w:t xml:space="preserve">al </w:t>
      </w:r>
      <w:r w:rsidRPr="002615DA">
        <w:t xml:space="preserve">partnerships to </w:t>
      </w:r>
      <w:r w:rsidRPr="002615DA">
        <w:t>drive this forward</w:t>
      </w:r>
      <w:r w:rsidR="00A76D18">
        <w:t xml:space="preserve">, </w:t>
      </w:r>
      <w:r w:rsidRPr="002615DA">
        <w:t>with politicians in the mix enabling th</w:t>
      </w:r>
      <w:r w:rsidR="00491F38">
        <w:t>e</w:t>
      </w:r>
      <w:r w:rsidRPr="002615DA">
        <w:t xml:space="preserve"> process much more than perhaps we see here, or perhaps I am missing it.</w:t>
      </w:r>
    </w:p>
    <w:p w:rsidR="00BC19EC" w:rsidRPr="002615DA" w:rsidP="00BC19EC">
      <w:pPr>
        <w:pStyle w:val="Question"/>
        <w:numPr>
          <w:ilvl w:val="0"/>
          <w:numId w:val="9"/>
        </w:numPr>
      </w:pPr>
      <w:sdt>
        <w:sdtPr>
          <w:alias w:val="Member"/>
          <w:tag w:val="&lt;Member mnisId='4627' dodsId='64597'&gt;"/>
          <w:id w:val="-1835607075"/>
          <w:placeholder>
            <w:docPart w:val="CA356A57864F4DB28A3A37C06321B5B1"/>
          </w:placeholder>
          <w:richText/>
        </w:sdtPr>
        <w:sdtContent>
          <w:r w:rsidRPr="002615DA">
            <w:rPr>
              <w:b/>
            </w:rPr>
            <w:t>Douglas Ross:</w:t>
          </w:r>
        </w:sdtContent>
      </w:sdt>
      <w:r w:rsidRPr="002615DA">
        <w:t xml:space="preserve"> It is interesting that two panels half an hour apart are taking quite a different response to that.</w:t>
      </w:r>
    </w:p>
    <w:p w:rsidR="00BC19EC" w:rsidRPr="002615DA" w:rsidP="00BC19EC">
      <w:pPr>
        <w:pStyle w:val="QuestionCont"/>
      </w:pPr>
      <w:r w:rsidRPr="002615DA">
        <w:t>Going back to your points and then I can take in Sarah as well, in terms of public perception where do you think the public are with hydrogen? We had a fascinating visit as a Committee</w:t>
      </w:r>
      <w:r w:rsidR="00491F38">
        <w:t xml:space="preserve">, </w:t>
      </w:r>
      <w:r w:rsidRPr="002615DA">
        <w:t>and the public still think of hydrogen and think of disasters and major events, rather than something that is going to benefit them. Is enough being done to reassure the public</w:t>
      </w:r>
      <w:r w:rsidR="001767B6">
        <w:t>? W</w:t>
      </w:r>
      <w:r w:rsidRPr="002615DA">
        <w:t>here is the public based on any information you have in terms of their knowledge about the benefits of hydrogen?</w:t>
      </w:r>
    </w:p>
    <w:p w:rsidR="00BC19EC" w:rsidRPr="002615DA" w:rsidP="00BC19EC">
      <w:pPr>
        <w:pStyle w:val="Answer"/>
      </w:pPr>
      <w:sdt>
        <w:sdtPr>
          <w:alias w:val="Witness"/>
          <w:id w:val="-803621519"/>
          <w:placeholder>
            <w:docPart w:val="CA356A57864F4DB28A3A37C06321B5B1"/>
          </w:placeholder>
          <w:richText/>
        </w:sdtPr>
        <w:sdtContent>
          <w:r w:rsidRPr="002615DA">
            <w:rPr>
              <w:b/>
              <w:i/>
            </w:rPr>
            <w:t>Professor Sloan:</w:t>
          </w:r>
        </w:sdtContent>
      </w:sdt>
      <w:r w:rsidRPr="002615DA">
        <w:t xml:space="preserve"> In our response to the Scottish Government’s action plan on hydrogen</w:t>
      </w:r>
      <w:r w:rsidR="001767B6">
        <w:t>,</w:t>
      </w:r>
      <w:r w:rsidRPr="002615DA">
        <w:t xml:space="preserve"> one of the recommendations from the RSE was</w:t>
      </w:r>
      <w:r w:rsidR="00FE22AC">
        <w:t xml:space="preserve"> that</w:t>
      </w:r>
      <w:r w:rsidRPr="002615DA">
        <w:t xml:space="preserve"> research and development needs to be invested heavily in this area. One area</w:t>
      </w:r>
      <w:r w:rsidR="00634D3C">
        <w:t xml:space="preserve"> </w:t>
      </w:r>
      <w:r w:rsidRPr="002615DA">
        <w:t>that was highlighted, and we highlighted this to the Scottish Government, was that social scientists and social scientist</w:t>
      </w:r>
      <w:r w:rsidR="00634D3C">
        <w:t xml:space="preserve">s’ </w:t>
      </w:r>
      <w:r w:rsidRPr="002615DA">
        <w:t>research is an important element in this because we need to achieve a broad acceptance of hydrogen in society to make this acceptable. You are right</w:t>
      </w:r>
      <w:r w:rsidR="00634D3C">
        <w:t xml:space="preserve"> that </w:t>
      </w:r>
      <w:r w:rsidRPr="002615DA">
        <w:t>there is a section in the past of danger and uncertainty associated with this. We need to show that hydrogen is a proven technology and up the awareness of the applications and the broad societal benefits. At the moment</w:t>
      </w:r>
      <w:r w:rsidR="00B307CC">
        <w:t xml:space="preserve">, </w:t>
      </w:r>
      <w:r w:rsidRPr="002615DA">
        <w:t xml:space="preserve">the RSE thinks it is quite variable and social scientists can identify the barriers that undermine this or understand the behavioural change that we need to go through as </w:t>
      </w:r>
      <w:r w:rsidR="00B307CC">
        <w:t xml:space="preserve">a </w:t>
      </w:r>
      <w:r w:rsidRPr="002615DA">
        <w:t>society. I think that needs to run parallel with all the clever science and engineering.</w:t>
      </w:r>
    </w:p>
    <w:p w:rsidR="00BC19EC" w:rsidRPr="002615DA" w:rsidP="00BC19EC">
      <w:pPr>
        <w:pStyle w:val="Answer"/>
      </w:pPr>
      <w:sdt>
        <w:sdtPr>
          <w:alias w:val="Witness"/>
          <w:id w:val="608009376"/>
          <w:placeholder>
            <w:docPart w:val="CA356A57864F4DB28A3A37C06321B5B1"/>
          </w:placeholder>
          <w:richText/>
        </w:sdtPr>
        <w:sdtContent>
          <w:r w:rsidRPr="002615DA">
            <w:rPr>
              <w:b/>
              <w:i/>
            </w:rPr>
            <w:t>Sarah Potts:</w:t>
          </w:r>
        </w:sdtContent>
      </w:sdt>
      <w:r w:rsidRPr="002615DA">
        <w:t xml:space="preserve"> If I look at it in terms of the average person on the street, I think hydrogen is a bit of a mystery. I had this experience personally</w:t>
      </w:r>
      <w:r w:rsidR="00945F78">
        <w:t xml:space="preserve">; </w:t>
      </w:r>
      <w:r w:rsidRPr="002615DA">
        <w:t>I have tried to explain what I do and I get a lot of blank faces. There is clearly a need to educate and engage the public on this topic to get them more comfortable with hydrogen. Most people still see 2027 and those dates as being quite a long way away</w:t>
      </w:r>
      <w:r w:rsidR="00945F78">
        <w:t xml:space="preserve">, </w:t>
      </w:r>
      <w:r w:rsidRPr="002615DA">
        <w:t>and a lot of decisions that do not feel a reality. When I talk to businesses, and Storegga is much more of a B2B organisation, companies seem to be very comfortable with hydrogen technologies. The burners for hydrogen have been around for decades. It is not as if this technology is completely brand new</w:t>
      </w:r>
      <w:r w:rsidR="00565C25">
        <w:t>. T</w:t>
      </w:r>
      <w:r w:rsidRPr="002615DA">
        <w:t>herefore</w:t>
      </w:r>
      <w:r w:rsidR="00565C25">
        <w:t xml:space="preserve">, </w:t>
      </w:r>
      <w:r w:rsidRPr="002615DA">
        <w:t xml:space="preserve">there is a lot more comfort around hydrogen as an alternative fuel for their existing businesses, but a recognition that as part of that transition there will need to be additional health and safety training for their employees to bring them on that journey. </w:t>
      </w:r>
    </w:p>
    <w:p w:rsidR="00BC19EC" w:rsidRPr="002615DA" w:rsidP="00BC19EC">
      <w:pPr>
        <w:pStyle w:val="Answer"/>
      </w:pPr>
      <w:r w:rsidRPr="002615DA">
        <w:t>For the public</w:t>
      </w:r>
      <w:r w:rsidR="00565C25">
        <w:t>,</w:t>
      </w:r>
      <w:r w:rsidRPr="002615DA">
        <w:t xml:space="preserve"> hydrogen is still very much a mystery and we will need to engage with them to the end of the decade to bring people up that learning curve and let them know that the risks are being carefully managed through policy and regulation.</w:t>
      </w:r>
    </w:p>
    <w:p w:rsidR="00BC19EC" w:rsidRPr="002615DA" w:rsidP="00BC19EC">
      <w:pPr>
        <w:pStyle w:val="Question"/>
        <w:numPr>
          <w:ilvl w:val="0"/>
          <w:numId w:val="9"/>
        </w:numPr>
      </w:pPr>
      <w:sdt>
        <w:sdtPr>
          <w:alias w:val="Member"/>
          <w:tag w:val="&lt;Member mnisId='4627' dodsId='64597'&gt;"/>
          <w:id w:val="1489982224"/>
          <w:placeholder>
            <w:docPart w:val="CA356A57864F4DB28A3A37C06321B5B1"/>
          </w:placeholder>
          <w:richText/>
        </w:sdtPr>
        <w:sdtContent>
          <w:r w:rsidRPr="002615DA">
            <w:rPr>
              <w:b/>
            </w:rPr>
            <w:t>Douglas Ross:</w:t>
          </w:r>
        </w:sdtContent>
      </w:sdt>
      <w:r w:rsidRPr="002615DA">
        <w:t xml:space="preserve"> You mentioned more the commercial aspect in terms of greater acceptance. An issue I have is how we are going to affect those most in need in Scotland. We have seen some of the initial sites where </w:t>
      </w:r>
      <w:r w:rsidRPr="002615DA">
        <w:t xml:space="preserve">there are trials and they are more urban areas, yet the constituency I represent in the north of Scotland, in </w:t>
      </w:r>
      <w:r w:rsidR="0019245A">
        <w:t>Moray</w:t>
      </w:r>
      <w:r w:rsidRPr="002615DA">
        <w:t>, has many more remote and less accessible areas that would immediately benefit from this. Are we going to go through</w:t>
      </w:r>
      <w:r w:rsidR="00A36EE8">
        <w:t>,</w:t>
      </w:r>
      <w:r w:rsidRPr="002615DA">
        <w:t xml:space="preserve"> as we always do</w:t>
      </w:r>
      <w:r w:rsidR="00A36EE8">
        <w:t>,</w:t>
      </w:r>
      <w:r w:rsidRPr="002615DA">
        <w:t xml:space="preserve"> </w:t>
      </w:r>
      <w:r w:rsidR="00295537">
        <w:t>the process whereby</w:t>
      </w:r>
      <w:r w:rsidRPr="002615DA">
        <w:t xml:space="preserve"> we pick the low-hanging fruit</w:t>
      </w:r>
      <w:r w:rsidR="00295537">
        <w:t>? T</w:t>
      </w:r>
      <w:r w:rsidRPr="002615DA">
        <w:t>he greater number of people you can get on to hydrogen, be it individually or commercially, is in the bigger, built-up areas, but those who may benefit most are in the more remote and rural areas</w:t>
      </w:r>
      <w:r w:rsidR="00295537">
        <w:t xml:space="preserve">, </w:t>
      </w:r>
      <w:r w:rsidRPr="002615DA">
        <w:t>and once again they will be the last to see the benefits</w:t>
      </w:r>
      <w:r w:rsidR="00295537">
        <w:t>.</w:t>
      </w:r>
      <w:r w:rsidRPr="002615DA">
        <w:t xml:space="preserve"> Professor Sloan?</w:t>
      </w:r>
    </w:p>
    <w:p w:rsidR="00823011" w:rsidP="00BC19EC">
      <w:pPr>
        <w:pStyle w:val="Answer"/>
      </w:pPr>
      <w:sdt>
        <w:sdtPr>
          <w:alias w:val="Witness"/>
          <w:id w:val="1647786094"/>
          <w:placeholder>
            <w:docPart w:val="CA356A57864F4DB28A3A37C06321B5B1"/>
          </w:placeholder>
          <w:richText/>
        </w:sdtPr>
        <w:sdtContent>
          <w:r w:rsidRPr="002615DA" w:rsidR="00BC19EC">
            <w:rPr>
              <w:b/>
              <w:i/>
            </w:rPr>
            <w:t>Professor Sloan:</w:t>
          </w:r>
        </w:sdtContent>
      </w:sdt>
      <w:r w:rsidRPr="002615DA" w:rsidR="00BC19EC">
        <w:t xml:space="preserve"> </w:t>
      </w:r>
      <w:r w:rsidR="0019245A">
        <w:t>That is a</w:t>
      </w:r>
      <w:r w:rsidRPr="002615DA" w:rsidR="00BC19EC">
        <w:t xml:space="preserve"> very good point. The RSE</w:t>
      </w:r>
      <w:r w:rsidR="00295537">
        <w:t>,</w:t>
      </w:r>
      <w:r w:rsidRPr="002615DA" w:rsidR="00BC19EC">
        <w:t xml:space="preserve"> in our submission to the Scottish Government</w:t>
      </w:r>
      <w:r w:rsidR="00295537">
        <w:t xml:space="preserve">, </w:t>
      </w:r>
      <w:r w:rsidRPr="002615DA" w:rsidR="00BC19EC">
        <w:t>made the point that island and remote economies around Scotland need fuel security</w:t>
      </w:r>
      <w:r w:rsidR="00295537">
        <w:t xml:space="preserve">, </w:t>
      </w:r>
      <w:r w:rsidRPr="002615DA" w:rsidR="00BC19EC">
        <w:t>and that is quite apparent at the moment in particular. Our recommendation was that the UK Government consider how these remote communities, island communities and rural communities can be supported to grow localised hydrogen economies and promote energy independence</w:t>
      </w:r>
      <w:r w:rsidR="00165E86">
        <w:t>—</w:t>
      </w:r>
      <w:r w:rsidRPr="002615DA" w:rsidR="00BC19EC">
        <w:t xml:space="preserve">taking the hub concept and looking at that on a smaller scale. If you take Orkney, for example, </w:t>
      </w:r>
      <w:r w:rsidR="00165E86">
        <w:t>which</w:t>
      </w:r>
      <w:r w:rsidRPr="002615DA" w:rsidR="00BC19EC">
        <w:t xml:space="preserve"> I believe </w:t>
      </w:r>
      <w:r w:rsidR="00165E86">
        <w:t xml:space="preserve">has </w:t>
      </w:r>
      <w:r w:rsidRPr="002615DA" w:rsidR="00BC19EC">
        <w:t xml:space="preserve">just commissioned the design of </w:t>
      </w:r>
      <w:r w:rsidR="00165E86">
        <w:t xml:space="preserve">its </w:t>
      </w:r>
      <w:r w:rsidRPr="002615DA" w:rsidR="00BC19EC">
        <w:t>first hydrogen-fuelled or ammonium-fuelled ferry, that local hub is something that cannot be lost in th</w:t>
      </w:r>
      <w:r>
        <w:t>e</w:t>
      </w:r>
      <w:r w:rsidRPr="002615DA" w:rsidR="00BC19EC">
        <w:t xml:space="preserve"> drive for a hydrogen economy. If it were all based on the hydrogen coast, as it is now called, or across the central belt, we would be missing a trick.</w:t>
      </w:r>
    </w:p>
    <w:p w:rsidR="00BC19EC" w:rsidRPr="002615DA" w:rsidP="00BC19EC">
      <w:pPr>
        <w:pStyle w:val="Answer"/>
      </w:pPr>
      <w:r w:rsidRPr="002615DA">
        <w:t>In all of this</w:t>
      </w:r>
      <w:r w:rsidR="00823011">
        <w:t xml:space="preserve">, </w:t>
      </w:r>
      <w:r w:rsidRPr="002615DA">
        <w:t xml:space="preserve">we must consider the island and more remote communities within Scotland, because a lot of them are juxtaposed beside where the energy is going to come from, with the vast and fantastic investment in wind around all shores </w:t>
      </w:r>
      <w:r w:rsidR="00823011">
        <w:t>of</w:t>
      </w:r>
      <w:r w:rsidRPr="002615DA">
        <w:t xml:space="preserve"> Scotland. It would be a shame if they missed out on this, so RSE is totally behind the development and protection of rural communities</w:t>
      </w:r>
      <w:r w:rsidR="00823011">
        <w:t>,</w:t>
      </w:r>
      <w:r w:rsidRPr="002615DA">
        <w:t xml:space="preserve"> and local hubs for the generation of hydrogen.</w:t>
      </w:r>
    </w:p>
    <w:p w:rsidR="00BC19EC" w:rsidRPr="002615DA" w:rsidP="003C1767">
      <w:pPr>
        <w:pStyle w:val="Question"/>
        <w:numPr>
          <w:ilvl w:val="0"/>
          <w:numId w:val="0"/>
        </w:numPr>
        <w:ind w:left="794"/>
      </w:pPr>
      <w:sdt>
        <w:sdtPr>
          <w:alias w:val="Member"/>
          <w:tag w:val="&lt;Member mnisId='4627' dodsId='64597'&gt;"/>
          <w:id w:val="-445546630"/>
          <w:placeholder>
            <w:docPart w:val="CA356A57864F4DB28A3A37C06321B5B1"/>
          </w:placeholder>
          <w:richText/>
        </w:sdtPr>
        <w:sdtContent>
          <w:r w:rsidRPr="002615DA">
            <w:rPr>
              <w:b/>
            </w:rPr>
            <w:t>Douglas Ross:</w:t>
          </w:r>
        </w:sdtContent>
      </w:sdt>
      <w:r w:rsidRPr="002615DA">
        <w:t xml:space="preserve"> Ms Potts, you are nodding again</w:t>
      </w:r>
      <w:r w:rsidR="003C1767">
        <w:t>.</w:t>
      </w:r>
    </w:p>
    <w:p w:rsidR="00BC19EC" w:rsidRPr="002615DA" w:rsidP="00BC19EC">
      <w:pPr>
        <w:pStyle w:val="Answer"/>
      </w:pPr>
      <w:sdt>
        <w:sdtPr>
          <w:alias w:val="Witness"/>
          <w:id w:val="1530837852"/>
          <w:placeholder>
            <w:docPart w:val="CA356A57864F4DB28A3A37C06321B5B1"/>
          </w:placeholder>
          <w:richText/>
        </w:sdtPr>
        <w:sdtContent>
          <w:r w:rsidRPr="002615DA">
            <w:rPr>
              <w:b/>
              <w:i/>
            </w:rPr>
            <w:t>Sarah Potts:</w:t>
          </w:r>
        </w:sdtContent>
      </w:sdt>
      <w:r w:rsidRPr="002615DA">
        <w:t xml:space="preserve"> I agree with everything that Andy has said. A just and fair transition is very important to Storegga. It is not something that we have specific opportunities to announce and share, but it is certainly something that we are building into our opportunity pipeline</w:t>
      </w:r>
      <w:r w:rsidR="00FA6E1E">
        <w:t>—</w:t>
      </w:r>
      <w:r w:rsidRPr="002615DA">
        <w:t>leveraging the fact that hydrogen can be produced in a more geographically diverse area</w:t>
      </w:r>
      <w:r w:rsidR="00D33786">
        <w:t>,</w:t>
      </w:r>
      <w:r w:rsidRPr="002615DA">
        <w:t xml:space="preserve"> and that we want to see the communities where that hydrogen is produced directly benefit from that production and it not just being shipped into tankers and driven past their doorways.</w:t>
      </w:r>
    </w:p>
    <w:p w:rsidR="00BC19EC" w:rsidRPr="002615DA" w:rsidP="00BC19EC">
      <w:pPr>
        <w:pStyle w:val="Answer"/>
      </w:pPr>
      <w:r w:rsidRPr="002615DA">
        <w:t xml:space="preserve">As Andy said, there is a real opportunity </w:t>
      </w:r>
      <w:r w:rsidR="00D33786">
        <w:t>to look at</w:t>
      </w:r>
      <w:r w:rsidRPr="002615DA">
        <w:t xml:space="preserve"> hydrogen in more island and distributed energy networks and to provide more self-sufficiency for smaller rural communities.</w:t>
      </w:r>
    </w:p>
    <w:p w:rsidR="00BC19EC" w:rsidRPr="002615DA" w:rsidP="00BC19EC">
      <w:pPr>
        <w:pStyle w:val="Question"/>
        <w:numPr>
          <w:ilvl w:val="0"/>
          <w:numId w:val="9"/>
        </w:numPr>
      </w:pPr>
      <w:sdt>
        <w:sdtPr>
          <w:alias w:val="Member"/>
          <w:tag w:val="&lt;Member mnisId='4627' dodsId='64597'&gt;"/>
          <w:id w:val="-1013756648"/>
          <w:placeholder>
            <w:docPart w:val="CA356A57864F4DB28A3A37C06321B5B1"/>
          </w:placeholder>
          <w:richText/>
        </w:sdtPr>
        <w:sdtContent>
          <w:r w:rsidRPr="002615DA">
            <w:rPr>
              <w:b/>
            </w:rPr>
            <w:t>Douglas Ross:</w:t>
          </w:r>
        </w:sdtContent>
      </w:sdt>
      <w:r w:rsidRPr="002615DA">
        <w:t xml:space="preserve"> We have spoken a lot today about the investment that will be required for long</w:t>
      </w:r>
      <w:r w:rsidR="00B250D6">
        <w:t>-</w:t>
      </w:r>
      <w:r w:rsidRPr="002615DA">
        <w:t>term projects. Are we doing enough to train the future workforce in hydrogen in Scotland</w:t>
      </w:r>
      <w:r w:rsidR="00D33786">
        <w:t>? W</w:t>
      </w:r>
      <w:r w:rsidRPr="002615DA">
        <w:t xml:space="preserve">hat kind of numbers could we be looking at? Is there just going to be a shift from people in the oil and gas sector coming in to work in hydrogen, or is there a massive need to increase the number of people with skills through school, college, </w:t>
      </w:r>
      <w:r w:rsidRPr="002615DA">
        <w:t>university, apprenticeships and so on? Ms Potts, is the industry ready</w:t>
      </w:r>
      <w:r w:rsidR="00552978">
        <w:t xml:space="preserve"> to deal</w:t>
      </w:r>
      <w:r w:rsidRPr="002615DA">
        <w:t xml:space="preserve"> with that</w:t>
      </w:r>
      <w:r w:rsidR="00552978">
        <w:t xml:space="preserve">, </w:t>
      </w:r>
      <w:r w:rsidRPr="002615DA">
        <w:t xml:space="preserve">and </w:t>
      </w:r>
      <w:r w:rsidR="00552978">
        <w:t xml:space="preserve">does it have </w:t>
      </w:r>
      <w:r w:rsidRPr="002615DA">
        <w:t>plans for that at the moment?</w:t>
      </w:r>
    </w:p>
    <w:p w:rsidR="00BC19EC" w:rsidRPr="002615DA" w:rsidP="00BC19EC">
      <w:pPr>
        <w:pStyle w:val="Answer"/>
      </w:pPr>
      <w:sdt>
        <w:sdtPr>
          <w:alias w:val="Witness"/>
          <w:id w:val="218021127"/>
          <w:placeholder>
            <w:docPart w:val="CA356A57864F4DB28A3A37C06321B5B1"/>
          </w:placeholder>
          <w:richText/>
        </w:sdtPr>
        <w:sdtContent>
          <w:r w:rsidRPr="002615DA">
            <w:rPr>
              <w:b/>
              <w:i/>
            </w:rPr>
            <w:t>Sarah Potts:</w:t>
          </w:r>
        </w:sdtContent>
      </w:sdt>
      <w:r w:rsidRPr="002615DA">
        <w:t xml:space="preserve"> I am certainly no expert</w:t>
      </w:r>
      <w:r w:rsidR="00552978">
        <w:t xml:space="preserve">; </w:t>
      </w:r>
      <w:r w:rsidRPr="002615DA">
        <w:t>I caveat my answer with that. Certainly, I see at the moment the growth of the hydrogen economy not as a direct replacement for the traditional hydrocarbon sector</w:t>
      </w:r>
      <w:r w:rsidR="00061FB2">
        <w:t>,</w:t>
      </w:r>
      <w:r w:rsidRPr="002615DA">
        <w:t xml:space="preserve"> but </w:t>
      </w:r>
      <w:r w:rsidR="00061FB2">
        <w:t xml:space="preserve">as </w:t>
      </w:r>
      <w:r w:rsidRPr="002615DA">
        <w:t>a build on top of that. Scotland has a fantastic opportunity on its doorstep or in its house, both in terms of offshore and onshore wind, certainly exceeding the local demand</w:t>
      </w:r>
      <w:r w:rsidR="00061FB2">
        <w:t>. T</w:t>
      </w:r>
      <w:r w:rsidRPr="002615DA">
        <w:t>hat creates huge export potential. I only see that it is going to be a very large industry in the future.</w:t>
      </w:r>
    </w:p>
    <w:p w:rsidR="00BC19EC" w:rsidRPr="002615DA" w:rsidP="00BC19EC">
      <w:pPr>
        <w:pStyle w:val="Answer"/>
      </w:pPr>
      <w:r w:rsidRPr="002615DA">
        <w:t>In terms of growing jobs and expertise</w:t>
      </w:r>
      <w:r w:rsidR="00061FB2">
        <w:t xml:space="preserve">, </w:t>
      </w:r>
      <w:r w:rsidRPr="002615DA">
        <w:t xml:space="preserve">the answer is yes, but </w:t>
      </w:r>
      <w:r w:rsidR="00061FB2">
        <w:t xml:space="preserve">on </w:t>
      </w:r>
      <w:r w:rsidRPr="002615DA">
        <w:t>how much we are doing at the moment and whether that is enough</w:t>
      </w:r>
      <w:r w:rsidR="00061FB2">
        <w:t>,</w:t>
      </w:r>
      <w:r w:rsidRPr="002615DA">
        <w:t xml:space="preserve"> I am afraid I do not have the information that is good enough to provide to you today.</w:t>
      </w:r>
    </w:p>
    <w:p w:rsidR="00BC19EC" w:rsidRPr="002615DA" w:rsidP="00BC19EC">
      <w:pPr>
        <w:pStyle w:val="Answer"/>
      </w:pPr>
      <w:sdt>
        <w:sdtPr>
          <w:alias w:val="Witness"/>
          <w:id w:val="-1889563079"/>
          <w:placeholder>
            <w:docPart w:val="CA356A57864F4DB28A3A37C06321B5B1"/>
          </w:placeholder>
          <w:richText/>
        </w:sdtPr>
        <w:sdtContent>
          <w:r w:rsidRPr="002615DA">
            <w:rPr>
              <w:b/>
              <w:i/>
            </w:rPr>
            <w:t>Professor Sloan:</w:t>
          </w:r>
        </w:sdtContent>
      </w:sdt>
      <w:r w:rsidRPr="002615DA">
        <w:t xml:space="preserve"> Are we doing enough? I do not think so. I think the universities are trying hard to recruit and doing sterling work, but we are playing in a world economy here. This is not a Scottish issue in terms of the skills that are required. We have vacancies in our business globally across Europe</w:t>
      </w:r>
      <w:r w:rsidR="00C86C25">
        <w:t>—</w:t>
      </w:r>
      <w:r w:rsidRPr="002615DA">
        <w:t xml:space="preserve">over 150 people </w:t>
      </w:r>
      <w:r w:rsidR="00C86C25">
        <w:t>of</w:t>
      </w:r>
      <w:r w:rsidRPr="002615DA">
        <w:t xml:space="preserve"> skill</w:t>
      </w:r>
      <w:r w:rsidR="00C86C25">
        <w:t xml:space="preserve"> </w:t>
      </w:r>
      <w:r w:rsidRPr="002615DA">
        <w:t>in this area</w:t>
      </w:r>
      <w:r w:rsidR="006B3109">
        <w:t>—</w:t>
      </w:r>
      <w:r w:rsidRPr="002615DA">
        <w:t>so we would employ them in any country in which we are based. They are extremely hard to come across. I agree with Sarah that it is not just a transfer of skills across from oil and gas</w:t>
      </w:r>
      <w:r w:rsidR="006B3109">
        <w:t xml:space="preserve">; </w:t>
      </w:r>
      <w:r w:rsidRPr="002615DA">
        <w:t>that is too simplistic. Obviously a lot of process engineers can come across</w:t>
      </w:r>
      <w:r w:rsidR="006B3109">
        <w:t xml:space="preserve">, </w:t>
      </w:r>
      <w:r w:rsidRPr="002615DA">
        <w:t>but there are a lot of different skills, particularly when you start looking at CCS in the mix.</w:t>
      </w:r>
    </w:p>
    <w:p w:rsidR="00BC19EC" w:rsidRPr="002615DA" w:rsidP="00BC19EC">
      <w:pPr>
        <w:pStyle w:val="Answer"/>
      </w:pPr>
      <w:r w:rsidRPr="002615DA">
        <w:t>The whole skills piece is an extremely challenging area for us as a country, because of the global nature of this work. From a personal perspective, not an RSE perspective, it is quite difficult to get people into the country at the moment to work on these. We employed five people this week all on visas from India, Sweden and all over to come into the UK, not just Scotland, to work in this sector. It is challenging. These people are highly skilled and highly mobile.</w:t>
      </w:r>
    </w:p>
    <w:p w:rsidR="00BC19EC" w:rsidRPr="002615DA" w:rsidP="00BC19EC">
      <w:pPr>
        <w:pStyle w:val="Answer"/>
      </w:pPr>
      <w:r w:rsidRPr="002615DA">
        <w:t xml:space="preserve">The overarching thing is </w:t>
      </w:r>
      <w:r w:rsidR="00624327">
        <w:t xml:space="preserve">that </w:t>
      </w:r>
      <w:r w:rsidRPr="002615DA">
        <w:t>if we can attract these people to Scotland</w:t>
      </w:r>
      <w:r w:rsidR="00624327">
        <w:t xml:space="preserve">, </w:t>
      </w:r>
      <w:r w:rsidRPr="002615DA">
        <w:t>one thing that must come out of it is the investment for bringing people into the country and</w:t>
      </w:r>
      <w:r w:rsidR="00624327">
        <w:t xml:space="preserve"> the</w:t>
      </w:r>
      <w:r w:rsidRPr="002615DA">
        <w:t xml:space="preserve"> training we need to see the benefits flowing down into the Scottish economy. We need an ecosystem for this investment to self-perpetuate so that there are supply chains developing other businesses and start-ups, </w:t>
      </w:r>
      <w:r w:rsidR="00624327">
        <w:t xml:space="preserve">and </w:t>
      </w:r>
      <w:r w:rsidRPr="002615DA">
        <w:t xml:space="preserve">we see a benefit from the opportunity that presents itself to us with this hydrogen economy. After all, Scotland is in an enviable position of potentially </w:t>
      </w:r>
      <w:r w:rsidR="00624327">
        <w:t xml:space="preserve">being </w:t>
      </w:r>
      <w:r w:rsidRPr="002615DA">
        <w:t>the wind powerhouse of Europe</w:t>
      </w:r>
      <w:r w:rsidR="00330551">
        <w:t>. W</w:t>
      </w:r>
      <w:r w:rsidRPr="002615DA">
        <w:t xml:space="preserve">e need to capitalise </w:t>
      </w:r>
      <w:r w:rsidR="00330551">
        <w:t xml:space="preserve">on </w:t>
      </w:r>
      <w:r w:rsidRPr="002615DA">
        <w:t>that in Scotland, bring the jobs to Scotland and train our youngsters and keep them in Scotland. That is a monumental challenge.</w:t>
      </w:r>
    </w:p>
    <w:p w:rsidR="00BC19EC" w:rsidRPr="002615DA" w:rsidP="00BC19EC">
      <w:pPr>
        <w:pStyle w:val="Question"/>
        <w:numPr>
          <w:ilvl w:val="0"/>
          <w:numId w:val="9"/>
        </w:numPr>
      </w:pPr>
      <w:sdt>
        <w:sdtPr>
          <w:alias w:val="Member"/>
          <w:tag w:val="&lt;Member mnisId='1440' dodsId='25254'&gt;"/>
          <w:id w:val="-538352836"/>
          <w:placeholder>
            <w:docPart w:val="CA356A57864F4DB28A3A37C06321B5B1"/>
          </w:placeholder>
          <w:richText/>
        </w:sdtPr>
        <w:sdtContent>
          <w:r w:rsidRPr="002615DA">
            <w:rPr>
              <w:b/>
            </w:rPr>
            <w:t>Chair:</w:t>
          </w:r>
        </w:sdtContent>
      </w:sdt>
      <w:r w:rsidRPr="002615DA">
        <w:t xml:space="preserve"> A few people have raised concerns about the safety of hydrogen, but I do not think anybody has raised any concerns about the safety of carbon capture and storage, which may come</w:t>
      </w:r>
      <w:r w:rsidR="00330551">
        <w:t xml:space="preserve"> </w:t>
      </w:r>
      <w:r w:rsidRPr="002615DA">
        <w:t>as a bit of a surprise given that we are stuffing god knows how many mega</w:t>
      </w:r>
      <w:r w:rsidR="00330551">
        <w:t>-</w:t>
      </w:r>
      <w:r w:rsidRPr="002615DA">
        <w:t>ton</w:t>
      </w:r>
      <w:r w:rsidR="00330551">
        <w:t>ne</w:t>
      </w:r>
      <w:r w:rsidRPr="002615DA">
        <w:t>s of carbon dioxide in disused oil pipes under the sea. Are there any risks associated with CCUS</w:t>
      </w:r>
      <w:r w:rsidR="00330551">
        <w:t>? I</w:t>
      </w:r>
      <w:r w:rsidRPr="002615DA">
        <w:t xml:space="preserve">f there </w:t>
      </w:r>
      <w:r w:rsidR="00330551">
        <w:t xml:space="preserve">are, </w:t>
      </w:r>
      <w:r w:rsidRPr="002615DA">
        <w:t xml:space="preserve">what are you doing to mitigate them? Maybe Ms Potts </w:t>
      </w:r>
      <w:r w:rsidRPr="002615DA">
        <w:t>can help us with that.</w:t>
      </w:r>
    </w:p>
    <w:p w:rsidR="00BC19EC" w:rsidRPr="002615DA" w:rsidP="00BC19EC">
      <w:pPr>
        <w:pStyle w:val="Answer"/>
      </w:pPr>
      <w:sdt>
        <w:sdtPr>
          <w:alias w:val="Witness"/>
          <w:id w:val="417536123"/>
          <w:placeholder>
            <w:docPart w:val="CA356A57864F4DB28A3A37C06321B5B1"/>
          </w:placeholder>
          <w:richText/>
        </w:sdtPr>
        <w:sdtContent>
          <w:r w:rsidRPr="002615DA">
            <w:rPr>
              <w:b/>
              <w:i/>
            </w:rPr>
            <w:t>Sarah Potts:</w:t>
          </w:r>
        </w:sdtContent>
      </w:sdt>
      <w:r w:rsidRPr="002615DA">
        <w:t xml:space="preserve"> </w:t>
      </w:r>
      <w:r w:rsidR="00330551">
        <w:t>A</w:t>
      </w:r>
      <w:r w:rsidRPr="002615DA">
        <w:t>re we confident that carbon capture and storage will do what it says on the tin</w:t>
      </w:r>
      <w:r w:rsidR="00330551">
        <w:t>?</w:t>
      </w:r>
      <w:r w:rsidRPr="002615DA">
        <w:t xml:space="preserve"> </w:t>
      </w:r>
      <w:r w:rsidR="00330551">
        <w:t>Y</w:t>
      </w:r>
      <w:r w:rsidRPr="002615DA">
        <w:t>es. We are using reservoirs that have held hydrocarbons for millions of years</w:t>
      </w:r>
      <w:r w:rsidR="00330551">
        <w:t>,</w:t>
      </w:r>
      <w:r w:rsidRPr="002615DA">
        <w:t xml:space="preserve"> previously enabling us to exploit them in the past</w:t>
      </w:r>
      <w:r w:rsidR="00330551">
        <w:t>. T</w:t>
      </w:r>
      <w:r w:rsidRPr="002615DA">
        <w:t>herefore</w:t>
      </w:r>
      <w:r w:rsidR="00330551">
        <w:t>,</w:t>
      </w:r>
      <w:r w:rsidRPr="002615DA">
        <w:t xml:space="preserve"> these reservoirs will also be able to capture and retain carbon dioxide within underneath what we call the seal or the cap. We are very careful about studying and making sure that we select the right kind of reservoirs</w:t>
      </w:r>
      <w:r w:rsidR="00330551">
        <w:t xml:space="preserve">, </w:t>
      </w:r>
      <w:r w:rsidRPr="002615DA">
        <w:t xml:space="preserve">and there </w:t>
      </w:r>
      <w:r w:rsidR="00330551">
        <w:t xml:space="preserve">will </w:t>
      </w:r>
      <w:r w:rsidRPr="002615DA">
        <w:t>be monitoring plans in place for the duration of each of the asset lives to make sure that the reservoir is still performing as we would expect.</w:t>
      </w:r>
    </w:p>
    <w:p w:rsidR="00BC19EC" w:rsidRPr="002615DA" w:rsidP="00BC19EC">
      <w:pPr>
        <w:pStyle w:val="Question"/>
        <w:numPr>
          <w:ilvl w:val="0"/>
          <w:numId w:val="9"/>
        </w:numPr>
      </w:pPr>
      <w:sdt>
        <w:sdtPr>
          <w:alias w:val="Member"/>
          <w:tag w:val="&lt;Member mnisId='1440' dodsId='25254'&gt;"/>
          <w:id w:val="1601381943"/>
          <w:placeholder>
            <w:docPart w:val="CA356A57864F4DB28A3A37C06321B5B1"/>
          </w:placeholder>
          <w:richText/>
        </w:sdtPr>
        <w:sdtContent>
          <w:r w:rsidRPr="002615DA">
            <w:rPr>
              <w:b/>
            </w:rPr>
            <w:t>Chair:</w:t>
          </w:r>
        </w:sdtContent>
      </w:sdt>
      <w:r w:rsidRPr="002615DA">
        <w:t xml:space="preserve"> You describe it as a reservoir. Could you explain how this looks and appears for those of us who find it difficult to grasp these concepts?</w:t>
      </w:r>
    </w:p>
    <w:p w:rsidR="00BC19EC" w:rsidRPr="002615DA" w:rsidP="00BC19EC">
      <w:pPr>
        <w:pStyle w:val="Answer"/>
      </w:pPr>
      <w:sdt>
        <w:sdtPr>
          <w:alias w:val="Witness"/>
          <w:id w:val="2121878885"/>
          <w:placeholder>
            <w:docPart w:val="CA356A57864F4DB28A3A37C06321B5B1"/>
          </w:placeholder>
          <w:richText/>
        </w:sdtPr>
        <w:sdtContent>
          <w:r w:rsidRPr="002615DA">
            <w:rPr>
              <w:b/>
              <w:i/>
            </w:rPr>
            <w:t>Sarah Potts:</w:t>
          </w:r>
        </w:sdtContent>
      </w:sdt>
      <w:r w:rsidRPr="002615DA">
        <w:t xml:space="preserve"> Essentially</w:t>
      </w:r>
      <w:r w:rsidR="00330551">
        <w:t xml:space="preserve">, </w:t>
      </w:r>
      <w:r w:rsidRPr="002615DA">
        <w:t xml:space="preserve">the stores themselves are in the North </w:t>
      </w:r>
      <w:r w:rsidR="00330551">
        <w:t>s</w:t>
      </w:r>
      <w:r w:rsidRPr="002615DA">
        <w:t>ea depleted oil and gas reservoirs. That means that there is rock, which is permeable, which has holes in it, which can store both hydrocarbons but also CO</w:t>
      </w:r>
      <w:r w:rsidRPr="002615DA">
        <w:rPr>
          <w:vertAlign w:val="subscript"/>
        </w:rPr>
        <w:t>2</w:t>
      </w:r>
      <w:r w:rsidRPr="002615DA">
        <w:t>. There is already CO</w:t>
      </w:r>
      <w:r w:rsidRPr="002615DA">
        <w:rPr>
          <w:vertAlign w:val="subscript"/>
        </w:rPr>
        <w:t>2</w:t>
      </w:r>
      <w:r w:rsidRPr="002615DA">
        <w:rPr>
          <w:vertAlign w:val="superscript"/>
        </w:rPr>
        <w:t xml:space="preserve"> </w:t>
      </w:r>
      <w:r w:rsidRPr="002615DA">
        <w:t>within those reservoirs. The reason that those hydrocarbons or the CO</w:t>
      </w:r>
      <w:r w:rsidRPr="002615DA">
        <w:rPr>
          <w:vertAlign w:val="subscript"/>
        </w:rPr>
        <w:t>2</w:t>
      </w:r>
      <w:r w:rsidRPr="002615DA">
        <w:t xml:space="preserve"> does not escape from that rock is that there is a cap of a different type of rock over the top, which is impermeable, which means that the hydrocarbons or the gas cannot escape from that going upwards. </w:t>
      </w:r>
      <w:r w:rsidR="000B6C7B">
        <w:t>T</w:t>
      </w:r>
      <w:r w:rsidRPr="002615DA">
        <w:t>hink about a Crunchie bar with all the honeycomb in the middle with the little pockets and that is encapsulated in the chocolate</w:t>
      </w:r>
      <w:r w:rsidR="000B6C7B">
        <w:t>. T</w:t>
      </w:r>
      <w:r w:rsidRPr="002615DA">
        <w:t>hink about that Crunchie bar filled with CO</w:t>
      </w:r>
      <w:r w:rsidRPr="002615DA">
        <w:rPr>
          <w:vertAlign w:val="subscript"/>
        </w:rPr>
        <w:t>2</w:t>
      </w:r>
      <w:r w:rsidRPr="002615DA">
        <w:t xml:space="preserve"> and the chocolate keeping the CO</w:t>
      </w:r>
      <w:r w:rsidRPr="002615DA">
        <w:rPr>
          <w:vertAlign w:val="subscript"/>
        </w:rPr>
        <w:t>2</w:t>
      </w:r>
      <w:r w:rsidRPr="002615DA">
        <w:t xml:space="preserve"> from escaping from those holes.</w:t>
      </w:r>
    </w:p>
    <w:p w:rsidR="00BC19EC" w:rsidRPr="002615DA" w:rsidP="00BC19EC">
      <w:pPr>
        <w:pStyle w:val="Question"/>
        <w:numPr>
          <w:ilvl w:val="0"/>
          <w:numId w:val="9"/>
        </w:numPr>
      </w:pPr>
      <w:sdt>
        <w:sdtPr>
          <w:alias w:val="Member"/>
          <w:tag w:val="&lt;Member mnisId='1440' dodsId='25254'&gt;"/>
          <w:id w:val="2074459496"/>
          <w:placeholder>
            <w:docPart w:val="CA356A57864F4DB28A3A37C06321B5B1"/>
          </w:placeholder>
          <w:richText/>
        </w:sdtPr>
        <w:sdtContent>
          <w:r w:rsidRPr="002615DA">
            <w:rPr>
              <w:b/>
            </w:rPr>
            <w:t>Chair:</w:t>
          </w:r>
        </w:sdtContent>
      </w:sdt>
      <w:r w:rsidRPr="002615DA">
        <w:t xml:space="preserve"> That might just about make our report</w:t>
      </w:r>
      <w:r w:rsidR="000B6C7B">
        <w:t>—</w:t>
      </w:r>
      <w:r w:rsidRPr="002615DA">
        <w:t>if you think about it as a chocolate bar full of candy holes. I think that is just about the best description we have had. Thank you for that.</w:t>
      </w:r>
    </w:p>
    <w:p w:rsidR="00BC19EC" w:rsidRPr="002615DA" w:rsidP="00BC19EC">
      <w:pPr>
        <w:pStyle w:val="QuestionCont"/>
      </w:pPr>
      <w:r w:rsidRPr="002615DA">
        <w:t>Given the importance of this and also the importance of hydrogen storage, should we be starting to think about this as a national asset?</w:t>
      </w:r>
    </w:p>
    <w:p w:rsidR="00BC19EC" w:rsidRPr="002615DA" w:rsidP="00BC19EC">
      <w:pPr>
        <w:pStyle w:val="Answer"/>
      </w:pPr>
      <w:sdt>
        <w:sdtPr>
          <w:alias w:val="Witness"/>
          <w:id w:val="-40060670"/>
          <w:placeholder>
            <w:docPart w:val="CA356A57864F4DB28A3A37C06321B5B1"/>
          </w:placeholder>
          <w:richText/>
        </w:sdtPr>
        <w:sdtContent>
          <w:r w:rsidRPr="002615DA">
            <w:rPr>
              <w:b/>
              <w:i/>
            </w:rPr>
            <w:t>Sarah Potts:</w:t>
          </w:r>
        </w:sdtContent>
      </w:sdt>
      <w:r w:rsidRPr="002615DA">
        <w:t xml:space="preserve"> From my position certainly. Looking at it from a hydrogen standpoint, we envisage that over 20% of the UK’s energy needs </w:t>
      </w:r>
      <w:r w:rsidR="005C4CB2">
        <w:t>are</w:t>
      </w:r>
      <w:r w:rsidRPr="002615DA">
        <w:t xml:space="preserve"> going to be delivered through hydrogen. For energy security purposes</w:t>
      </w:r>
      <w:r w:rsidR="005C4CB2">
        <w:t>,</w:t>
      </w:r>
      <w:r w:rsidRPr="002615DA">
        <w:t xml:space="preserve"> and to </w:t>
      </w:r>
      <w:r w:rsidR="005C4CB2">
        <w:t>ensure that</w:t>
      </w:r>
      <w:r w:rsidRPr="002615DA">
        <w:t xml:space="preserve"> industries can continue and people can continue to get around</w:t>
      </w:r>
      <w:r w:rsidR="005C4CB2">
        <w:t>,</w:t>
      </w:r>
      <w:r w:rsidRPr="002615DA">
        <w:t xml:space="preserve"> hydrogen assets will need to be considered a national asset.</w:t>
      </w:r>
    </w:p>
    <w:p w:rsidR="00BC19EC" w:rsidRPr="002615DA" w:rsidP="00BC19EC">
      <w:pPr>
        <w:pStyle w:val="Answer"/>
      </w:pPr>
      <w:r w:rsidRPr="002615DA">
        <w:t>From a CO</w:t>
      </w:r>
      <w:r w:rsidRPr="002615DA">
        <w:rPr>
          <w:vertAlign w:val="subscript"/>
        </w:rPr>
        <w:t>2</w:t>
      </w:r>
      <w:r w:rsidRPr="002615DA">
        <w:t xml:space="preserve"> perspective, if we are serious about meeting our climate change targets</w:t>
      </w:r>
      <w:r w:rsidR="00BB79F9">
        <w:t>—</w:t>
      </w:r>
      <w:r w:rsidRPr="002615DA">
        <w:t>and sequestering CO</w:t>
      </w:r>
      <w:r w:rsidRPr="002615DA">
        <w:rPr>
          <w:vertAlign w:val="subscript"/>
        </w:rPr>
        <w:t>2</w:t>
      </w:r>
      <w:r w:rsidRPr="002615DA">
        <w:t xml:space="preserve"> is going to be a big part of that</w:t>
      </w:r>
      <w:r w:rsidR="00BB79F9">
        <w:t>—</w:t>
      </w:r>
      <w:r w:rsidRPr="002615DA">
        <w:t>that CCS infrastructure is as important as the energy production infrastructure, from my perspective.</w:t>
      </w:r>
    </w:p>
    <w:p w:rsidR="00BC19EC" w:rsidRPr="002615DA" w:rsidP="00BC19EC">
      <w:pPr>
        <w:pStyle w:val="Answer"/>
      </w:pPr>
      <w:sdt>
        <w:sdtPr>
          <w:alias w:val="Witness"/>
          <w:id w:val="-815877132"/>
          <w:placeholder>
            <w:docPart w:val="CA356A57864F4DB28A3A37C06321B5B1"/>
          </w:placeholder>
          <w:richText/>
        </w:sdtPr>
        <w:sdtContent>
          <w:r w:rsidRPr="002615DA">
            <w:rPr>
              <w:b/>
              <w:i/>
            </w:rPr>
            <w:t>Professor Sloan:</w:t>
          </w:r>
        </w:sdtContent>
      </w:sdt>
      <w:r w:rsidRPr="002615DA">
        <w:t xml:space="preserve"> In terms of the safety side of things, the area that needs to be worked on is the oversight, the governmental Environment Agency oversight. I hear in several countries</w:t>
      </w:r>
      <w:r w:rsidR="00BF6D80">
        <w:t xml:space="preserve"> question around </w:t>
      </w:r>
      <w:r w:rsidRPr="002615DA">
        <w:t xml:space="preserve">the rules of the game in terms of vouching </w:t>
      </w:r>
      <w:r w:rsidR="00E04113">
        <w:t xml:space="preserve">for </w:t>
      </w:r>
      <w:r w:rsidRPr="002615DA">
        <w:t>the safety of CCS, particularly large-scale CCS, that we need to abate</w:t>
      </w:r>
      <w:r w:rsidR="003A3B5F">
        <w:t xml:space="preserve">, and, </w:t>
      </w:r>
      <w:r w:rsidRPr="002615DA">
        <w:t xml:space="preserve">as Sarah says, the sequestering of large volumes of carbon dioxide. There is still work to be done </w:t>
      </w:r>
      <w:r w:rsidR="003A3B5F">
        <w:t>on</w:t>
      </w:r>
      <w:r w:rsidRPr="002615DA">
        <w:t xml:space="preserve"> how we ensure the safety and let it be known that these things are safe to bring everyone in society with us. That is important and we should not ignore that point. </w:t>
      </w:r>
    </w:p>
    <w:p w:rsidR="00BC19EC" w:rsidRPr="002615DA" w:rsidP="00BC19EC">
      <w:pPr>
        <w:pStyle w:val="Answer"/>
      </w:pPr>
      <w:r w:rsidRPr="002615DA">
        <w:t>I will add that with carbon sequestration and hydrogen as a storage vector</w:t>
      </w:r>
      <w:r w:rsidR="003A3B5F">
        <w:t xml:space="preserve">, </w:t>
      </w:r>
      <w:r w:rsidR="00F771C4">
        <w:t>and</w:t>
      </w:r>
      <w:r w:rsidRPr="002615DA">
        <w:t xml:space="preserve"> with the move </w:t>
      </w:r>
      <w:r w:rsidR="00F771C4">
        <w:t>for</w:t>
      </w:r>
      <w:r w:rsidRPr="002615DA">
        <w:t xml:space="preserve"> long-term pump storage</w:t>
      </w:r>
      <w:r w:rsidR="00F771C4">
        <w:t>,</w:t>
      </w:r>
      <w:r w:rsidRPr="002615DA">
        <w:t xml:space="preserve"> with the advent of the Coire Glas hydroelectric project and Drax investing in Cruachan</w:t>
      </w:r>
      <w:r w:rsidR="00F771C4">
        <w:t>,</w:t>
      </w:r>
      <w:r w:rsidRPr="002615DA">
        <w:t xml:space="preserve"> all of these added together </w:t>
      </w:r>
      <w:r w:rsidR="00F372D7">
        <w:t>have</w:t>
      </w:r>
      <w:r w:rsidRPr="002615DA">
        <w:t xml:space="preserve"> the potential for Scotland to become a bit of a storage powerhouse within Europe. All these things need to be seen in the round, so it is not just one thing, </w:t>
      </w:r>
      <w:r w:rsidR="00D93CA8">
        <w:t xml:space="preserve">but </w:t>
      </w:r>
      <w:r w:rsidRPr="002615DA">
        <w:t>the whole spectrum of storage that we see. I can see hydrogen as part of the mix of storage within Scotland, as does the RSE.</w:t>
      </w:r>
    </w:p>
    <w:p w:rsidR="00BC19EC" w:rsidRPr="002615DA" w:rsidP="00BC19EC">
      <w:pPr>
        <w:pStyle w:val="Question"/>
        <w:numPr>
          <w:ilvl w:val="0"/>
          <w:numId w:val="9"/>
        </w:numPr>
      </w:pPr>
      <w:sdt>
        <w:sdtPr>
          <w:alias w:val="Member"/>
          <w:tag w:val="&lt;Member mnisId='1440' dodsId='25254'&gt;"/>
          <w:id w:val="-1978833953"/>
          <w:placeholder>
            <w:docPart w:val="CA356A57864F4DB28A3A37C06321B5B1"/>
          </w:placeholder>
          <w:richText/>
        </w:sdtPr>
        <w:sdtContent>
          <w:r w:rsidRPr="002615DA">
            <w:rPr>
              <w:b/>
            </w:rPr>
            <w:t>Chair:</w:t>
          </w:r>
        </w:sdtContent>
      </w:sdt>
      <w:r w:rsidRPr="002615DA">
        <w:t xml:space="preserve"> Lastly from me and for this session</w:t>
      </w:r>
      <w:r w:rsidR="00D93CA8">
        <w:t>—</w:t>
      </w:r>
      <w:r w:rsidRPr="002615DA">
        <w:t>a little bit more about investment. I know you touched on this briefly with Deidre Brock, but what sort of assurances are needed from the UK Government that both blue and green hydrogen are going to be significantly investable in the future? What do they need to do to give confidence for people to invest?</w:t>
      </w:r>
    </w:p>
    <w:p w:rsidR="00BC19EC" w:rsidRPr="002615DA" w:rsidP="00BC19EC">
      <w:pPr>
        <w:pStyle w:val="Answer"/>
      </w:pPr>
      <w:sdt>
        <w:sdtPr>
          <w:alias w:val="Witness"/>
          <w:id w:val="-1270775161"/>
          <w:placeholder>
            <w:docPart w:val="CA356A57864F4DB28A3A37C06321B5B1"/>
          </w:placeholder>
          <w:richText/>
        </w:sdtPr>
        <w:sdtContent>
          <w:r w:rsidRPr="002615DA">
            <w:rPr>
              <w:b/>
              <w:i/>
            </w:rPr>
            <w:t>Sarah Potts:</w:t>
          </w:r>
        </w:sdtContent>
      </w:sdt>
      <w:r w:rsidRPr="002615DA">
        <w:t xml:space="preserve"> Certainly this is where the </w:t>
      </w:r>
      <w:r w:rsidR="00AA08F5">
        <w:t>h</w:t>
      </w:r>
      <w:r w:rsidRPr="002615DA">
        <w:t xml:space="preserve">ydrogen </w:t>
      </w:r>
      <w:r w:rsidR="00AA08F5">
        <w:t>b</w:t>
      </w:r>
      <w:r w:rsidRPr="002615DA">
        <w:t xml:space="preserve">usiness </w:t>
      </w:r>
      <w:r w:rsidR="00AA08F5">
        <w:t>m</w:t>
      </w:r>
      <w:r w:rsidRPr="002615DA">
        <w:t xml:space="preserve">odel and the </w:t>
      </w:r>
      <w:r w:rsidRPr="002615DA" w:rsidR="00D93CA8">
        <w:t xml:space="preserve">net zero hydrogen fund </w:t>
      </w:r>
      <w:r w:rsidRPr="002615DA">
        <w:t xml:space="preserve">are so important. Being able to provide that revenue support to investors, while the hydrogen market develops, provides investors </w:t>
      </w:r>
      <w:r w:rsidR="00581D07">
        <w:t xml:space="preserve">with </w:t>
      </w:r>
      <w:r w:rsidRPr="002615DA">
        <w:t>what they need to be able to put the billions of dollars of investment needed to back these projects. Without that</w:t>
      </w:r>
      <w:r w:rsidR="00635303">
        <w:t>—</w:t>
      </w:r>
      <w:r w:rsidRPr="002615DA">
        <w:t>without being able to sell volumes of hydrogen in the long term or enter commercial frameworks for CO</w:t>
      </w:r>
      <w:r w:rsidRPr="002615DA">
        <w:rPr>
          <w:vertAlign w:val="subscript"/>
        </w:rPr>
        <w:t>2</w:t>
      </w:r>
      <w:r w:rsidRPr="002615DA">
        <w:t xml:space="preserve"> removal and storage</w:t>
      </w:r>
      <w:r w:rsidR="00635303">
        <w:t xml:space="preserve">—it is very </w:t>
      </w:r>
      <w:r w:rsidRPr="002615DA">
        <w:t>difficult to get these projects off the ground. The risk appetite of investors is not that high. I think that is where the business model and the other incentives that provide that revenue support are absolutely essential for getting the hydrogen economy off the ground.</w:t>
      </w:r>
    </w:p>
    <w:p w:rsidR="00BC19EC" w:rsidRPr="002615DA" w:rsidP="00BC19EC">
      <w:pPr>
        <w:pStyle w:val="Question"/>
        <w:numPr>
          <w:ilvl w:val="0"/>
          <w:numId w:val="9"/>
        </w:numPr>
      </w:pPr>
      <w:sdt>
        <w:sdtPr>
          <w:alias w:val="Member"/>
          <w:tag w:val="&lt;Member mnisId='1440' dodsId='25254'&gt;"/>
          <w:id w:val="-148914411"/>
          <w:placeholder>
            <w:docPart w:val="CA356A57864F4DB28A3A37C06321B5B1"/>
          </w:placeholder>
          <w:richText/>
        </w:sdtPr>
        <w:sdtContent>
          <w:r w:rsidRPr="002615DA">
            <w:rPr>
              <w:b/>
            </w:rPr>
            <w:t>Chair:</w:t>
          </w:r>
        </w:sdtContent>
      </w:sdt>
      <w:r w:rsidRPr="002615DA">
        <w:t xml:space="preserve"> I see that BEIS </w:t>
      </w:r>
      <w:r w:rsidR="00635303">
        <w:t>has</w:t>
      </w:r>
      <w:r w:rsidRPr="002615DA">
        <w:t xml:space="preserve"> published a document called “Hydrogen Investor Roadmap”</w:t>
      </w:r>
      <w:r w:rsidR="004832F2">
        <w:t xml:space="preserve">, which </w:t>
      </w:r>
      <w:r w:rsidRPr="002615DA">
        <w:t>maps the various projects going on at the moment</w:t>
      </w:r>
      <w:r w:rsidR="004832F2">
        <w:t>. T</w:t>
      </w:r>
      <w:r w:rsidRPr="002615DA">
        <w:t>he view from them is that the potential is quite enormous, with 40 or 50 projects. Is that something that we need to see</w:t>
      </w:r>
      <w:r w:rsidR="004832F2">
        <w:t>—</w:t>
      </w:r>
      <w:r w:rsidRPr="002615DA">
        <w:t>this hands-on approach from Government?</w:t>
      </w:r>
    </w:p>
    <w:p w:rsidR="00BC19EC" w:rsidRPr="002615DA" w:rsidP="00BC19EC">
      <w:pPr>
        <w:pStyle w:val="Answer"/>
      </w:pPr>
      <w:sdt>
        <w:sdtPr>
          <w:alias w:val="Witness"/>
          <w:id w:val="-63951551"/>
          <w:placeholder>
            <w:docPart w:val="CA356A57864F4DB28A3A37C06321B5B1"/>
          </w:placeholder>
          <w:richText/>
        </w:sdtPr>
        <w:sdtContent>
          <w:r w:rsidRPr="002615DA">
            <w:rPr>
              <w:b/>
              <w:i/>
            </w:rPr>
            <w:t>Sarah Potts:</w:t>
          </w:r>
        </w:sdtContent>
      </w:sdt>
      <w:r w:rsidRPr="002615DA">
        <w:t xml:space="preserve"> Very much so. The other key point that I wanted to make today was that it is not just these policy decisions that are important. The regulatory changes that back up the policy decisions</w:t>
      </w:r>
      <w:r w:rsidR="0072210D">
        <w:t xml:space="preserve">, and ensure </w:t>
      </w:r>
      <w:r w:rsidRPr="002615DA">
        <w:t>that those regulatory changes are delivered in the same timeline and developed in parallel with those policy decisions</w:t>
      </w:r>
      <w:r w:rsidR="0072210D">
        <w:t xml:space="preserve">, </w:t>
      </w:r>
      <w:r w:rsidRPr="002615DA">
        <w:t xml:space="preserve">are essential because there is no point launching a policy and then having several years while everybody figures out, “So what? How does this work on a day-to-day basis?” We need to know as much as possible prior to investment </w:t>
      </w:r>
      <w:r w:rsidR="00D63781">
        <w:t xml:space="preserve">about </w:t>
      </w:r>
      <w:r w:rsidRPr="002615DA">
        <w:t>how the hydrogen system will work</w:t>
      </w:r>
      <w:r w:rsidR="00D63781">
        <w:t xml:space="preserve">, </w:t>
      </w:r>
      <w:r w:rsidRPr="002615DA">
        <w:t xml:space="preserve">from </w:t>
      </w:r>
      <w:r w:rsidR="00D63781">
        <w:t xml:space="preserve">the </w:t>
      </w:r>
      <w:r w:rsidRPr="002615DA">
        <w:t>producer through the transportation and storage</w:t>
      </w:r>
      <w:r w:rsidR="00D63781">
        <w:t xml:space="preserve">, </w:t>
      </w:r>
      <w:r w:rsidRPr="002615DA">
        <w:t>and directly to the consumer. All those different elements need to be stacked up for projects to get off the ground.</w:t>
      </w:r>
    </w:p>
    <w:p w:rsidR="00BC19EC" w:rsidRPr="002615DA" w:rsidP="00BC19EC">
      <w:pPr>
        <w:pStyle w:val="Question"/>
        <w:numPr>
          <w:ilvl w:val="0"/>
          <w:numId w:val="9"/>
        </w:numPr>
      </w:pPr>
      <w:sdt>
        <w:sdtPr>
          <w:alias w:val="Member"/>
          <w:tag w:val="&lt;Member mnisId='1440' dodsId='25254'&gt;"/>
          <w:id w:val="345454253"/>
          <w:placeholder>
            <w:docPart w:val="CA356A57864F4DB28A3A37C06321B5B1"/>
          </w:placeholder>
          <w:richText/>
        </w:sdtPr>
        <w:sdtContent>
          <w:r w:rsidRPr="002615DA">
            <w:rPr>
              <w:b/>
            </w:rPr>
            <w:t>Chair:</w:t>
          </w:r>
        </w:sdtContent>
      </w:sdt>
      <w:r w:rsidRPr="002615DA">
        <w:t xml:space="preserve"> Professor Sloan, do you have any views on what the UK Government could do to encourage more private investment?</w:t>
      </w:r>
    </w:p>
    <w:p w:rsidR="00BC19EC" w:rsidRPr="002615DA" w:rsidP="00BC19EC">
      <w:pPr>
        <w:pStyle w:val="Answer"/>
      </w:pPr>
      <w:sdt>
        <w:sdtPr>
          <w:alias w:val="Witness"/>
          <w:id w:val="496313378"/>
          <w:placeholder>
            <w:docPart w:val="CA356A57864F4DB28A3A37C06321B5B1"/>
          </w:placeholder>
          <w:richText/>
        </w:sdtPr>
        <w:sdtContent>
          <w:r w:rsidRPr="002615DA">
            <w:rPr>
              <w:b/>
              <w:i/>
            </w:rPr>
            <w:t>Professor Sloan:</w:t>
          </w:r>
        </w:sdtContent>
      </w:sdt>
      <w:r w:rsidRPr="002615DA">
        <w:t xml:space="preserve"> There are two areas. One is using the public sector to create a push effect on green hydrogen fuels</w:t>
      </w:r>
      <w:r w:rsidR="005E1E40">
        <w:t>,</w:t>
      </w:r>
      <w:r w:rsidRPr="002615DA">
        <w:t xml:space="preserve"> and using regulation and legislation to do that</w:t>
      </w:r>
      <w:r w:rsidR="005E1E40">
        <w:t>—f</w:t>
      </w:r>
      <w:r w:rsidRPr="002615DA">
        <w:t>or example, in terms of the obligation to admix blue hydrogen into the gas network so that they can use it for boilers and cooking</w:t>
      </w:r>
      <w:r w:rsidR="002E4291">
        <w:t xml:space="preserve">. </w:t>
      </w:r>
      <w:r w:rsidR="005E1E40">
        <w:t>T</w:t>
      </w:r>
      <w:r w:rsidRPr="002615DA">
        <w:t xml:space="preserve">he Swedish Government have implemented a regulatory </w:t>
      </w:r>
      <w:r w:rsidRPr="002615DA">
        <w:t>mandate to reduce the content of fossil fuel in gasoline</w:t>
      </w:r>
      <w:r w:rsidR="002E4291">
        <w:t>,</w:t>
      </w:r>
      <w:r w:rsidRPr="002615DA">
        <w:t xml:space="preserve"> diesel</w:t>
      </w:r>
      <w:r w:rsidR="002E4291">
        <w:t>,</w:t>
      </w:r>
      <w:r w:rsidRPr="002615DA">
        <w:t xml:space="preserve"> aviation fuel and so on</w:t>
      </w:r>
      <w:r w:rsidR="005E1E40">
        <w:t xml:space="preserve">, </w:t>
      </w:r>
      <w:r w:rsidRPr="002615DA">
        <w:t>and there is a stepwise penalty if they do not reduce the amount of fossil fuel within a blended mix</w:t>
      </w:r>
      <w:r w:rsidR="002E4291">
        <w:t>. F</w:t>
      </w:r>
      <w:r w:rsidRPr="002615DA">
        <w:t>or example</w:t>
      </w:r>
      <w:r w:rsidR="002E4291">
        <w:t>,</w:t>
      </w:r>
      <w:r w:rsidRPr="002615DA">
        <w:t xml:space="preserve"> if you talk about the big reason for blue hydrogen </w:t>
      </w:r>
      <w:r w:rsidR="005E1E40">
        <w:t>being</w:t>
      </w:r>
      <w:r w:rsidRPr="002615DA">
        <w:t xml:space="preserve"> to dilute the natural gas within the gas network, there is lots of research and development that we need to do to find out what that mixture is. Some people suggest about 20%</w:t>
      </w:r>
      <w:r w:rsidR="005E1E40">
        <w:t>,</w:t>
      </w:r>
      <w:r w:rsidRPr="002615DA">
        <w:t xml:space="preserve"> but in Sweden there </w:t>
      </w:r>
      <w:r w:rsidR="005E1E40">
        <w:t>are</w:t>
      </w:r>
      <w:r w:rsidRPr="002615DA">
        <w:t xml:space="preserve"> regulation</w:t>
      </w:r>
      <w:r w:rsidR="005E1E40">
        <w:t xml:space="preserve">s, </w:t>
      </w:r>
      <w:r w:rsidRPr="002615DA">
        <w:t>penalties and bonuses</w:t>
      </w:r>
      <w:r w:rsidR="005E1E40">
        <w:t xml:space="preserve"> </w:t>
      </w:r>
      <w:r w:rsidRPr="002615DA">
        <w:t>on that slope, so there is a push there.</w:t>
      </w:r>
    </w:p>
    <w:p w:rsidR="00BC19EC" w:rsidRPr="002615DA" w:rsidP="00BC19EC">
      <w:pPr>
        <w:pStyle w:val="Answer"/>
      </w:pPr>
      <w:r w:rsidRPr="002615DA">
        <w:t>Then the pull effect from public sector is through subsidies</w:t>
      </w:r>
      <w:r w:rsidR="00E25C49">
        <w:t xml:space="preserve">, </w:t>
      </w:r>
      <w:r w:rsidRPr="002615DA">
        <w:t>and looking at public purchasing to create and enhance demand for these fuels. It may be that some kind of contract for difference in the price of hydrogen could be considered. It has not been considered</w:t>
      </w:r>
      <w:r w:rsidR="00E25C49">
        <w:t>,</w:t>
      </w:r>
      <w:r w:rsidRPr="002615DA">
        <w:t xml:space="preserve"> as I understand</w:t>
      </w:r>
      <w:r w:rsidR="00E25C49">
        <w:t xml:space="preserve"> it, </w:t>
      </w:r>
      <w:r w:rsidRPr="002615DA">
        <w:t>by the Scandinavians at the moment, but they are certainly looking at things aligned to this to put a value on it and get the pricing point right.</w:t>
      </w:r>
    </w:p>
    <w:p w:rsidR="00BC19EC" w:rsidRPr="002615DA" w:rsidP="00BC19EC">
      <w:pPr>
        <w:pStyle w:val="Question"/>
        <w:numPr>
          <w:ilvl w:val="0"/>
          <w:numId w:val="0"/>
        </w:numPr>
        <w:ind w:left="794"/>
      </w:pPr>
      <w:sdt>
        <w:sdtPr>
          <w:alias w:val="Member"/>
          <w:tag w:val="&lt;Member mnisId='1440' dodsId='25254'&gt;"/>
          <w:id w:val="-1365130218"/>
          <w:placeholder>
            <w:docPart w:val="CA356A57864F4DB28A3A37C06321B5B1"/>
          </w:placeholder>
          <w:richText/>
        </w:sdtPr>
        <w:sdtContent>
          <w:r w:rsidRPr="002615DA">
            <w:rPr>
              <w:b/>
            </w:rPr>
            <w:t>Chair:</w:t>
          </w:r>
        </w:sdtContent>
      </w:sdt>
      <w:r w:rsidRPr="002615DA">
        <w:t xml:space="preserve"> I am grateful. Unfortunately we have not had time to go into the CFD-type model that has been used and also some of the very interesting remarks that have been made about blending, but perhaps we could come back to them at some point in the future. </w:t>
      </w:r>
      <w:r w:rsidR="00EA2C03">
        <w:t>I</w:t>
      </w:r>
      <w:r w:rsidRPr="002615DA">
        <w:t xml:space="preserve">t is certainly important to this Committee. </w:t>
      </w:r>
    </w:p>
    <w:p w:rsidR="00BC19EC" w:rsidRPr="002615DA" w:rsidP="00BC19EC">
      <w:pPr>
        <w:pStyle w:val="QuestionCont"/>
      </w:pPr>
      <w:r w:rsidRPr="002615DA">
        <w:t>If there is anything either of you could help us with, with either of these things, we would be very grateful for any further evidence. I think you could tell we found this whole session and whole inquiry fascinating</w:t>
      </w:r>
      <w:r w:rsidR="00EA2C03">
        <w:t>,</w:t>
      </w:r>
      <w:r w:rsidRPr="002615DA">
        <w:t xml:space="preserve"> and we look forward to seeing where we go next with this in terms of the interesting issues that arise. Thank you very much for being patient and understanding about the change of venue for taking this evidence session. I think you can understand it is rather busy down here just now</w:t>
      </w:r>
      <w:r w:rsidR="00956A22">
        <w:t xml:space="preserve">, </w:t>
      </w:r>
      <w:r w:rsidRPr="002615DA">
        <w:t>but thanks for attending the Scottish Affairs Committee this afternoon.</w:t>
      </w:r>
    </w:p>
    <w:p w:rsidR="00BC19EC" w:rsidRPr="002615DA" w:rsidP="00421864">
      <w:pPr>
        <w:pStyle w:val="Para"/>
      </w:pPr>
    </w:p>
    <w:p w:rsidR="00BC19EC" w:rsidRPr="002615DA" w:rsidP="00421864">
      <w:pPr>
        <w:pStyle w:val="Para"/>
      </w:pP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utiger LT Std 45 Light">
    <w:altName w:val="Calibri"/>
    <w:panose1 w:val="020B0402020204020204"/>
    <w:charset w:val="00"/>
    <w:family w:val="swiss"/>
    <w:notTrueType/>
    <w:pitch w:val="variable"/>
    <w:sig w:usb0="800000AF" w:usb1="4000204A"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17C7">
    <w:pPr>
      <w:pStyle w:val="Header"/>
    </w:pPr>
    <w:r w:rsidRPr="00F4589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37CF186"/>
    <w:lvl w:ilvl="0">
      <w:start w:val="1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45895"/>
    <w:rPr>
      <w:color w:val="605E5C"/>
      <w:shd w:val="clear" w:color="auto" w:fill="E1DFDD"/>
    </w:rPr>
  </w:style>
  <w:style w:type="paragraph" w:styleId="NoSpacing">
    <w:name w:val="No Spacing"/>
    <w:qFormat/>
    <w:rsid w:val="0052631D"/>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rsid w:val="00C92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923FE2C113445EEA8CBF35FC33022AE"/>
        <w:category>
          <w:name w:val="General"/>
          <w:gallery w:val="placeholder"/>
        </w:category>
        <w:types>
          <w:type w:val="bbPlcHdr"/>
        </w:types>
        <w:behaviors>
          <w:behavior w:val="content"/>
        </w:behaviors>
        <w:guid w:val="{9B6D5C6A-C0FD-47F9-A2C4-AE78CFDB671F}"/>
      </w:docPartPr>
      <w:docPartBody>
        <w:p w:rsidR="00C74804" w:rsidP="0024031F">
          <w:pPr>
            <w:pStyle w:val="3923FE2C113445EEA8CBF35FC33022A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361BCBC-D859-40DC-A8D5-C12DC92506D7}"/>
      </w:docPartPr>
      <w:docPartBody>
        <w:p w:rsidR="00C74804">
          <w:r w:rsidRPr="00250BD1">
            <w:rPr>
              <w:rStyle w:val="PlaceholderText"/>
            </w:rPr>
            <w:t>Click or tap here to enter text.</w:t>
          </w:r>
        </w:p>
      </w:docPartBody>
    </w:docPart>
    <w:docPart>
      <w:docPartPr>
        <w:name w:val="6D93A8D95BC84F76870B4D77167ACC3C"/>
        <w:category>
          <w:name w:val="General"/>
          <w:gallery w:val="placeholder"/>
        </w:category>
        <w:types>
          <w:type w:val="bbPlcHdr"/>
        </w:types>
        <w:behaviors>
          <w:behavior w:val="content"/>
        </w:behaviors>
        <w:guid w:val="{153D44FB-97A0-4294-A68D-320E258943CD}"/>
      </w:docPartPr>
      <w:docPartBody>
        <w:p w:rsidR="00C74804" w:rsidP="0024031F">
          <w:pPr>
            <w:pStyle w:val="6D93A8D95BC84F76870B4D77167ACC3C"/>
          </w:pPr>
          <w:r w:rsidRPr="00250BD1">
            <w:rPr>
              <w:rStyle w:val="PlaceholderText"/>
            </w:rPr>
            <w:t>Click or tap here to enter text.</w:t>
          </w:r>
        </w:p>
      </w:docPartBody>
    </w:docPart>
    <w:docPart>
      <w:docPartPr>
        <w:name w:val="631523EC564746188C7AE2C2E5A30CD3"/>
        <w:category>
          <w:name w:val="General"/>
          <w:gallery w:val="placeholder"/>
        </w:category>
        <w:types>
          <w:type w:val="bbPlcHdr"/>
        </w:types>
        <w:behaviors>
          <w:behavior w:val="content"/>
        </w:behaviors>
        <w:guid w:val="{2A32FBA0-D780-4433-9A23-0CC5F8853461}"/>
      </w:docPartPr>
      <w:docPartBody>
        <w:p w:rsidR="00C74804" w:rsidP="0024031F">
          <w:pPr>
            <w:pStyle w:val="631523EC564746188C7AE2C2E5A30CD3"/>
          </w:pPr>
          <w:r w:rsidRPr="00250BD1">
            <w:rPr>
              <w:rStyle w:val="PlaceholderText"/>
            </w:rPr>
            <w:t>Click or tap here to enter text.</w:t>
          </w:r>
        </w:p>
      </w:docPartBody>
    </w:docPart>
    <w:docPart>
      <w:docPartPr>
        <w:name w:val="CA356A57864F4DB28A3A37C06321B5B1"/>
        <w:category>
          <w:name w:val="General"/>
          <w:gallery w:val="placeholder"/>
        </w:category>
        <w:types>
          <w:type w:val="bbPlcHdr"/>
        </w:types>
        <w:behaviors>
          <w:behavior w:val="content"/>
        </w:behaviors>
        <w:guid w:val="{E26D56FF-DFE7-4885-A6F6-8661C9BE2FF4}"/>
      </w:docPartPr>
      <w:docPartBody>
        <w:p w:rsidR="006B17A9" w:rsidP="000C6B82">
          <w:pPr>
            <w:pStyle w:val="CA356A57864F4DB28A3A37C06321B5B1"/>
          </w:pPr>
          <w:r w:rsidRPr="00146A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B82"/>
    <w:rPr>
      <w:color w:val="808080"/>
    </w:rPr>
  </w:style>
  <w:style w:type="paragraph" w:customStyle="1" w:styleId="3923FE2C113445EEA8CBF35FC33022AE">
    <w:name w:val="3923FE2C113445EEA8CBF35FC33022AE"/>
    <w:rsid w:val="0024031F"/>
  </w:style>
  <w:style w:type="paragraph" w:customStyle="1" w:styleId="6D93A8D95BC84F76870B4D77167ACC3C">
    <w:name w:val="6D93A8D95BC84F76870B4D77167ACC3C"/>
    <w:rsid w:val="0024031F"/>
  </w:style>
  <w:style w:type="paragraph" w:customStyle="1" w:styleId="631523EC564746188C7AE2C2E5A30CD3">
    <w:name w:val="631523EC564746188C7AE2C2E5A30CD3"/>
    <w:rsid w:val="0024031F"/>
  </w:style>
  <w:style w:type="paragraph" w:customStyle="1" w:styleId="CA356A57864F4DB28A3A37C06321B5B1">
    <w:name w:val="CA356A57864F4DB28A3A37C06321B5B1"/>
    <w:rsid w:val="000C6B82"/>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96D5085D-836C-4796-A2DA-C34A0D6BB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C05B5-E6E7-41BD-A523-C22A5F185BC2}">
  <ds:schemaRefs>
    <ds:schemaRef ds:uri="http://schemas.microsoft.com/sharepoint/v3/contenttype/forms"/>
  </ds:schemaRefs>
</ds:datastoreItem>
</file>

<file path=customXml/itemProps4.xml><?xml version="1.0" encoding="utf-8"?>
<ds:datastoreItem xmlns:ds="http://schemas.openxmlformats.org/officeDocument/2006/customXml" ds:itemID="{0ABB7D70-2DF0-4A14-BFCE-EC409683ED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