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8398F" w:rsidP="00B8398F">
      <w:pPr>
        <w:pStyle w:val="TitleCommittee0"/>
      </w:pPr>
      <w:r>
        <w:t>Select Committee on International Relations and Defence</w:t>
      </w:r>
    </w:p>
    <w:p w:rsidR="00B8398F" w:rsidP="00B8398F">
      <w:pPr>
        <w:pStyle w:val="TitleInquiry0"/>
      </w:pPr>
      <w:r>
        <w:t>C</w:t>
      </w:r>
      <w:r>
        <w:t>orrected oral evidence: The UK and Afghanistan</w:t>
      </w:r>
    </w:p>
    <w:p w:rsidR="00B8398F" w:rsidP="00B8398F">
      <w:pPr>
        <w:pStyle w:val="Para"/>
      </w:pPr>
      <w:r>
        <w:t>Wednesday 7 October 2020</w:t>
      </w:r>
    </w:p>
    <w:p w:rsidR="00B8398F" w:rsidP="00B8398F">
      <w:pPr>
        <w:pStyle w:val="Para"/>
      </w:pPr>
      <w:r>
        <w:t>10 am</w:t>
      </w:r>
    </w:p>
    <w:p w:rsidR="00B8398F" w:rsidP="00B8398F">
      <w:pPr>
        <w:pStyle w:val="Para"/>
      </w:pPr>
    </w:p>
    <w:p w:rsidR="00B8398F" w:rsidP="00B8398F">
      <w:r>
        <w:t>Watch the meeting</w:t>
      </w:r>
    </w:p>
    <w:p w:rsidR="00B8398F" w:rsidP="00B8398F">
      <w:r>
        <w:t xml:space="preserve">Members present: </w:t>
      </w:r>
      <w:r w:rsidRPr="008352A3">
        <w:t xml:space="preserve">Baroness Anelay of St Johns (The Chair); Lord Alton of Liverpool; Baroness </w:t>
      </w:r>
      <w:r w:rsidRPr="008352A3">
        <w:t>Blackstone; Baroness Fall; Lord Grocott; Lord Hannay of Chiswick; Baroness Helic; Lord Mendelsohn; Lord Purvis of Tweed; Baroness Rawlings; Lord Reid of Cardowan; Baroness Smith of Newnham.</w:t>
      </w:r>
    </w:p>
    <w:p w:rsidR="00B8398F" w:rsidP="00B8398F">
      <w:pPr>
        <w:pStyle w:val="Para"/>
        <w:tabs>
          <w:tab w:val="center" w:pos="4536"/>
          <w:tab w:val="right" w:pos="8931"/>
        </w:tabs>
      </w:pPr>
      <w:r>
        <w:t>Evidence Session No. 7</w:t>
      </w:r>
      <w:r>
        <w:tab/>
        <w:t xml:space="preserve">Virtual Proceeding </w:t>
      </w:r>
      <w:r>
        <w:tab/>
      </w:r>
      <w:r w:rsidRPr="00156A60">
        <w:t xml:space="preserve">Questions </w:t>
      </w:r>
      <w:r>
        <w:t>55 - 63</w:t>
      </w:r>
    </w:p>
    <w:p w:rsidR="00B8398F" w:rsidP="00B8398F">
      <w:pPr>
        <w:pStyle w:val="TitleWitnesses0"/>
      </w:pPr>
    </w:p>
    <w:p w:rsidR="00B8398F" w:rsidP="00B8398F">
      <w:pPr>
        <w:pStyle w:val="TitleWitnesses0"/>
      </w:pPr>
      <w:r>
        <w:t>Witn</w:t>
      </w:r>
      <w:r>
        <w:t>esses</w:t>
      </w:r>
    </w:p>
    <w:p w:rsidR="00B8398F" w:rsidP="00B8398F">
      <w:pPr>
        <w:pStyle w:val="Para"/>
      </w:pPr>
      <w:r>
        <w:fldChar w:fldCharType="begin"/>
      </w:r>
      <w:r>
        <w:instrText xml:space="preserve"> HYPERLINK \l "Panel1" </w:instrText>
      </w:r>
      <w:r>
        <w:fldChar w:fldCharType="separate"/>
      </w:r>
      <w:r w:rsidRPr="008352A3">
        <w:rPr>
          <w:rStyle w:val="Hyperlink"/>
        </w:rPr>
        <w:t>I</w:t>
      </w:r>
      <w:r>
        <w:fldChar w:fldCharType="end"/>
      </w:r>
      <w:r>
        <w:t>: Dr Antonio De Lauri, Research Professor, Chr Michelsen Institute, Bergen; Erica Gaston, Non-Resident Fellow</w:t>
      </w:r>
      <w:r>
        <w:t>,</w:t>
      </w:r>
      <w:r>
        <w:t xml:space="preserve"> Global Public Policy Institute, Berlin.</w:t>
      </w:r>
    </w:p>
    <w:p w:rsidR="00B8398F" w:rsidP="00B8398F">
      <w:pPr>
        <w:pStyle w:val="Para"/>
      </w:pPr>
    </w:p>
    <w:p w:rsidR="00B8398F" w:rsidRPr="00B00119" w:rsidP="00B8398F">
      <w:pPr>
        <w:pStyle w:val="Para"/>
      </w:pPr>
      <w:r w:rsidRPr="00B00119">
        <w:t>USE OF THE TRANSCRIPT</w:t>
      </w:r>
    </w:p>
    <w:p w:rsidR="00B8398F" w:rsidRPr="00B00119" w:rsidP="00B8398F">
      <w:pPr>
        <w:pStyle w:val="Para"/>
        <w:numPr>
          <w:ilvl w:val="0"/>
          <w:numId w:val="11"/>
        </w:numPr>
      </w:pPr>
      <w:r w:rsidRPr="00B00119">
        <w:t>This is a</w:t>
      </w:r>
      <w:r>
        <w:t xml:space="preserve"> </w:t>
      </w:r>
      <w:bookmarkStart w:id="0" w:name="_GoBack"/>
      <w:bookmarkEnd w:id="0"/>
      <w:r w:rsidRPr="00B00119">
        <w:t>corrected transcript of evidence tak</w:t>
      </w:r>
      <w:r w:rsidRPr="00B00119">
        <w:t xml:space="preserve">en in public and webcast on </w:t>
      </w:r>
      <w:r>
        <w:fldChar w:fldCharType="begin"/>
      </w:r>
      <w:r>
        <w:instrText xml:space="preserve"> HYPERLINK "about:blank" </w:instrText>
      </w:r>
      <w:r>
        <w:fldChar w:fldCharType="separate"/>
      </w:r>
      <w:r w:rsidRPr="000E462C">
        <w:rPr>
          <w:rStyle w:val="Hyperlink"/>
        </w:rPr>
        <w:t>www.parliamentlive.tv</w:t>
      </w:r>
      <w:r>
        <w:fldChar w:fldCharType="end"/>
      </w:r>
      <w:r w:rsidRPr="00B00119">
        <w:t>.</w:t>
      </w:r>
    </w:p>
    <w:p w:rsidR="00B8398F" w:rsidP="00B8398F">
      <w:pPr>
        <w:pStyle w:val="Para"/>
        <w:ind w:left="720"/>
        <w:sectPr w:rsidSect="008351F9">
          <w:headerReference w:type="even" r:id="rId10"/>
          <w:headerReference w:type="default" r:id="rId11"/>
          <w:footerReference w:type="even" r:id="rId12"/>
          <w:footerReference w:type="default" r:id="rId13"/>
          <w:headerReference w:type="first" r:id="rId14"/>
          <w:footerReference w:type="first" r:id="rId15"/>
          <w:pgSz w:w="11906" w:h="16838"/>
          <w:pgMar w:top="1805" w:right="1440" w:bottom="1440" w:left="1440" w:header="709" w:footer="708" w:gutter="0"/>
          <w:cols w:space="708"/>
          <w:docGrid w:linePitch="360"/>
        </w:sectPr>
      </w:pPr>
    </w:p>
    <w:p w:rsidR="00B8398F" w:rsidP="00B8398F">
      <w:pPr>
        <w:pStyle w:val="TitlePanel0"/>
      </w:pPr>
      <w:bookmarkStart w:id="1" w:name="Panel1"/>
      <w:r>
        <w:t xml:space="preserve">Examination of </w:t>
      </w:r>
      <w:r>
        <w:t>witnesses</w:t>
      </w:r>
    </w:p>
    <w:p w:rsidR="00B8398F" w:rsidP="00B8398F">
      <w:pPr>
        <w:pStyle w:val="Para"/>
      </w:pPr>
      <w:r>
        <w:t>Dr Antonio De Lauri and Erica Gaston</w:t>
      </w:r>
      <w:bookmarkEnd w:id="1"/>
      <w:r>
        <w:t>.</w:t>
      </w:r>
    </w:p>
    <w:p w:rsidR="00B8398F" w:rsidP="00B8398F">
      <w:pPr>
        <w:pStyle w:val="Question"/>
      </w:pPr>
      <w:r w:rsidRPr="007813F2">
        <w:rPr>
          <w:b/>
        </w:rPr>
        <w:t>The Chair:</w:t>
      </w:r>
      <w:r>
        <w:t xml:space="preserve"> Good morning. I welcome to this meeting of the International Relations and Defence Select Committee </w:t>
      </w:r>
      <w:r w:rsidRPr="00B95C92">
        <w:t>Erica Gaston, Resident Fellow</w:t>
      </w:r>
      <w:r>
        <w:t xml:space="preserve">, </w:t>
      </w:r>
      <w:r w:rsidRPr="00B95C92">
        <w:t>Global Public Policy Institute, Berlin</w:t>
      </w:r>
      <w:r>
        <w:t xml:space="preserve">, and </w:t>
      </w:r>
      <w:r w:rsidRPr="00A54AB6">
        <w:t>Dr Antonio De Lauri, R</w:t>
      </w:r>
      <w:r w:rsidRPr="00A54AB6">
        <w:t>esearch Professor, Chr Michelsen Institute, Bergen</w:t>
      </w:r>
      <w:r>
        <w:t xml:space="preserve">. Thank you both very much indeed for joining us today to share your expertise as we take public evidence </w:t>
      </w:r>
      <w:r>
        <w:t>i</w:t>
      </w:r>
      <w:r>
        <w:t>n our inquiry</w:t>
      </w:r>
      <w:r>
        <w:t xml:space="preserve"> on</w:t>
      </w:r>
      <w:r>
        <w:t xml:space="preserve"> the UK and Afghanistan.</w:t>
      </w:r>
    </w:p>
    <w:p w:rsidR="00560199" w:rsidP="00B8398F">
      <w:pPr>
        <w:pStyle w:val="Question"/>
        <w:numPr>
          <w:ilvl w:val="0"/>
          <w:numId w:val="0"/>
        </w:numPr>
        <w:ind w:left="794"/>
      </w:pPr>
      <w:r>
        <w:t xml:space="preserve">At this stage I have to remind Members and </w:t>
      </w:r>
      <w:r>
        <w:t>witnesses that the session is on the record</w:t>
      </w:r>
      <w:r>
        <w:t xml:space="preserve">, and it is being </w:t>
      </w:r>
      <w:r>
        <w:t>broadcast and transcribed. I also remind our Members to declare any interests they may have when they ask a question. If any time remains at the end of the formal list of questions, as ever I wil</w:t>
      </w:r>
      <w:r>
        <w:t xml:space="preserve">l turn to my colleagues and invite them to ask supplementaries at that stage. I will begin, as usual, by asking a very general question to set the scene and will then turn to my colleagues for more detailed questions. </w:t>
      </w:r>
    </w:p>
    <w:p w:rsidR="00B8398F" w:rsidP="00B8398F">
      <w:pPr>
        <w:pStyle w:val="Question"/>
        <w:numPr>
          <w:ilvl w:val="0"/>
          <w:numId w:val="0"/>
        </w:numPr>
        <w:ind w:left="794"/>
      </w:pPr>
      <w:r>
        <w:t>Could you please set out the principa</w:t>
      </w:r>
      <w:r>
        <w:t xml:space="preserve">l non-state actors in Afghanistan and </w:t>
      </w:r>
      <w:r>
        <w:t>t</w:t>
      </w:r>
      <w:r>
        <w:t xml:space="preserve">heir level of influence on the day-to-day functioning of the country itself? </w:t>
      </w:r>
    </w:p>
    <w:p w:rsidR="00B8398F" w:rsidP="00B8398F">
      <w:pPr>
        <w:pStyle w:val="Answer"/>
      </w:pPr>
      <w:r w:rsidRPr="0087653E">
        <w:rPr>
          <w:b/>
          <w:i/>
        </w:rPr>
        <w:t>Erica Gaston:</w:t>
      </w:r>
      <w:r>
        <w:t xml:space="preserve"> Thank you very much for this opportunity to contribute to this very important discussion. To give a brief overview, there are</w:t>
      </w:r>
      <w:r>
        <w:t xml:space="preserve"> a range of different non-state actors and some variance in whether you can categorise them as non-state or state actors. </w:t>
      </w:r>
      <w:r>
        <w:t>On</w:t>
      </w:r>
      <w:r>
        <w:t xml:space="preserve"> the anti-government side</w:t>
      </w:r>
      <w:r>
        <w:t>,</w:t>
      </w:r>
      <w:r>
        <w:t xml:space="preserve"> of course</w:t>
      </w:r>
      <w:r>
        <w:t>,</w:t>
      </w:r>
      <w:r w:rsidRPr="007F12A6">
        <w:t xml:space="preserve"> </w:t>
      </w:r>
      <w:r>
        <w:t>you</w:t>
      </w:r>
      <w:r>
        <w:t xml:space="preserve"> have the Taliban</w:t>
      </w:r>
      <w:r>
        <w:t>, and</w:t>
      </w:r>
      <w:r>
        <w:t xml:space="preserve"> the Haqqani network, which is sometimes considered a subgroup of the</w:t>
      </w:r>
      <w:r>
        <w:t xml:space="preserve"> Taliban but has its own substantial autonomy. In addition there is the Islamic State in </w:t>
      </w:r>
      <w:r w:rsidRPr="00C805EC">
        <w:t>Khorasan</w:t>
      </w:r>
      <w:r>
        <w:t xml:space="preserve">, which is the local affiliate or branch of the Islamic State, or ISIS, that we have come to know </w:t>
      </w:r>
      <w:r>
        <w:t xml:space="preserve">as </w:t>
      </w:r>
      <w:r>
        <w:t xml:space="preserve">more prominent in the Middle East. I </w:t>
      </w:r>
      <w:r>
        <w:t>will not</w:t>
      </w:r>
      <w:r>
        <w:t xml:space="preserve"> focus in gre</w:t>
      </w:r>
      <w:r>
        <w:t>at detail on those actors</w:t>
      </w:r>
      <w:r>
        <w:t>,</w:t>
      </w:r>
      <w:r>
        <w:t xml:space="preserve"> although I can go in</w:t>
      </w:r>
      <w:r>
        <w:t xml:space="preserve">to </w:t>
      </w:r>
      <w:r>
        <w:t xml:space="preserve">greater depth, but I understand that the next session will discuss </w:t>
      </w:r>
      <w:r>
        <w:t xml:space="preserve">all those actors </w:t>
      </w:r>
      <w:r>
        <w:t>at greater length.</w:t>
      </w:r>
    </w:p>
    <w:p w:rsidR="00B8398F" w:rsidP="00B8398F">
      <w:pPr>
        <w:pStyle w:val="Answer"/>
      </w:pPr>
      <w:r>
        <w:t xml:space="preserve">On the slightly more pro-government side, </w:t>
      </w:r>
      <w:r>
        <w:t xml:space="preserve">among </w:t>
      </w:r>
      <w:r>
        <w:t xml:space="preserve">the </w:t>
      </w:r>
      <w:r>
        <w:t xml:space="preserve">non-state actors or quasi-state actors is the recently reconciled </w:t>
      </w:r>
      <w:r w:rsidRPr="00C805EC">
        <w:t>Hezb-e-Islami</w:t>
      </w:r>
      <w:r>
        <w:t xml:space="preserve"> group under </w:t>
      </w:r>
      <w:r w:rsidRPr="00C805EC">
        <w:t>Gulbuddin</w:t>
      </w:r>
      <w:r>
        <w:t xml:space="preserve"> </w:t>
      </w:r>
      <w:r w:rsidRPr="00C805EC">
        <w:t>Hekmatyar</w:t>
      </w:r>
      <w:r>
        <w:t xml:space="preserve">. </w:t>
      </w:r>
      <w:r>
        <w:t>It</w:t>
      </w:r>
      <w:r>
        <w:t xml:space="preserve"> would have been categorised as an insurgent force </w:t>
      </w:r>
      <w:r>
        <w:t>but then it</w:t>
      </w:r>
      <w:r>
        <w:t xml:space="preserve"> signed a peace deal in 2016, so now technically </w:t>
      </w:r>
      <w:r>
        <w:t>it has</w:t>
      </w:r>
      <w:r>
        <w:t xml:space="preserve"> </w:t>
      </w:r>
      <w:r>
        <w:t xml:space="preserve">revoked </w:t>
      </w:r>
      <w:r>
        <w:t>ties with the T</w:t>
      </w:r>
      <w:r>
        <w:t xml:space="preserve">aliban or with other insurgent groups and </w:t>
      </w:r>
      <w:r>
        <w:t>is</w:t>
      </w:r>
      <w:r>
        <w:t xml:space="preserve"> on the government side.</w:t>
      </w:r>
    </w:p>
    <w:p w:rsidR="00B8398F" w:rsidP="00B8398F">
      <w:pPr>
        <w:pStyle w:val="Answer"/>
      </w:pPr>
      <w:r>
        <w:t>There is a range of other actors with varying relationships to the state on the pro-government side. A persistent challenge in Afghanistan since 2001 is the coterie of warlords and strong</w:t>
      </w:r>
      <w:r>
        <w:t xml:space="preserve">men, militias and other forces that are still a legacy of the different conflicts from the 1980s and the 1990s. In 2001, as you know, a great share of those were all brought into the Afghan </w:t>
      </w:r>
      <w:r>
        <w:t>g</w:t>
      </w:r>
      <w:r>
        <w:t>overnment, but even though they were now state actors, many of th</w:t>
      </w:r>
      <w:r>
        <w:t xml:space="preserve">em retained some of the same command networks and militia structures </w:t>
      </w:r>
      <w:r>
        <w:t xml:space="preserve">in the </w:t>
      </w:r>
      <w:r>
        <w:t xml:space="preserve">security forces. </w:t>
      </w:r>
    </w:p>
    <w:p w:rsidR="00B8398F" w:rsidP="00B8398F">
      <w:pPr>
        <w:pStyle w:val="Answer"/>
      </w:pPr>
      <w:r>
        <w:t xml:space="preserve">Most of those </w:t>
      </w:r>
      <w:r>
        <w:t xml:space="preserve">who </w:t>
      </w:r>
      <w:r>
        <w:t xml:space="preserve">you would describe as warlords right now are technically Afghan state officials. Nonetheless, they maintain </w:t>
      </w:r>
      <w:r>
        <w:t xml:space="preserve">significant </w:t>
      </w:r>
      <w:r>
        <w:t>power and influence in t</w:t>
      </w:r>
      <w:r>
        <w:t xml:space="preserve">heir personal capacity and </w:t>
      </w:r>
      <w:r>
        <w:t xml:space="preserve">pursue </w:t>
      </w:r>
      <w:r>
        <w:t xml:space="preserve">personal interests by </w:t>
      </w:r>
      <w:r>
        <w:t>maintaining forces both within the state</w:t>
      </w:r>
      <w:r>
        <w:t>—</w:t>
      </w:r>
      <w:r>
        <w:t xml:space="preserve">within </w:t>
      </w:r>
      <w:r>
        <w:t xml:space="preserve">the </w:t>
      </w:r>
      <w:r>
        <w:t>Afghan security forces</w:t>
      </w:r>
      <w:r>
        <w:t>—and</w:t>
      </w:r>
      <w:r>
        <w:t xml:space="preserve"> outside it. A lot of people would look at different parts of the Afghan security forces and say </w:t>
      </w:r>
      <w:r>
        <w:t xml:space="preserve">that </w:t>
      </w:r>
      <w:r>
        <w:t xml:space="preserve">you can </w:t>
      </w:r>
      <w:r>
        <w:t xml:space="preserve">still </w:t>
      </w:r>
      <w:r>
        <w:t xml:space="preserve">identify particular militia or commander networks </w:t>
      </w:r>
      <w:r>
        <w:t>in them</w:t>
      </w:r>
      <w:r>
        <w:t>.</w:t>
      </w:r>
    </w:p>
    <w:p w:rsidR="00B8398F" w:rsidP="00B8398F">
      <w:pPr>
        <w:pStyle w:val="Answer"/>
      </w:pPr>
      <w:r>
        <w:t xml:space="preserve">Setting aside that larger point for a minute, there is </w:t>
      </w:r>
      <w:r>
        <w:t>another</w:t>
      </w:r>
      <w:r>
        <w:t xml:space="preserve"> group that is </w:t>
      </w:r>
      <w:r>
        <w:t xml:space="preserve">a </w:t>
      </w:r>
      <w:r>
        <w:t>so</w:t>
      </w:r>
      <w:r>
        <w:t xml:space="preserve">rt of halfway house. </w:t>
      </w:r>
      <w:r>
        <w:t>There</w:t>
      </w:r>
      <w:r>
        <w:t xml:space="preserve"> has always been th</w:t>
      </w:r>
      <w:r>
        <w:t>e</w:t>
      </w:r>
      <w:r>
        <w:t xml:space="preserve"> challenge of all these different militias and non-state actors holding territory or significant force </w:t>
      </w:r>
      <w:r>
        <w:t>outside</w:t>
      </w:r>
      <w:r>
        <w:t xml:space="preserve"> the state, </w:t>
      </w:r>
      <w:r>
        <w:t xml:space="preserve">and </w:t>
      </w:r>
      <w:r>
        <w:t xml:space="preserve">at different points since 2001 there have been initiatives to try to attach them to </w:t>
      </w:r>
      <w:r>
        <w:t xml:space="preserve">the </w:t>
      </w:r>
      <w:r>
        <w:t>state</w:t>
      </w:r>
      <w:r>
        <w:t xml:space="preserve"> </w:t>
      </w:r>
      <w:r>
        <w:t xml:space="preserve">but </w:t>
      </w:r>
      <w:r>
        <w:t>to have</w:t>
      </w:r>
      <w:r>
        <w:t xml:space="preserve"> them in</w:t>
      </w:r>
      <w:r>
        <w:t xml:space="preserve"> public-private partnerships</w:t>
      </w:r>
      <w:r>
        <w:t>,</w:t>
      </w:r>
      <w:r>
        <w:t xml:space="preserve"> as</w:t>
      </w:r>
      <w:r>
        <w:t xml:space="preserve"> quasi-state or local defence initiatives or other ways to keep them a little </w:t>
      </w:r>
      <w:r>
        <w:t>outside</w:t>
      </w:r>
      <w:r>
        <w:t xml:space="preserve"> the state. They are not fully in</w:t>
      </w:r>
      <w:r>
        <w:t>side</w:t>
      </w:r>
      <w:r>
        <w:t xml:space="preserve"> </w:t>
      </w:r>
      <w:r>
        <w:t xml:space="preserve">the </w:t>
      </w:r>
      <w:r>
        <w:t>security forces</w:t>
      </w:r>
      <w:r>
        <w:t>,</w:t>
      </w:r>
      <w:r>
        <w:t xml:space="preserve"> but they are not fully militias.</w:t>
      </w:r>
    </w:p>
    <w:p w:rsidR="00B8398F" w:rsidP="00B8398F">
      <w:pPr>
        <w:pStyle w:val="Answer"/>
      </w:pPr>
      <w:r>
        <w:t>In the last few ye</w:t>
      </w:r>
      <w:r>
        <w:t>ars there ha</w:t>
      </w:r>
      <w:r>
        <w:t>ve</w:t>
      </w:r>
      <w:r>
        <w:t xml:space="preserve"> been three major categories of these</w:t>
      </w:r>
      <w:r>
        <w:t xml:space="preserve">. One was </w:t>
      </w:r>
      <w:r>
        <w:t xml:space="preserve">the </w:t>
      </w:r>
      <w:r>
        <w:t>Afghan Local Police</w:t>
      </w:r>
      <w:r>
        <w:t xml:space="preserve">, </w:t>
      </w:r>
      <w:r>
        <w:t>which</w:t>
      </w:r>
      <w:r>
        <w:t xml:space="preserve"> </w:t>
      </w:r>
      <w:r>
        <w:t xml:space="preserve">was </w:t>
      </w:r>
      <w:r>
        <w:t xml:space="preserve">created out of a US special forces initiative in 2009 </w:t>
      </w:r>
      <w:r>
        <w:t>and were</w:t>
      </w:r>
      <w:r>
        <w:t xml:space="preserve"> disbanded </w:t>
      </w:r>
      <w:r>
        <w:t>in</w:t>
      </w:r>
      <w:r>
        <w:t xml:space="preserve"> September, a month ago. </w:t>
      </w:r>
      <w:r>
        <w:t>They had</w:t>
      </w:r>
      <w:r>
        <w:t xml:space="preserve"> been running for 10 years</w:t>
      </w:r>
      <w:r>
        <w:t xml:space="preserve">. </w:t>
      </w:r>
      <w:r>
        <w:t xml:space="preserve"> </w:t>
      </w:r>
      <w:r>
        <w:t>A</w:t>
      </w:r>
      <w:r>
        <w:t>nd what happens to tho</w:t>
      </w:r>
      <w:r>
        <w:t>se forces</w:t>
      </w:r>
      <w:r>
        <w:t>—</w:t>
      </w:r>
      <w:r>
        <w:t xml:space="preserve">whether they go back to being militias or </w:t>
      </w:r>
      <w:r>
        <w:t xml:space="preserve">are </w:t>
      </w:r>
      <w:r>
        <w:t>integrated into the state</w:t>
      </w:r>
      <w:r>
        <w:t>—</w:t>
      </w:r>
      <w:r>
        <w:t>is an ongoing issue.</w:t>
      </w:r>
    </w:p>
    <w:p w:rsidR="00E62638" w:rsidP="00B8398F">
      <w:pPr>
        <w:pStyle w:val="Answer"/>
      </w:pPr>
      <w:r>
        <w:t>Secondly, since 2018</w:t>
      </w:r>
      <w:r>
        <w:t>,</w:t>
      </w:r>
      <w:r>
        <w:t xml:space="preserve"> a new local defence force called the ANATF</w:t>
      </w:r>
      <w:r>
        <w:rPr>
          <w:rStyle w:val="FootnoteReference"/>
        </w:rPr>
        <w:footnoteReference w:id="2"/>
      </w:r>
      <w:r>
        <w:t xml:space="preserve"> has been attached to the Afghan army and it has amassed about 20,000 soldiers</w:t>
      </w:r>
      <w:r>
        <w:t xml:space="preserve"> now. </w:t>
      </w:r>
    </w:p>
    <w:p w:rsidR="00B8398F" w:rsidP="00B8398F">
      <w:pPr>
        <w:pStyle w:val="Answer"/>
      </w:pPr>
      <w:r>
        <w:t xml:space="preserve">Thirdly, there is an even more loosely </w:t>
      </w:r>
      <w:r>
        <w:t xml:space="preserve">tethered group of forces with no </w:t>
      </w:r>
      <w:r>
        <w:t>clear legal basis</w:t>
      </w:r>
      <w:r>
        <w:t>—they may be</w:t>
      </w:r>
      <w:r>
        <w:t xml:space="preserve"> militia</w:t>
      </w:r>
      <w:r>
        <w:t>s</w:t>
      </w:r>
      <w:r>
        <w:t xml:space="preserve"> or </w:t>
      </w:r>
      <w:r>
        <w:t xml:space="preserve"> </w:t>
      </w:r>
      <w:r>
        <w:t>non-state</w:t>
      </w:r>
      <w:r>
        <w:t xml:space="preserve"> </w:t>
      </w:r>
      <w:r>
        <w:t>actor</w:t>
      </w:r>
      <w:r>
        <w:t xml:space="preserve">s </w:t>
      </w:r>
      <w:r>
        <w:t xml:space="preserve">or </w:t>
      </w:r>
      <w:r>
        <w:t>force</w:t>
      </w:r>
      <w:r>
        <w:t>s—</w:t>
      </w:r>
      <w:r>
        <w:t xml:space="preserve">called the uprising forces or </w:t>
      </w:r>
      <w:r>
        <w:t xml:space="preserve">the </w:t>
      </w:r>
      <w:r w:rsidRPr="00111224">
        <w:rPr>
          <w:i/>
          <w:iCs/>
        </w:rPr>
        <w:t>patsunians</w:t>
      </w:r>
      <w:r>
        <w:t>. They are attached to the intelligence services, the NDS,</w:t>
      </w:r>
      <w:r>
        <w:rPr>
          <w:rStyle w:val="FootnoteReference"/>
        </w:rPr>
        <w:footnoteReference w:id="3"/>
      </w:r>
      <w:r>
        <w:t xml:space="preserve"> bu</w:t>
      </w:r>
      <w:r>
        <w:t>t they are local forces operating in particular areas. They may or may not have a legal basis; it has never been made clear.</w:t>
      </w:r>
    </w:p>
    <w:p w:rsidR="00B8398F" w:rsidP="00B8398F">
      <w:pPr>
        <w:pStyle w:val="Answer"/>
      </w:pPr>
      <w:r>
        <w:t>Still</w:t>
      </w:r>
      <w:r>
        <w:t xml:space="preserve"> </w:t>
      </w:r>
      <w:r>
        <w:t xml:space="preserve">on the pro-government side, </w:t>
      </w:r>
      <w:r>
        <w:t>there are</w:t>
      </w:r>
      <w:r>
        <w:t xml:space="preserve"> forces that are even more loosely tethered. They do not have an official </w:t>
      </w:r>
      <w:r>
        <w:t xml:space="preserve">programme </w:t>
      </w:r>
      <w:r>
        <w:t>name</w:t>
      </w:r>
      <w:r>
        <w:t xml:space="preserve"> or quasi-state designation</w:t>
      </w:r>
      <w:r>
        <w:t>,</w:t>
      </w:r>
      <w:r>
        <w:t xml:space="preserve"> but they are definitely operating alongside Afghan or international forces. Some of them are called campaign forces by local Afghans</w:t>
      </w:r>
      <w:r>
        <w:t xml:space="preserve">, and they </w:t>
      </w:r>
      <w:r>
        <w:t>tend to be a category of auxiliary forces or militias that are working alongside pre</w:t>
      </w:r>
      <w:r>
        <w:t>dominantly US military and intelligence officers.</w:t>
      </w:r>
    </w:p>
    <w:p w:rsidR="00E87752" w:rsidP="00B8398F">
      <w:pPr>
        <w:pStyle w:val="Answer"/>
      </w:pPr>
      <w:r>
        <w:t>Finally, t</w:t>
      </w:r>
      <w:r>
        <w:t>here is a new emerging force</w:t>
      </w:r>
      <w:r>
        <w:t>,</w:t>
      </w:r>
      <w:r w:rsidRPr="00153BBA">
        <w:t xml:space="preserve"> </w:t>
      </w:r>
      <w:r>
        <w:t xml:space="preserve">known as the </w:t>
      </w:r>
      <w:r>
        <w:t>0</w:t>
      </w:r>
      <w:r>
        <w:t xml:space="preserve">1 or </w:t>
      </w:r>
      <w:r>
        <w:t>0</w:t>
      </w:r>
      <w:r>
        <w:t>2 forces,</w:t>
      </w:r>
      <w:r>
        <w:t xml:space="preserve"> that also acts like auxiliary forces to intelligence, both Afghan and CIA. It is very opaque. That name comes from the regions in which </w:t>
      </w:r>
      <w:r>
        <w:t xml:space="preserve">they operate. The Afghan security system is divided and numbered by regions. </w:t>
      </w:r>
      <w:r>
        <w:t>0</w:t>
      </w:r>
      <w:r>
        <w:t xml:space="preserve">1 is Kabul, </w:t>
      </w:r>
      <w:r>
        <w:t>0</w:t>
      </w:r>
      <w:r>
        <w:t>2 is the east</w:t>
      </w:r>
      <w:r>
        <w:t>,</w:t>
      </w:r>
      <w:r>
        <w:t xml:space="preserve"> and then it goes clockwise from there. These forces are militias that operate and engage in heavily kinetic areas in those </w:t>
      </w:r>
      <w:r>
        <w:t xml:space="preserve">regions, </w:t>
      </w:r>
      <w:r>
        <w:t xml:space="preserve">but </w:t>
      </w:r>
      <w:r>
        <w:t>their legal au</w:t>
      </w:r>
      <w:r>
        <w:t xml:space="preserve">thority is </w:t>
      </w:r>
      <w:r>
        <w:t>very shadowy and unclear.</w:t>
      </w:r>
      <w:r>
        <w:t xml:space="preserve"> </w:t>
      </w:r>
    </w:p>
    <w:p w:rsidR="001657CE" w:rsidP="00B8398F">
      <w:pPr>
        <w:pStyle w:val="Answer"/>
      </w:pPr>
      <w:r>
        <w:t>T</w:t>
      </w:r>
      <w:r>
        <w:t>here is another set that may or may or not be th</w:t>
      </w:r>
      <w:r>
        <w:t>o</w:t>
      </w:r>
      <w:r>
        <w:t>se numbered forces</w:t>
      </w:r>
      <w:r>
        <w:t>; t</w:t>
      </w:r>
      <w:r>
        <w:t xml:space="preserve">hey </w:t>
      </w:r>
      <w:r>
        <w:t xml:space="preserve">may </w:t>
      </w:r>
      <w:r>
        <w:t xml:space="preserve">just be local militias. They are very predominant in the south-east and they are known as the </w:t>
      </w:r>
      <w:r w:rsidRPr="00C76630">
        <w:t>Khost Protection Force</w:t>
      </w:r>
      <w:r>
        <w:t xml:space="preserve">. They have been </w:t>
      </w:r>
      <w:r>
        <w:t>standi</w:t>
      </w:r>
      <w:r>
        <w:t>ng for years. They overlap in some respects with the ALP</w:t>
      </w:r>
      <w:r>
        <w:t>,</w:t>
      </w:r>
      <w:r>
        <w:t xml:space="preserve"> but they </w:t>
      </w:r>
      <w:r>
        <w:t xml:space="preserve">are </w:t>
      </w:r>
      <w:r>
        <w:t xml:space="preserve">also frequently reported as </w:t>
      </w:r>
      <w:r>
        <w:t xml:space="preserve">being </w:t>
      </w:r>
      <w:r>
        <w:t xml:space="preserve">their own thing and as militias operating separately. </w:t>
      </w:r>
    </w:p>
    <w:p w:rsidR="00B8398F" w:rsidP="00B8398F">
      <w:pPr>
        <w:pStyle w:val="Answer"/>
      </w:pPr>
      <w:r>
        <w:t xml:space="preserve">Then there is </w:t>
      </w:r>
      <w:r>
        <w:t>a</w:t>
      </w:r>
      <w:r>
        <w:t xml:space="preserve"> new group called the </w:t>
      </w:r>
      <w:r w:rsidRPr="00111224">
        <w:rPr>
          <w:i/>
          <w:iCs/>
        </w:rPr>
        <w:t>Shaheen</w:t>
      </w:r>
      <w:r w:rsidRPr="00C76630">
        <w:t xml:space="preserve"> </w:t>
      </w:r>
      <w:r w:rsidRPr="00C76630">
        <w:t>force</w:t>
      </w:r>
      <w:r>
        <w:t>.</w:t>
      </w:r>
    </w:p>
    <w:p w:rsidR="00B8398F" w:rsidP="00B8398F">
      <w:pPr>
        <w:pStyle w:val="Answer"/>
      </w:pPr>
      <w:r>
        <w:t>That is</w:t>
      </w:r>
      <w:r>
        <w:t>,</w:t>
      </w:r>
      <w:r>
        <w:t xml:space="preserve"> in descending order</w:t>
      </w:r>
      <w:r>
        <w:t>,</w:t>
      </w:r>
      <w:r>
        <w:t xml:space="preserve"> </w:t>
      </w:r>
      <w:r>
        <w:t>the range of</w:t>
      </w:r>
      <w:r>
        <w:t xml:space="preserve"> </w:t>
      </w:r>
      <w:r>
        <w:t>actors</w:t>
      </w:r>
      <w:r>
        <w:t xml:space="preserve"> from </w:t>
      </w:r>
      <w:r>
        <w:t xml:space="preserve">most </w:t>
      </w:r>
      <w:r>
        <w:t>state</w:t>
      </w:r>
      <w:r>
        <w:t>-like</w:t>
      </w:r>
      <w:r>
        <w:t xml:space="preserve"> </w:t>
      </w:r>
      <w:r>
        <w:t xml:space="preserve">forces </w:t>
      </w:r>
      <w:r>
        <w:t>to non-state</w:t>
      </w:r>
      <w:r>
        <w:t xml:space="preserve">, </w:t>
      </w:r>
      <w:r>
        <w:t xml:space="preserve">but it is worth noting that these groups </w:t>
      </w:r>
      <w:r>
        <w:t xml:space="preserve">usually work </w:t>
      </w:r>
      <w:r>
        <w:t xml:space="preserve">together and </w:t>
      </w:r>
      <w:r>
        <w:t xml:space="preserve">there is </w:t>
      </w:r>
      <w:r>
        <w:t xml:space="preserve">more of a network </w:t>
      </w:r>
      <w:r>
        <w:t>with co</w:t>
      </w:r>
      <w:r>
        <w:t>-</w:t>
      </w:r>
      <w:r>
        <w:t xml:space="preserve">operative ties </w:t>
      </w:r>
      <w:r>
        <w:t>running along this spectrum from state to non-state act</w:t>
      </w:r>
      <w:r>
        <w:t>ors.</w:t>
      </w:r>
    </w:p>
    <w:p w:rsidR="00990836" w:rsidRPr="00990836" w:rsidP="00990836">
      <w:pPr>
        <w:pStyle w:val="Answer"/>
      </w:pPr>
      <w:r w:rsidRPr="00C76630">
        <w:rPr>
          <w:b/>
          <w:i/>
        </w:rPr>
        <w:t>Dr Antonio De Lauri:</w:t>
      </w:r>
      <w:r>
        <w:t xml:space="preserve"> </w:t>
      </w:r>
      <w:r w:rsidRPr="00990836">
        <w:t>Thank you for the invitation. I will not repeat some of the things that Erica just said. According to recent figures, around 56% of Afghanistan’s districts are in government hands at the moment, while the Taliban rules some 14%. A</w:t>
      </w:r>
      <w:r w:rsidRPr="00990836">
        <w:t xml:space="preserve">bout 30% is therefore contested. Of course, these are very volatile figures, and other sources suggest slightly different divisions. In any case, these numbers give a rough idea of the distribution of political power in the country. Warlords, militias and </w:t>
      </w:r>
      <w:r w:rsidRPr="00990836">
        <w:t>regional strongmen, and to some extent the terrorist networks exercise a strong influence in several areas. In some cases they de facto substitute the state in some of its key functions.</w:t>
      </w:r>
    </w:p>
    <w:p w:rsidR="00990836" w:rsidRPr="00990836" w:rsidP="00990836">
      <w:pPr>
        <w:pStyle w:val="Answer"/>
      </w:pPr>
      <w:r w:rsidRPr="00990836">
        <w:t>One aspect that I believe is worth making clear from the beginning is</w:t>
      </w:r>
      <w:r w:rsidRPr="00990836">
        <w:t xml:space="preserve"> that the geography of power in Afghanistan is characterised by the interconnection of different forms of state and non-state power. There is in several cases a strong link between the warlord system and the state apparatus, for example, or between the pro</w:t>
      </w:r>
      <w:r w:rsidRPr="00990836">
        <w:t>vincial governors, local and armed groups, and so on.</w:t>
      </w:r>
    </w:p>
    <w:p w:rsidR="00990836" w:rsidRPr="00990836" w:rsidP="00990836">
      <w:pPr>
        <w:pStyle w:val="Answer"/>
      </w:pPr>
      <w:r w:rsidRPr="00990836">
        <w:t>The strong influence of non-state actors in Afghanistan is of course not new. In fact, it has been a constant element, we could argue, in the ongoing process of state building. In a broader sense, the n</w:t>
      </w:r>
      <w:r w:rsidRPr="00990836">
        <w:t xml:space="preserve">on-state actors include armed groups, but also local </w:t>
      </w:r>
      <w:r w:rsidRPr="00990836">
        <w:rPr>
          <w:i/>
          <w:iCs/>
        </w:rPr>
        <w:t>jirgas</w:t>
      </w:r>
      <w:r w:rsidRPr="00990836">
        <w:t xml:space="preserve"> or </w:t>
      </w:r>
      <w:r w:rsidRPr="00990836">
        <w:rPr>
          <w:i/>
          <w:iCs/>
        </w:rPr>
        <w:t>shuras</w:t>
      </w:r>
      <w:r w:rsidRPr="00990836">
        <w:t xml:space="preserve"> that have very important roles in issues such as dispute resolution or management of resources. It also includes humanitarian actors, which since 2001 have heavily influenced key sectors</w:t>
      </w:r>
      <w:r w:rsidRPr="00990836">
        <w:t xml:space="preserve"> of society, for example the justice sector, in the framework of the so-called reconstruction of Afghanistan.</w:t>
      </w:r>
    </w:p>
    <w:p w:rsidR="00990836" w:rsidRPr="00990836" w:rsidP="00990836">
      <w:pPr>
        <w:pStyle w:val="Answer"/>
      </w:pPr>
      <w:r w:rsidRPr="00990836">
        <w:t>As I mentioned, when we think about the geography of power in Afghanistan, we do not have to imagine a rigid separation between the central govern</w:t>
      </w:r>
      <w:r w:rsidRPr="00990836">
        <w:t>ment or central power on one side and warlords and militia leaders on the other. Although, for instance, the Bonn Agreement had the declared ambition to set out a new configuration of power, warlords and other leaders were able to be included from the begi</w:t>
      </w:r>
      <w:r w:rsidRPr="00990836">
        <w:t xml:space="preserve">nning, and the reality has since been very much that of multiple levels of connections between state and non-state actors. A few years after the Bonn Agreement, for example, four out of 27 Ministers were warlords or militia leaders and at least three were </w:t>
      </w:r>
      <w:r w:rsidRPr="00990836">
        <w:t>closely linked to the warlord system. In the provinces the situation was very similar.</w:t>
      </w:r>
    </w:p>
    <w:p w:rsidR="00990836" w:rsidRPr="00990836" w:rsidP="00990836">
      <w:pPr>
        <w:pStyle w:val="Answer"/>
      </w:pPr>
      <w:r w:rsidRPr="00990836">
        <w:t xml:space="preserve">There have been some changes over the years, but there are still different elements of continuity between the government or the parliament and </w:t>
      </w:r>
      <w:r w:rsidRPr="00990836">
        <w:t>warlords and commanders. T</w:t>
      </w:r>
      <w:r w:rsidRPr="00990836">
        <w:t>o give one example, Dostum, who was described as a prominent warlord for decades, served as Afghanistan’s vice-president from 2014 to 2020 and was actually awarded the title of Marshal – only awarded twice before in Afghanistan’s history – by President Gha</w:t>
      </w:r>
      <w:r w:rsidRPr="00990836">
        <w:t>ni.</w:t>
      </w:r>
    </w:p>
    <w:p w:rsidR="00990836" w:rsidRPr="00990836" w:rsidP="00990836">
      <w:pPr>
        <w:pStyle w:val="Answer"/>
      </w:pPr>
      <w:r w:rsidRPr="00990836">
        <w:t>As we approach a possible new scenario in Afghanistan, there are different interests at stake for warlords and militias, including maintaining control over their areas of influence, preventing punishment for the crimes committed and securing the influx</w:t>
      </w:r>
      <w:r w:rsidRPr="00990836">
        <w:t xml:space="preserve"> of national and international resources.</w:t>
      </w:r>
    </w:p>
    <w:p w:rsidR="00B8398F" w:rsidP="00990836">
      <w:pPr>
        <w:pStyle w:val="Answer"/>
      </w:pPr>
      <w:r w:rsidRPr="007813F2">
        <w:rPr>
          <w:b/>
        </w:rPr>
        <w:t>The Chair:</w:t>
      </w:r>
      <w:r>
        <w:t xml:space="preserve"> Thank you very much indeed for giving us a very clear description of the complexity of the situation. Of course, the information you have given us is not readily available in the media in the UK. There i</w:t>
      </w:r>
      <w:r>
        <w:t>s very little attention to Afghanistan and the proceedings there</w:t>
      </w:r>
      <w:r>
        <w:t>, so t</w:t>
      </w:r>
      <w:r>
        <w:t>hank you for setting us on such a clear path for our inquiry.</w:t>
      </w:r>
    </w:p>
    <w:p w:rsidR="00B8398F" w:rsidP="00B8398F">
      <w:pPr>
        <w:pStyle w:val="Question"/>
        <w:numPr>
          <w:ilvl w:val="0"/>
          <w:numId w:val="0"/>
        </w:numPr>
        <w:ind w:left="794"/>
      </w:pPr>
      <w:r>
        <w:t>Just to reassure you, because there are two witnesses I will try to do to reverse the order in which you address the answers</w:t>
      </w:r>
      <w:r>
        <w:t xml:space="preserve"> to us, so next time, </w:t>
      </w:r>
      <w:r>
        <w:t>Dr</w:t>
      </w:r>
      <w:r>
        <w:t xml:space="preserve"> De Lauri, I will go to you first.</w:t>
      </w:r>
    </w:p>
    <w:p w:rsidR="00B8398F" w:rsidP="00B8398F">
      <w:pPr>
        <w:pStyle w:val="Question"/>
      </w:pPr>
      <w:r w:rsidRPr="007813F2">
        <w:rPr>
          <w:b/>
        </w:rPr>
        <w:t>Lord Hannay of Chiswick:</w:t>
      </w:r>
      <w:r>
        <w:t xml:space="preserve"> Thank you for that introduction. Before you answer the question I am about to pose, could you give us some idea of the ethnic links of these various groups, if there are cl</w:t>
      </w:r>
      <w:r>
        <w:t xml:space="preserve">ear ethnic links? That would help us all </w:t>
      </w:r>
      <w:r>
        <w:t xml:space="preserve">to </w:t>
      </w:r>
      <w:r>
        <w:t>understand this a bit better.</w:t>
      </w:r>
    </w:p>
    <w:p w:rsidR="00B8398F" w:rsidP="00B8398F">
      <w:pPr>
        <w:pStyle w:val="Question"/>
        <w:numPr>
          <w:ilvl w:val="0"/>
          <w:numId w:val="0"/>
        </w:numPr>
        <w:ind w:left="794"/>
      </w:pPr>
      <w:r>
        <w:t>The addition question is: what are the major sources of power and influence for these non-state actors, which you have described as militias, warlords et cetera? What role do they pl</w:t>
      </w:r>
      <w:r>
        <w:t xml:space="preserve">ay, for example, in the drug trade and in the illicit economy? Perhaps you could also say </w:t>
      </w:r>
      <w:r>
        <w:t xml:space="preserve">whether </w:t>
      </w:r>
      <w:r>
        <w:t>there is a clear distinction between most of the non-state actors on the one hand and the Taliban on the other.</w:t>
      </w:r>
    </w:p>
    <w:p w:rsidR="005D3528" w:rsidRPr="005D3528" w:rsidP="005D3528">
      <w:pPr>
        <w:pStyle w:val="Answer"/>
      </w:pPr>
      <w:r w:rsidRPr="005F37F3">
        <w:rPr>
          <w:b/>
          <w:i/>
        </w:rPr>
        <w:t>Dr Antonio De Lauri:</w:t>
      </w:r>
      <w:r>
        <w:t xml:space="preserve"> </w:t>
      </w:r>
      <w:r w:rsidRPr="005D3528">
        <w:t xml:space="preserve">A very quick note on </w:t>
      </w:r>
      <w:r w:rsidRPr="005D3528">
        <w:t>the ethnic issue. The ethnic element is used constantly as an element of divisions and a reason for conflict. I tend to disagree when I hear analysts talking about ethnic conflict between groups, because the situation is more complex, but the ethnic compon</w:t>
      </w:r>
      <w:r w:rsidRPr="005D3528">
        <w:t>ent is still used in exacerbating divisions; I just mentioned Dostum, who could be considered an example, but there are others.</w:t>
      </w:r>
    </w:p>
    <w:p w:rsidR="005D3528" w:rsidRPr="005D3528" w:rsidP="005D3528">
      <w:pPr>
        <w:pStyle w:val="Answer"/>
      </w:pPr>
      <w:r w:rsidRPr="005D3528">
        <w:t xml:space="preserve">When it comes to the sources of power, I would like to make three points. First, you mentioned the illicit economy. </w:t>
      </w:r>
      <w:r w:rsidRPr="005D3528">
        <w:t>Afghanistan has been repeatedly described as a narco-state. The extent of the drug economy in Afghanistan is huge. In 2007-08, there was a peak that produced the saturation of the global drug market, and again there were new records in 2017-18.</w:t>
      </w:r>
    </w:p>
    <w:p w:rsidR="005D3528" w:rsidRPr="005D3528" w:rsidP="005D3528">
      <w:pPr>
        <w:pStyle w:val="Answer"/>
      </w:pPr>
      <w:r w:rsidRPr="005D3528">
        <w:t xml:space="preserve">Of course, </w:t>
      </w:r>
      <w:r w:rsidRPr="005D3528">
        <w:t xml:space="preserve">like other markets, the drug economy is also subjected to fluctuations; there was the poppy crop disease, for example, some years ago. The policies implemented by the international community and the Afghan government, however, do not seem to have produced </w:t>
      </w:r>
      <w:r w:rsidRPr="005D3528">
        <w:t xml:space="preserve">substantial effects in fighting the production of opium. In fact, in 2018 opium production was more than double than in 2001, so Afghanistan is still the </w:t>
      </w:r>
      <w:r w:rsidRPr="005D3528">
        <w:t>world’s leading producer of illicit opiates and supplies more than 80% of the global illicit opium pro</w:t>
      </w:r>
      <w:r w:rsidRPr="005D3528">
        <w:t>duction.</w:t>
      </w:r>
    </w:p>
    <w:p w:rsidR="005D3528" w:rsidRPr="005D3528" w:rsidP="005D3528">
      <w:pPr>
        <w:pStyle w:val="Answer"/>
      </w:pPr>
      <w:r w:rsidRPr="005D3528">
        <w:t>The control of this market is very fragmented and certainly involves the Taliban and some warlords. According to some US figures, opium trafficking is estimated to make up 65% of the Taliban’s income. Some say less, others more, but it is probably</w:t>
      </w:r>
      <w:r w:rsidRPr="005D3528">
        <w:t xml:space="preserve"> in that range. One of the hubs of opium production is the Helmand province. The drug economy is a crucial element affecting the dynamics of power in Afghanistan. Smuggling of illegal goods is another source of income and power for some regional strongmen.</w:t>
      </w:r>
      <w:r w:rsidRPr="005D3528">
        <w:t xml:space="preserve"> It is also a source of income that at the same time compromises taxation and thus the solidity of the state.</w:t>
      </w:r>
    </w:p>
    <w:p w:rsidR="005D3528" w:rsidRPr="005D3528" w:rsidP="005D3528">
      <w:pPr>
        <w:pStyle w:val="Answer"/>
      </w:pPr>
      <w:r w:rsidRPr="005D3528">
        <w:t>When we talk about sources of power, the second element to mention is military capacity. Weapons and the capacity to play a key role in the market</w:t>
      </w:r>
      <w:r w:rsidRPr="005D3528">
        <w:t xml:space="preserve"> of violence, from different forms of violent intimidation to targeted killings, are another element that provide armed groups and militias with ongoing power over the control of some areas or specific interests. Indeed, it is one that complicates the poss</w:t>
      </w:r>
      <w:r w:rsidRPr="005D3528">
        <w:t>ibility of a transition towards a different political organisation.</w:t>
      </w:r>
    </w:p>
    <w:p w:rsidR="005D3528" w:rsidRPr="005D3528" w:rsidP="005D3528">
      <w:pPr>
        <w:pStyle w:val="Answer"/>
      </w:pPr>
      <w:r w:rsidRPr="005D3528">
        <w:t>The third element that to me is particularly important, although it is not as quantifiable as other sources of power and income may be, is legitimacy. The legitimacy of some warlords and c</w:t>
      </w:r>
      <w:r w:rsidRPr="005D3528">
        <w:t>ommanders provided by a certain degree of popular support is an element to consider. This is probably one of the elements that has played a role in conditioning some of the Government’s decisions. The issue of legitimacy is clearly nourished by the overall</w:t>
      </w:r>
      <w:r w:rsidRPr="005D3528">
        <w:t xml:space="preserve"> impunity that warlords and militias have benefited from so far. Indeed, civil society claims that warlords and militia leaders should be made accountable for the crimes committed and their violations of human rights, have gone largely unheard. Therefore, </w:t>
      </w:r>
      <w:r w:rsidRPr="005D3528">
        <w:t>the nexus of legitimacy and impunity is a key aspect to consider, in my opinion.</w:t>
      </w:r>
    </w:p>
    <w:p w:rsidR="00344535" w:rsidP="005D3528">
      <w:pPr>
        <w:pStyle w:val="Answer"/>
      </w:pPr>
      <w:r w:rsidRPr="005E5117">
        <w:rPr>
          <w:b/>
          <w:i/>
        </w:rPr>
        <w:t>Erica Gaston:</w:t>
      </w:r>
      <w:r>
        <w:t xml:space="preserve"> </w:t>
      </w:r>
      <w:r>
        <w:t>On t</w:t>
      </w:r>
      <w:r>
        <w:t>he top-line question</w:t>
      </w:r>
      <w:r>
        <w:t xml:space="preserve">, </w:t>
      </w:r>
      <w:r>
        <w:t>the major source of power and influence for warlords or militia commanders or networks is having some access to state title and resourc</w:t>
      </w:r>
      <w:r>
        <w:t>es. Being able to support your men in salaries and positions and having a high position in the state is the No.1 source of jobs for fighters</w:t>
      </w:r>
      <w:r>
        <w:t>,</w:t>
      </w:r>
      <w:r>
        <w:t xml:space="preserve"> but it also allows you to control the posts that physically allow you to control territory or smuggling networks. </w:t>
      </w:r>
      <w:r>
        <w:t xml:space="preserve">It is not only a way </w:t>
      </w:r>
      <w:r>
        <w:t>in which</w:t>
      </w:r>
      <w:r>
        <w:t xml:space="preserve"> you can put your men on salary but a way to have access to contracts and have a share in key resource issues: who gets to own land; who gets mining rights; who gets trade revenues, licit and illicit. </w:t>
      </w:r>
    </w:p>
    <w:p w:rsidR="00B8398F" w:rsidP="00B8398F">
      <w:pPr>
        <w:pStyle w:val="Answer"/>
      </w:pPr>
      <w:r>
        <w:t>It also allows powerbroke</w:t>
      </w:r>
      <w:r>
        <w:t>rs to protect the parts of their network</w:t>
      </w:r>
      <w:r>
        <w:t xml:space="preserve"> by </w:t>
      </w:r>
      <w:r>
        <w:t>prevent</w:t>
      </w:r>
      <w:r>
        <w:t>ing</w:t>
      </w:r>
      <w:r>
        <w:t xml:space="preserve"> any inquiry or any disciplinary action if there is misconduct or abuses</w:t>
      </w:r>
      <w:r>
        <w:t>,</w:t>
      </w:r>
      <w:r>
        <w:t xml:space="preserve"> or to prevent a crackdown on smuggling or illicit opium. This is why you have this very porous link between a non-state actor an</w:t>
      </w:r>
      <w:r>
        <w:t>d a warlord and the state, because the No.1 goal for warlords or militia networks is to get their forces into the state.</w:t>
      </w:r>
    </w:p>
    <w:p w:rsidR="004D214C" w:rsidP="00B8398F">
      <w:pPr>
        <w:pStyle w:val="Answer"/>
      </w:pPr>
      <w:r>
        <w:t xml:space="preserve">That said, </w:t>
      </w:r>
      <w:r>
        <w:t xml:space="preserve">although </w:t>
      </w:r>
      <w:r>
        <w:t>capture and access to the state is very important</w:t>
      </w:r>
      <w:r>
        <w:t xml:space="preserve">, </w:t>
      </w:r>
      <w:r>
        <w:t>because the Afghan state does not control a significant degree o</w:t>
      </w:r>
      <w:r>
        <w:t xml:space="preserve">f the </w:t>
      </w:r>
      <w:r>
        <w:t xml:space="preserve">territory </w:t>
      </w:r>
      <w:r>
        <w:t>outside</w:t>
      </w:r>
      <w:r>
        <w:t xml:space="preserve"> Kabul</w:t>
      </w:r>
      <w:r>
        <w:t>—</w:t>
      </w:r>
      <w:r>
        <w:t xml:space="preserve"> </w:t>
      </w:r>
      <w:r>
        <w:t>a</w:t>
      </w:r>
      <w:r>
        <w:t xml:space="preserve">nd </w:t>
      </w:r>
      <w:r>
        <w:t>I do not just mean the part that the Taliban is contesting or owning</w:t>
      </w:r>
      <w:r>
        <w:t>. I mean who is</w:t>
      </w:r>
      <w:r>
        <w:t xml:space="preserve"> de facto holding authority</w:t>
      </w:r>
      <w:r>
        <w:t>, which goes to</w:t>
      </w:r>
      <w:r>
        <w:t xml:space="preserve"> some of what Dr Antonio was saying about legitimacy</w:t>
      </w:r>
      <w:r>
        <w:t>… B</w:t>
      </w:r>
      <w:r>
        <w:t xml:space="preserve">ecause </w:t>
      </w:r>
      <w:r>
        <w:t xml:space="preserve">the Afghan state </w:t>
      </w:r>
      <w:r>
        <w:t xml:space="preserve">does not control </w:t>
      </w:r>
      <w:r>
        <w:t xml:space="preserve">a lot of the territory in the periphery or in provinces </w:t>
      </w:r>
      <w:r>
        <w:t xml:space="preserve"> </w:t>
      </w:r>
      <w:r>
        <w:t xml:space="preserve">outside of </w:t>
      </w:r>
      <w:r>
        <w:t>Kabul, it is also very important to have your own men who can actually</w:t>
      </w:r>
      <w:r>
        <w:t xml:space="preserve"> </w:t>
      </w:r>
      <w:r>
        <w:t xml:space="preserve">enforce that. That again </w:t>
      </w:r>
      <w:r>
        <w:t xml:space="preserve">could </w:t>
      </w:r>
      <w:r>
        <w:t xml:space="preserve">be </w:t>
      </w:r>
      <w:r>
        <w:t>through controlling forces</w:t>
      </w:r>
      <w:r>
        <w:t xml:space="preserve"> </w:t>
      </w:r>
      <w:r>
        <w:t>in the state or it could be through other militias. Cont</w:t>
      </w:r>
      <w:r>
        <w:t>rol of territory is what allows them</w:t>
      </w:r>
      <w:r>
        <w:t>—</w:t>
      </w:r>
      <w:r>
        <w:t>warlords or powerbrokers</w:t>
      </w:r>
      <w:r>
        <w:t>—</w:t>
      </w:r>
      <w:r>
        <w:t xml:space="preserve">to dominate or enforce land deals and construction contracts and to accrue transport contracts, mining and other resources, opium production and so on. </w:t>
      </w:r>
    </w:p>
    <w:p w:rsidR="00B8398F" w:rsidP="00B8398F">
      <w:pPr>
        <w:pStyle w:val="Answer"/>
      </w:pPr>
      <w:r>
        <w:t>To control territory you need men and for</w:t>
      </w:r>
      <w:r>
        <w:t xml:space="preserve">ces, which again can come </w:t>
      </w:r>
      <w:r>
        <w:t xml:space="preserve">either </w:t>
      </w:r>
      <w:r>
        <w:t>from the state forces that are in your area under your control or from non-state forces. The former, the state forces, are more sustainable because they pay for themselves, but it is useful to have both in order to have aut</w:t>
      </w:r>
      <w:r>
        <w:t>onomy.</w:t>
      </w:r>
    </w:p>
    <w:p w:rsidR="00B8398F" w:rsidP="00B8398F">
      <w:pPr>
        <w:pStyle w:val="Answer"/>
      </w:pPr>
      <w:r>
        <w:t>Regarding the ethnicity of these different groups, I agree with the previous statements in that you can sometimes overstate the ethnicity. At a national level</w:t>
      </w:r>
      <w:r>
        <w:t>,</w:t>
      </w:r>
      <w:r>
        <w:t xml:space="preserve"> if you look at all the groups that I listed, it would be hard to say that one is purely one ethnic group or not, although there are particular factions that are aligned with ethnic groups that have certainly had more dominance over an institution. </w:t>
      </w:r>
      <w:r>
        <w:t>T</w:t>
      </w:r>
      <w:r>
        <w:t>he mor</w:t>
      </w:r>
      <w:r>
        <w:t xml:space="preserve">e Tajik-dominated </w:t>
      </w:r>
      <w:r w:rsidRPr="00921CBB">
        <w:t xml:space="preserve">Jamiat </w:t>
      </w:r>
      <w:r>
        <w:t>network</w:t>
      </w:r>
      <w:r>
        <w:t>, for example,</w:t>
      </w:r>
      <w:r>
        <w:t xml:space="preserve"> has since 2001 had stronger influence across the Ministry of Interior and across the Afghan police. Although that has somewhat diminished</w:t>
      </w:r>
      <w:r>
        <w:t xml:space="preserve">, </w:t>
      </w:r>
      <w:r>
        <w:t xml:space="preserve">particularly </w:t>
      </w:r>
      <w:r>
        <w:t xml:space="preserve">given the </w:t>
      </w:r>
      <w:r>
        <w:t>reforms in the last few years</w:t>
      </w:r>
      <w:r>
        <w:t xml:space="preserve">, </w:t>
      </w:r>
      <w:r>
        <w:t>they are still d</w:t>
      </w:r>
      <w:r>
        <w:t>isproportionate</w:t>
      </w:r>
      <w:r>
        <w:t>ly</w:t>
      </w:r>
      <w:r>
        <w:t xml:space="preserve"> </w:t>
      </w:r>
      <w:r>
        <w:t xml:space="preserve">dominant </w:t>
      </w:r>
      <w:r>
        <w:t>to the</w:t>
      </w:r>
      <w:r>
        <w:t>ir</w:t>
      </w:r>
      <w:r>
        <w:t xml:space="preserve"> portion of the population, so you can still see those trends.</w:t>
      </w:r>
    </w:p>
    <w:p w:rsidR="00B8398F" w:rsidP="00B8398F">
      <w:pPr>
        <w:pStyle w:val="Answer"/>
      </w:pPr>
      <w:r>
        <w:t xml:space="preserve">You see a stronger ethnic allegiance at a provincial level. You might have </w:t>
      </w:r>
      <w:r>
        <w:t>Afghan Local Police</w:t>
      </w:r>
      <w:r>
        <w:t xml:space="preserve"> who are mobilised in a particular area, or uprising groups or </w:t>
      </w:r>
      <w:r w:rsidRPr="000A1FA7">
        <w:rPr>
          <w:i/>
          <w:iCs/>
        </w:rPr>
        <w:t>p</w:t>
      </w:r>
      <w:r w:rsidRPr="000A1FA7">
        <w:rPr>
          <w:i/>
          <w:iCs/>
        </w:rPr>
        <w:t>atsunian</w:t>
      </w:r>
      <w:r>
        <w:t xml:space="preserve"> groups that are mobilised from one part of a community in a mixed province or district and are vying against the Taliban or possibly against other nominally pro-government forces that are of another ethnicity. So ethnicity does come into local dis</w:t>
      </w:r>
      <w:r>
        <w:t>putes and factions between these different forces.</w:t>
      </w:r>
    </w:p>
    <w:p w:rsidR="00B8398F" w:rsidP="00B8398F">
      <w:pPr>
        <w:pStyle w:val="Answer"/>
      </w:pPr>
      <w:r>
        <w:t xml:space="preserve">Sometimes that is not based on an ethnicity, it is based on politics or local disputes. The uprising forces, or the </w:t>
      </w:r>
      <w:r w:rsidRPr="000A1FA7">
        <w:rPr>
          <w:i/>
          <w:iCs/>
        </w:rPr>
        <w:t>patsunians</w:t>
      </w:r>
      <w:r>
        <w:t>,</w:t>
      </w:r>
      <w:r w:rsidRPr="006D0C9A">
        <w:t xml:space="preserve"> </w:t>
      </w:r>
      <w:r>
        <w:t xml:space="preserve">that I described got their start years ago in 2011 in </w:t>
      </w:r>
      <w:r w:rsidRPr="00921CBB">
        <w:t xml:space="preserve">Ghazni </w:t>
      </w:r>
      <w:r>
        <w:t>province</w:t>
      </w:r>
      <w:r>
        <w:t>, in</w:t>
      </w:r>
      <w:r>
        <w:t xml:space="preserve"> the</w:t>
      </w:r>
      <w:r>
        <w:t xml:space="preserve"> Andar district</w:t>
      </w:r>
      <w:r>
        <w:t>. That is where they were mobilised</w:t>
      </w:r>
      <w:r>
        <w:t>. It was all Pashtun</w:t>
      </w:r>
      <w:r>
        <w:t>,</w:t>
      </w:r>
      <w:r>
        <w:t xml:space="preserve"> but it had a number of splinters that were mostly on political issues and past conflict disputes within that. It is not even that they were substantially from different tribes. When th</w:t>
      </w:r>
      <w:r>
        <w:t xml:space="preserve">e NDS went in and </w:t>
      </w:r>
      <w:r>
        <w:t>was</w:t>
      </w:r>
      <w:r>
        <w:t xml:space="preserve"> trying to counter the Taliban in Andar, </w:t>
      </w:r>
      <w:r>
        <w:t xml:space="preserve">it </w:t>
      </w:r>
      <w:r>
        <w:t xml:space="preserve">mobilised a particular subgroup within the Pashtun community. It was almost like an inter-district political dispute that got magnified by outside resources. </w:t>
      </w:r>
      <w:r>
        <w:t>So, y</w:t>
      </w:r>
      <w:r>
        <w:t>es, sometimes there can be e</w:t>
      </w:r>
      <w:r>
        <w:t>thnic valences to these local disputes</w:t>
      </w:r>
      <w:r>
        <w:t>,</w:t>
      </w:r>
      <w:r>
        <w:t xml:space="preserve"> but it would be a mistake to assume that everything going on is purely a question of ethnicity.</w:t>
      </w:r>
    </w:p>
    <w:p w:rsidR="00B8398F" w:rsidP="00B8398F">
      <w:pPr>
        <w:pStyle w:val="Answer"/>
      </w:pPr>
      <w:r>
        <w:t>Again,</w:t>
      </w:r>
      <w:r>
        <w:t xml:space="preserve"> on</w:t>
      </w:r>
      <w:r>
        <w:t xml:space="preserve"> the illicit resources and the connections with the Taliban, these different pro-government warlords, factions </w:t>
      </w:r>
      <w:r>
        <w:t xml:space="preserve">and militias are pretty distinct </w:t>
      </w:r>
      <w:r>
        <w:t>from the Taliban. At a local level</w:t>
      </w:r>
      <w:r>
        <w:t>,</w:t>
      </w:r>
      <w:r>
        <w:t xml:space="preserve"> </w:t>
      </w:r>
      <w:r>
        <w:t xml:space="preserve">they do fight. That </w:t>
      </w:r>
      <w:r>
        <w:t xml:space="preserve">is not to say </w:t>
      </w:r>
      <w:r>
        <w:t xml:space="preserve">that there are </w:t>
      </w:r>
      <w:r>
        <w:t>not particular groups or leaders that flip back and forth</w:t>
      </w:r>
      <w:r>
        <w:t>,</w:t>
      </w:r>
      <w:r>
        <w:t xml:space="preserve"> but they </w:t>
      </w:r>
      <w:r>
        <w:t xml:space="preserve">are </w:t>
      </w:r>
      <w:r>
        <w:t>certainly distinguishable. I have worked in other comparative coun</w:t>
      </w:r>
      <w:r>
        <w:t>tries and you get to see more of a continuum or more of a partnership.</w:t>
      </w:r>
    </w:p>
    <w:p w:rsidR="00B8398F" w:rsidP="00B8398F">
      <w:pPr>
        <w:pStyle w:val="Answer"/>
      </w:pPr>
      <w:r>
        <w:t>That said, you certainly get tacit co-operation on things like the illicit economy, or even at a very local level tacit co-operation on governance or dispute resolution. When the Islami</w:t>
      </w:r>
      <w:r>
        <w:t xml:space="preserve">c State in Khorasan came to prominence in </w:t>
      </w:r>
      <w:r w:rsidRPr="00934E89">
        <w:t xml:space="preserve">Nangarhar </w:t>
      </w:r>
      <w:r>
        <w:t xml:space="preserve">and in other parts of eastern Afghanistan, </w:t>
      </w:r>
      <w:r>
        <w:t xml:space="preserve">there was </w:t>
      </w:r>
      <w:r>
        <w:t xml:space="preserve">a sort of de facto working partnership between Afghan security forces and the Taliban, both of </w:t>
      </w:r>
      <w:r>
        <w:t xml:space="preserve">which </w:t>
      </w:r>
      <w:r>
        <w:t xml:space="preserve">wanted to expunge the threat from ISK. </w:t>
      </w:r>
      <w:r>
        <w:t>So s</w:t>
      </w:r>
      <w:r>
        <w:t>ometime</w:t>
      </w:r>
      <w:r>
        <w:t>s you get that tacit co-operation</w:t>
      </w:r>
      <w:r>
        <w:t>,</w:t>
      </w:r>
      <w:r>
        <w:t xml:space="preserve"> but there is still a distinction between them</w:t>
      </w:r>
      <w:r w:rsidRPr="00155640">
        <w:t xml:space="preserve"> </w:t>
      </w:r>
      <w:r>
        <w:t>even at a local level</w:t>
      </w:r>
      <w:r>
        <w:t>.</w:t>
      </w:r>
    </w:p>
    <w:p w:rsidR="00B8398F" w:rsidP="00B8398F">
      <w:pPr>
        <w:pStyle w:val="Answer"/>
      </w:pPr>
      <w:r>
        <w:t xml:space="preserve">Lastly, the points on </w:t>
      </w:r>
      <w:r>
        <w:t xml:space="preserve">the </w:t>
      </w:r>
      <w:r>
        <w:t>illicit economy were well covered by my colleague here</w:t>
      </w:r>
      <w:r>
        <w:t>,</w:t>
      </w:r>
      <w:r>
        <w:t xml:space="preserve"> but I would add a few facts about the scale of it. The illicit economy can stretch to any amount of smuggling or goods. Opium is the biggest and most well</w:t>
      </w:r>
      <w:r>
        <w:t xml:space="preserve"> </w:t>
      </w:r>
      <w:r>
        <w:t>documented, but it spans a huge range of activities. Just to put some facts and figures in your mind</w:t>
      </w:r>
      <w:r>
        <w:t xml:space="preserve">, my colleague </w:t>
      </w:r>
      <w:r>
        <w:t xml:space="preserve">said that </w:t>
      </w:r>
      <w:r>
        <w:t>2017 was a high year for opium production. In that year, the estimated gross output of illicit opium was estimated at between US$4.1 billion and US$6.6 billion. That is tantamount to 6% to 11% of the country’s GDP. It was far great</w:t>
      </w:r>
      <w:r>
        <w:t xml:space="preserve">er than the value of licit exports of goods and services in 2017. That is just one year </w:t>
      </w:r>
      <w:r>
        <w:t xml:space="preserve">and </w:t>
      </w:r>
      <w:r>
        <w:t>to give you a sense of the scope.</w:t>
      </w:r>
    </w:p>
    <w:p w:rsidR="00B8398F" w:rsidP="00B8398F">
      <w:pPr>
        <w:pStyle w:val="Answer"/>
      </w:pPr>
      <w:r>
        <w:t xml:space="preserve">Most of the poppy cultivation is happening in areas </w:t>
      </w:r>
      <w:r>
        <w:t>outside</w:t>
      </w:r>
      <w:r>
        <w:t xml:space="preserve"> government control in insurgent and anti-government areas, so most of </w:t>
      </w:r>
      <w:r>
        <w:t>the profits for that are accruing to the Taliban or other insurgent forces, but certainly a lot of these other pro-government militias and warlords have a stake in that trade and benefit to some degree.</w:t>
      </w:r>
    </w:p>
    <w:p w:rsidR="00B8398F" w:rsidP="00B8398F">
      <w:pPr>
        <w:pStyle w:val="Question"/>
      </w:pPr>
      <w:r w:rsidRPr="006D0C9A">
        <w:rPr>
          <w:b/>
        </w:rPr>
        <w:t>Baroness Blackstone:</w:t>
      </w:r>
      <w:r>
        <w:t xml:space="preserve"> Can you tell us what the role of</w:t>
      </w:r>
      <w:r>
        <w:t xml:space="preserve"> other countries is in supporting these non-state actors? Do other countries actively support these groups</w:t>
      </w:r>
      <w:r>
        <w:t>,</w:t>
      </w:r>
      <w:r>
        <w:t xml:space="preserve"> and</w:t>
      </w:r>
      <w:r>
        <w:t xml:space="preserve">, if so, </w:t>
      </w:r>
      <w:r>
        <w:t xml:space="preserve">can you say a bit about </w:t>
      </w:r>
      <w:r>
        <w:t>how</w:t>
      </w:r>
      <w:r>
        <w:t xml:space="preserve"> they do</w:t>
      </w:r>
      <w:r>
        <w:t xml:space="preserve"> that</w:t>
      </w:r>
      <w:r>
        <w:t>?</w:t>
      </w:r>
    </w:p>
    <w:p w:rsidR="00B8398F" w:rsidP="00B8398F">
      <w:pPr>
        <w:pStyle w:val="Answer"/>
      </w:pPr>
      <w:r w:rsidRPr="006D0C9A">
        <w:rPr>
          <w:b/>
          <w:i/>
        </w:rPr>
        <w:t>Erica Gaston:</w:t>
      </w:r>
      <w:r>
        <w:t xml:space="preserve"> In relation to the different pro-government forces, no doubt they depend for the</w:t>
      </w:r>
      <w:r>
        <w:t>se illicit and smuggling networks on co-operation with others on the other side of the border that they are trading with, be they licit or illicit, state or non-state actors. Certainly, there are ties. I would not put it past regional neighbours to provide</w:t>
      </w:r>
      <w:r>
        <w:t xml:space="preserve"> gifts of friendship to powerful </w:t>
      </w:r>
      <w:r>
        <w:t xml:space="preserve">Afghan </w:t>
      </w:r>
      <w:r>
        <w:t xml:space="preserve">warlords </w:t>
      </w:r>
      <w:r>
        <w:t xml:space="preserve">who are dominant </w:t>
      </w:r>
      <w:r>
        <w:t>in regions</w:t>
      </w:r>
      <w:r>
        <w:t xml:space="preserve"> on their border</w:t>
      </w:r>
      <w:r>
        <w:t xml:space="preserve">. However, this is not a case where they are primarily backed or acting as proxies to foreign actors. That certainly is something you worry about in other contexts </w:t>
      </w:r>
      <w:r>
        <w:t>and that is not predominantly what is driving the political economy of these actors.</w:t>
      </w:r>
    </w:p>
    <w:p w:rsidR="00B8398F" w:rsidP="00B8398F">
      <w:pPr>
        <w:pStyle w:val="Answer"/>
      </w:pPr>
      <w:r>
        <w:t xml:space="preserve">With the anti-government forces, certainly the Taliban </w:t>
      </w:r>
      <w:r>
        <w:t>gets</w:t>
      </w:r>
      <w:r>
        <w:t xml:space="preserve"> substantial support from Pakistan—I am sure my colleagues in the next session will get into this further—but a </w:t>
      </w:r>
      <w:r>
        <w:t xml:space="preserve">lot of it is also coming from </w:t>
      </w:r>
      <w:r>
        <w:t>its</w:t>
      </w:r>
      <w:r>
        <w:t xml:space="preserve"> own local sources</w:t>
      </w:r>
      <w:r>
        <w:t xml:space="preserve">; it </w:t>
      </w:r>
      <w:r>
        <w:t xml:space="preserve">is coming from protection rackets, from the opium </w:t>
      </w:r>
      <w:r>
        <w:t>t</w:t>
      </w:r>
      <w:r>
        <w:t xml:space="preserve">rade, from </w:t>
      </w:r>
      <w:r>
        <w:t xml:space="preserve">the </w:t>
      </w:r>
      <w:r>
        <w:t xml:space="preserve">capture of local governance resources. It is important to keep in mind </w:t>
      </w:r>
      <w:r>
        <w:t>there is some foreign support</w:t>
      </w:r>
      <w:r>
        <w:t>,</w:t>
      </w:r>
      <w:r>
        <w:t xml:space="preserve"> but there is a lot more that is </w:t>
      </w:r>
      <w:r>
        <w:t>driving this that is interior to the political economy in Afghanistan.</w:t>
      </w:r>
    </w:p>
    <w:p w:rsidR="00B8398F" w:rsidP="006963BD">
      <w:pPr>
        <w:pStyle w:val="Answer"/>
      </w:pPr>
      <w:r>
        <w:t xml:space="preserve">A last point on foreign support that is important in this discussion of the UK and its role in Afghanistan </w:t>
      </w:r>
      <w:r>
        <w:t>(</w:t>
      </w:r>
      <w:r>
        <w:t xml:space="preserve">but also other NATO partners </w:t>
      </w:r>
      <w:r>
        <w:t xml:space="preserve">and </w:t>
      </w:r>
      <w:r>
        <w:t>the US</w:t>
      </w:r>
      <w:r>
        <w:t>)…S</w:t>
      </w:r>
      <w:r>
        <w:t>ome of the groups that I have discu</w:t>
      </w:r>
      <w:r>
        <w:t>ssed earlier, the quasi-state forces or the local defence forces, arose and were supported primarily by international forces initially.</w:t>
      </w:r>
      <w:r>
        <w:rPr>
          <w:rStyle w:val="FootnoteReference"/>
        </w:rPr>
        <w:footnoteReference w:id="4"/>
      </w:r>
      <w:r>
        <w:t xml:space="preserve"> The ALP came out of a US Special Forces initiative</w:t>
      </w:r>
      <w:r>
        <w:t>,</w:t>
      </w:r>
      <w:r>
        <w:t xml:space="preserve"> but the first country that recommended that NATO should support co</w:t>
      </w:r>
      <w:r>
        <w:t>mmunity defence initiatives and work with tribes and militias was the UK.</w:t>
      </w:r>
      <w:r>
        <w:t xml:space="preserve"> </w:t>
      </w:r>
      <w:r>
        <w:t>In 2008</w:t>
      </w:r>
      <w:r>
        <w:t>,</w:t>
      </w:r>
      <w:r>
        <w:t xml:space="preserve"> Gordon Brown came out prominently and said this is what UK forces would do in Helmand and that this should be a national strategy. We can get into more of a discussion of so</w:t>
      </w:r>
      <w:r>
        <w:t xml:space="preserve">me of the impacts. There have been some positive and negative </w:t>
      </w:r>
      <w:r>
        <w:t>e</w:t>
      </w:r>
      <w:r>
        <w:t>ff</w:t>
      </w:r>
      <w:r>
        <w:t>e</w:t>
      </w:r>
      <w:r>
        <w:t>c</w:t>
      </w:r>
      <w:r>
        <w:t xml:space="preserve">ts </w:t>
      </w:r>
      <w:r>
        <w:t xml:space="preserve">of this </w:t>
      </w:r>
      <w:r>
        <w:t>local</w:t>
      </w:r>
      <w:r>
        <w:t>-force mobilisation</w:t>
      </w:r>
      <w:r>
        <w:t>,</w:t>
      </w:r>
      <w:r>
        <w:t xml:space="preserve"> but it is important to flag th</w:t>
      </w:r>
      <w:r>
        <w:t>e</w:t>
      </w:r>
      <w:r>
        <w:t xml:space="preserve"> very prominent role of the UK, at least initially, in saying, “We have to work with actors that are </w:t>
      </w:r>
      <w:r>
        <w:t>outside</w:t>
      </w:r>
      <w:r>
        <w:t xml:space="preserve"> the state an</w:t>
      </w:r>
      <w:r>
        <w:t>d de facto in control of communities”.</w:t>
      </w:r>
    </w:p>
    <w:p w:rsidR="003E4A80" w:rsidRPr="003E4A80" w:rsidP="003E4A80">
      <w:pPr>
        <w:pStyle w:val="Answer"/>
      </w:pPr>
      <w:r w:rsidRPr="006D0C9A">
        <w:rPr>
          <w:b/>
          <w:i/>
        </w:rPr>
        <w:t>Dr Antonio De Lauri:</w:t>
      </w:r>
      <w:r>
        <w:t xml:space="preserve"> </w:t>
      </w:r>
      <w:r w:rsidRPr="003E4A80">
        <w:t xml:space="preserve">Maybe I can add an example of the form of support that is not necessarily straightforward and may sometimes even contradict the position of the country more generally in Afghanistan. The </w:t>
      </w:r>
      <w:r w:rsidRPr="003E4A80">
        <w:t>example is the CIA-supported militias, which represent a particularly troublesome version of the regionally based militias in Afghanistan that have developed over the years around the local strongmen with external support.</w:t>
      </w:r>
    </w:p>
    <w:p w:rsidR="003E4A80" w:rsidRPr="003E4A80" w:rsidP="003E4A80">
      <w:pPr>
        <w:pStyle w:val="Answer"/>
      </w:pPr>
      <w:r w:rsidRPr="003E4A80">
        <w:t>The present units of the CIA-supp</w:t>
      </w:r>
      <w:r w:rsidRPr="003E4A80">
        <w:t xml:space="preserve">orted militias originated in 2001 when the US military forces and the CIA organised Afghan militias to fight Islamist militants. As of today, it is not at all clear what the future of these militias will be in light of the peace talks. If simply cut loose </w:t>
      </w:r>
      <w:r w:rsidRPr="003E4A80">
        <w:t>by the CIA, for instance, they may be reborn as a private army or as security guards in the service of powerful individuals or they may even operate autonomously to prey on civilians and commercial sources.</w:t>
      </w:r>
    </w:p>
    <w:p w:rsidR="003E4A80" w:rsidRPr="003E4A80" w:rsidP="003E4A80">
      <w:pPr>
        <w:pStyle w:val="Answer"/>
      </w:pPr>
      <w:r w:rsidRPr="003E4A80">
        <w:t>Over the years the militias have reportedly commi</w:t>
      </w:r>
      <w:r w:rsidRPr="003E4A80">
        <w:t>tted serious human rights abuses, including numerous extrajudicial killings of civilians. CIA sponsorship has ensured somehow that their operations are clouded in secrecy. In fact, there is virtually no public oversight of their activities or accountabilit</w:t>
      </w:r>
      <w:r w:rsidRPr="003E4A80">
        <w:t>y for human rights violations.</w:t>
      </w:r>
    </w:p>
    <w:p w:rsidR="003E4A80" w:rsidRPr="003E4A80" w:rsidP="003E4A80">
      <w:pPr>
        <w:pStyle w:val="Answer"/>
      </w:pPr>
      <w:r w:rsidRPr="003E4A80">
        <w:t>This so-called CIA army has two types of components. One is a set of older units whose relations with the CIA go back to the offensive operations carried out during and immediately after 2001. They work closely with the agenc</w:t>
      </w:r>
      <w:r w:rsidRPr="003E4A80">
        <w:t xml:space="preserve">y. The most well-known and powerful of these is the already mentioned Khost Protection Force. As the United Nations has emphasised, the Khost Protection Force is an illegal group in the sense that its existence </w:t>
      </w:r>
      <w:r w:rsidRPr="003E4A80">
        <w:t>has no basis in Afghan law and no formal plac</w:t>
      </w:r>
      <w:r w:rsidRPr="003E4A80">
        <w:t xml:space="preserve">e in the state security apparatus or even its budget. </w:t>
      </w:r>
    </w:p>
    <w:p w:rsidR="003E4A80" w:rsidRPr="003E4A80" w:rsidP="003E4A80">
      <w:pPr>
        <w:pStyle w:val="Answer"/>
      </w:pPr>
      <w:r w:rsidRPr="003E4A80">
        <w:t>A second type of unit is the formally designated special forces of the Afghan intelligence agency, the National Directorate of Security—the NDS. These special forces exist in a kind of regulative twili</w:t>
      </w:r>
      <w:r w:rsidRPr="003E4A80">
        <w:t>ght zone. They have received funding from the CIA and have a close working relationship with CIA operatives, and according to most reports they are trained and paid directly by the CIA. As a result, information about the size, operations and command struct</w:t>
      </w:r>
      <w:r w:rsidRPr="003E4A80">
        <w:t>ure is not publicly disclosed. According to the UN Assistance Mission in Afghanistan, these forces operate outside the regular NDS chain of command, resulting in a lack of clear oversight and accountability.</w:t>
      </w:r>
    </w:p>
    <w:p w:rsidR="003E4A80" w:rsidRPr="003E4A80" w:rsidP="003E4A80">
      <w:pPr>
        <w:pStyle w:val="Answer"/>
      </w:pPr>
      <w:r w:rsidRPr="003E4A80">
        <w:t xml:space="preserve">In general the CIA-supported militias are </w:t>
      </w:r>
      <w:r w:rsidRPr="003E4A80">
        <w:t>well paid and well trained. Despite numerous reports that the CIA-sponsored militias have committed serious human rights abuses and possible war crimes, very few cases have been investigated and even fewer prosecuted.</w:t>
      </w:r>
    </w:p>
    <w:p w:rsidR="00A928D1" w:rsidP="00C31E06">
      <w:pPr>
        <w:pStyle w:val="Answer"/>
        <w:ind w:left="720" w:hanging="720"/>
      </w:pPr>
      <w:r w:rsidRPr="00C31E06">
        <w:rPr>
          <w:bCs/>
        </w:rPr>
        <w:t>Q</w:t>
      </w:r>
      <w:r w:rsidRPr="00C31E06">
        <w:rPr>
          <w:bCs/>
        </w:rPr>
        <w:t>58</w:t>
      </w:r>
      <w:r>
        <w:rPr>
          <w:b/>
        </w:rPr>
        <w:tab/>
      </w:r>
      <w:r w:rsidRPr="00E13D1F">
        <w:rPr>
          <w:b/>
        </w:rPr>
        <w:t>Lord Reid of Cardowan:</w:t>
      </w:r>
      <w:r>
        <w:t xml:space="preserve"> Thank you t</w:t>
      </w:r>
      <w:r>
        <w:t>o our witnesses, particularly for the</w:t>
      </w:r>
      <w:r>
        <w:t>ir</w:t>
      </w:r>
      <w:r>
        <w:t xml:space="preserve"> very comprehensive and detailed summary of the various non-state actors in Afghanistan. </w:t>
      </w:r>
    </w:p>
    <w:p w:rsidR="00B8398F" w:rsidP="00A928D1">
      <w:pPr>
        <w:pStyle w:val="Question"/>
        <w:numPr>
          <w:ilvl w:val="0"/>
          <w:numId w:val="0"/>
        </w:numPr>
        <w:ind w:left="794"/>
      </w:pPr>
      <w:r>
        <w:t>I am interested in whether these non-state actors in Afghanistan itself have links to other transnational groups such as intern</w:t>
      </w:r>
      <w:r>
        <w:t>ational terrorist networks. If that is the case, which ones are the most significant</w:t>
      </w:r>
      <w:r>
        <w:t>,</w:t>
      </w:r>
      <w:r>
        <w:t xml:space="preserve"> and what does this co-operation with other transnational groups look like? What form does it take?</w:t>
      </w:r>
    </w:p>
    <w:p w:rsidR="00D42904" w:rsidRPr="00D42904" w:rsidP="00D42904">
      <w:pPr>
        <w:pStyle w:val="Answer"/>
      </w:pPr>
      <w:r w:rsidRPr="00E13D1F">
        <w:rPr>
          <w:b/>
          <w:i/>
        </w:rPr>
        <w:t>Dr Antonio De Lauri:</w:t>
      </w:r>
      <w:r>
        <w:t xml:space="preserve"> </w:t>
      </w:r>
      <w:r w:rsidRPr="00D42904">
        <w:t xml:space="preserve">This is a difficult question, because most of the </w:t>
      </w:r>
      <w:r w:rsidRPr="00D42904">
        <w:t>information here is difficult to collect. The extent and size of terrorist networks operating in Afghanistan are subject to ongoing debates. While, as you know, the US promised in the agreement reached in February to withdraw their troops, the Taliban comm</w:t>
      </w:r>
      <w:r w:rsidRPr="00D42904">
        <w:t xml:space="preserve">itted not to allow al-Qaeda or any other extremist group to operate in the areas it controlled. If, where and when this may be the case is difficult to say. Then there are, of course, the areas not controlled by the Taliban. </w:t>
      </w:r>
    </w:p>
    <w:p w:rsidR="00D42904" w:rsidRPr="00D42904" w:rsidP="00D42904">
      <w:pPr>
        <w:pStyle w:val="Answer"/>
      </w:pPr>
      <w:r w:rsidRPr="00D42904">
        <w:t xml:space="preserve">The armed groups and networks </w:t>
      </w:r>
      <w:r w:rsidRPr="00D42904">
        <w:t>operating in Afghanistan with strong transnational ties include al-Qaeda, the Haqqani network, Daesh and Lashkar-e-Taiba, among others. Again, these operate in different forms via different operational routes.</w:t>
      </w:r>
    </w:p>
    <w:p w:rsidR="00B8398F" w:rsidP="00D42904">
      <w:pPr>
        <w:pStyle w:val="Answer"/>
      </w:pPr>
      <w:r w:rsidRPr="00B041C4">
        <w:rPr>
          <w:b/>
          <w:i/>
        </w:rPr>
        <w:t>Erica Gaston:</w:t>
      </w:r>
      <w:r>
        <w:t xml:space="preserve"> In relation to transnational tie</w:t>
      </w:r>
      <w:r>
        <w:t xml:space="preserve">s, the group that most people would be concerned about in the current security situation </w:t>
      </w:r>
      <w:r>
        <w:t xml:space="preserve">is </w:t>
      </w:r>
      <w:r>
        <w:t xml:space="preserve">the Islamic State in Khorasan, which rose and became a more prominent force in the east in 2015. At its peak </w:t>
      </w:r>
      <w:r>
        <w:t xml:space="preserve">it </w:t>
      </w:r>
      <w:r>
        <w:t>had captured some eight to 10 different districts in</w:t>
      </w:r>
      <w:r>
        <w:t xml:space="preserve"> </w:t>
      </w:r>
      <w:r w:rsidRPr="00934E89">
        <w:t xml:space="preserve">Nangarhar </w:t>
      </w:r>
      <w:r>
        <w:t xml:space="preserve">province, one of the major eastern provinces, </w:t>
      </w:r>
      <w:r>
        <w:t xml:space="preserve">which is </w:t>
      </w:r>
      <w:r>
        <w:t>quite significant.</w:t>
      </w:r>
    </w:p>
    <w:p w:rsidR="00B8398F" w:rsidP="00B8398F">
      <w:pPr>
        <w:pStyle w:val="Answer"/>
      </w:pPr>
      <w:r>
        <w:t>There had been a concerted effort to push the</w:t>
      </w:r>
      <w:r>
        <w:t xml:space="preserve"> ISK</w:t>
      </w:r>
      <w:r>
        <w:t xml:space="preserve"> back, in an interesting way bringing together many of the different non-state actors from both sides of the aisle, so </w:t>
      </w:r>
      <w:r>
        <w:t>thi</w:t>
      </w:r>
      <w:r>
        <w:t>s may be</w:t>
      </w:r>
      <w:r>
        <w:t xml:space="preserve"> an interesting illustration of foreign </w:t>
      </w:r>
      <w:r>
        <w:t xml:space="preserve">support and the different ties between different actors. The ISK was viewed as a serious threat by the Afghan </w:t>
      </w:r>
      <w:r>
        <w:t>g</w:t>
      </w:r>
      <w:r>
        <w:t xml:space="preserve">overnment, not only because of its ties to Daesh, both financial </w:t>
      </w:r>
      <w:r>
        <w:t>and</w:t>
      </w:r>
      <w:r>
        <w:t xml:space="preserve"> inspiration</w:t>
      </w:r>
      <w:r>
        <w:t>al</w:t>
      </w:r>
      <w:r>
        <w:t>, but it</w:t>
      </w:r>
      <w:r>
        <w:t>s</w:t>
      </w:r>
      <w:r>
        <w:t xml:space="preserve"> carry</w:t>
      </w:r>
      <w:r>
        <w:t xml:space="preserve">ing out </w:t>
      </w:r>
      <w:r>
        <w:t xml:space="preserve">of </w:t>
      </w:r>
      <w:r>
        <w:t>IS attacks in another major area of US concern. The US was very much seized with the threat</w:t>
      </w:r>
      <w:r>
        <w:t>,</w:t>
      </w:r>
      <w:r>
        <w:t xml:space="preserve"> and the Afghan </w:t>
      </w:r>
      <w:r>
        <w:t>g</w:t>
      </w:r>
      <w:r>
        <w:t>overnment was very much seized with it</w:t>
      </w:r>
      <w:r>
        <w:t xml:space="preserve">—as was </w:t>
      </w:r>
      <w:r>
        <w:t>the Taliban</w:t>
      </w:r>
      <w:r>
        <w:t>,</w:t>
      </w:r>
      <w:r>
        <w:t xml:space="preserve"> because the ISK was seriously eroding its control of a number of districts and territory </w:t>
      </w:r>
      <w:r>
        <w:t>and</w:t>
      </w:r>
      <w:r>
        <w:t xml:space="preserve"> messing up a lot of </w:t>
      </w:r>
      <w:r>
        <w:t>its</w:t>
      </w:r>
      <w:r>
        <w:t xml:space="preserve"> trans</w:t>
      </w:r>
      <w:r>
        <w:t>it</w:t>
      </w:r>
      <w:r>
        <w:t xml:space="preserve"> lines.</w:t>
      </w:r>
    </w:p>
    <w:p w:rsidR="00B8398F" w:rsidP="00B8398F">
      <w:pPr>
        <w:pStyle w:val="Answer"/>
      </w:pPr>
      <w:r>
        <w:t xml:space="preserve">Interestingly, so were a lot of the very local criminal smugglers and illicit networks that are very prominent in </w:t>
      </w:r>
      <w:r w:rsidRPr="00B041C4">
        <w:t>Nangarhar</w:t>
      </w:r>
      <w:r>
        <w:t xml:space="preserve">, because ISK was disrupting their ability to </w:t>
      </w:r>
      <w:r>
        <w:t xml:space="preserve">traffic </w:t>
      </w:r>
      <w:r>
        <w:t>goods. You had this interesting, strange-bedfellows mix of all these different actors—state to non-state, pro-government to anti-insurgent—in varying degrees of tacit or overt co-operation working again</w:t>
      </w:r>
      <w:r>
        <w:t xml:space="preserve">st ISK. This is where you had one of the major pushes of mobilising local forces into quasi-state groups, called the uprising forces or </w:t>
      </w:r>
      <w:r w:rsidRPr="00543B97">
        <w:rPr>
          <w:i/>
          <w:iCs/>
        </w:rPr>
        <w:t>patsunians</w:t>
      </w:r>
      <w:r>
        <w:t>. A lot of those were a mix of local tribal leaders and criminal traffickers.</w:t>
      </w:r>
    </w:p>
    <w:p w:rsidR="00B8398F" w:rsidP="00B8398F">
      <w:pPr>
        <w:pStyle w:val="Answer"/>
      </w:pPr>
      <w:r>
        <w:t xml:space="preserve">You had the Taliban, </w:t>
      </w:r>
      <w:r>
        <w:t>which was</w:t>
      </w:r>
      <w:r>
        <w:t xml:space="preserve"> n</w:t>
      </w:r>
      <w:r>
        <w:t xml:space="preserve">ot obviously openly co-ordinating with international forces of the Afghan </w:t>
      </w:r>
      <w:r>
        <w:t>g</w:t>
      </w:r>
      <w:r>
        <w:t xml:space="preserve">overnment but </w:t>
      </w:r>
      <w:r>
        <w:t xml:space="preserve">there was </w:t>
      </w:r>
      <w:r>
        <w:t xml:space="preserve">a sort of tacit co-operation going on where as long as the Taliban was fighting </w:t>
      </w:r>
      <w:r>
        <w:t xml:space="preserve">only </w:t>
      </w:r>
      <w:r>
        <w:t xml:space="preserve">ISK, Afghan forces were not going to attack them. </w:t>
      </w:r>
      <w:r>
        <w:t>So y</w:t>
      </w:r>
      <w:r>
        <w:t>ou had them fighti</w:t>
      </w:r>
      <w:r>
        <w:t>ng on that side and then you had a major push of regular Afghan forces</w:t>
      </w:r>
      <w:r>
        <w:t xml:space="preserve"> and </w:t>
      </w:r>
      <w:r>
        <w:t>US special forces going in there</w:t>
      </w:r>
      <w:r>
        <w:t>,</w:t>
      </w:r>
      <w:r>
        <w:t xml:space="preserve"> </w:t>
      </w:r>
      <w:r>
        <w:t>and</w:t>
      </w:r>
      <w:r>
        <w:t xml:space="preserve"> the units that we have just discussed</w:t>
      </w:r>
      <w:r>
        <w:t>—</w:t>
      </w:r>
      <w:r>
        <w:t xml:space="preserve">the CIA militia units, the </w:t>
      </w:r>
      <w:r>
        <w:t>0</w:t>
      </w:r>
      <w:r>
        <w:t>2 unit</w:t>
      </w:r>
      <w:r>
        <w:t>s,</w:t>
      </w:r>
      <w:r>
        <w:t xml:space="preserve"> going in and aggressively pushing.</w:t>
      </w:r>
    </w:p>
    <w:p w:rsidR="00B8398F" w:rsidP="00B8398F">
      <w:pPr>
        <w:pStyle w:val="Answer"/>
      </w:pPr>
      <w:r>
        <w:t>That is a bit of a divergence fro</w:t>
      </w:r>
      <w:r>
        <w:t>m the question</w:t>
      </w:r>
      <w:r>
        <w:t>,</w:t>
      </w:r>
      <w:r>
        <w:t xml:space="preserve"> but it is an interesting example of how some of these groups might flip together or flip against threats that they perceive, including international terrorist threats.</w:t>
      </w:r>
    </w:p>
    <w:p w:rsidR="00B8398F" w:rsidP="00C31E06">
      <w:pPr>
        <w:pStyle w:val="Question"/>
        <w:numPr>
          <w:ilvl w:val="0"/>
          <w:numId w:val="14"/>
        </w:numPr>
      </w:pPr>
      <w:r w:rsidRPr="00C31E06">
        <w:rPr>
          <w:b/>
        </w:rPr>
        <w:t>Baroness Fall:</w:t>
      </w:r>
      <w:r>
        <w:t xml:space="preserve"> What challenges does the ongoing influence and power</w:t>
      </w:r>
      <w:r>
        <w:t xml:space="preserve"> </w:t>
      </w:r>
      <w:r>
        <w:t>of w</w:t>
      </w:r>
      <w:r>
        <w:t>arlords and militias</w:t>
      </w:r>
      <w:r>
        <w:t>,</w:t>
      </w:r>
      <w:r w:rsidRPr="00ED55B6">
        <w:t xml:space="preserve"> </w:t>
      </w:r>
      <w:r>
        <w:t>which you have set out for us so well already this morning,</w:t>
      </w:r>
      <w:r>
        <w:t xml:space="preserve"> pose to the legitimacy and effectiveness of the Afghan national force</w:t>
      </w:r>
      <w:r>
        <w:t>s</w:t>
      </w:r>
      <w:r>
        <w:t>? Do you see that changing with an increased American withdrawal?</w:t>
      </w:r>
    </w:p>
    <w:p w:rsidR="00B8398F" w:rsidP="00B8398F">
      <w:pPr>
        <w:pStyle w:val="Answer"/>
      </w:pPr>
      <w:r w:rsidRPr="00E85BB8">
        <w:rPr>
          <w:b/>
          <w:i/>
        </w:rPr>
        <w:t>Erica Gaston:</w:t>
      </w:r>
      <w:r>
        <w:t xml:space="preserve"> The persistence of warlo</w:t>
      </w:r>
      <w:r>
        <w:t>rd and militia power has been a long</w:t>
      </w:r>
      <w:r>
        <w:t>-</w:t>
      </w:r>
      <w:r>
        <w:t>standing problem for the development of the Afghan national security forces in a couple of ways. One, which we have already alluded to, is the persistent problem of militia and factional control and penetration of the s</w:t>
      </w:r>
      <w:r>
        <w:t xml:space="preserve">ecurity forces. There have been a number of efforts to try to regularise that and break some of these patronage ties </w:t>
      </w:r>
      <w:r>
        <w:t>and</w:t>
      </w:r>
      <w:r>
        <w:t xml:space="preserve"> to demobilise some of the manifestation</w:t>
      </w:r>
      <w:r>
        <w:t>s</w:t>
      </w:r>
      <w:r>
        <w:t xml:space="preserve"> of non-state arm</w:t>
      </w:r>
      <w:r>
        <w:t>ed</w:t>
      </w:r>
      <w:r>
        <w:t xml:space="preserve"> groups that were on the </w:t>
      </w:r>
      <w:r>
        <w:t>in</w:t>
      </w:r>
      <w:r>
        <w:t xml:space="preserve">side, but it was never entirely successful. You </w:t>
      </w:r>
      <w:r>
        <w:t>c</w:t>
      </w:r>
      <w:r>
        <w:t xml:space="preserve">an </w:t>
      </w:r>
      <w:r>
        <w:t xml:space="preserve">still identify parts of the ANSF by </w:t>
      </w:r>
      <w:r>
        <w:t xml:space="preserve">its </w:t>
      </w:r>
      <w:r>
        <w:t>allegiance with different powerbrokers or with factional networks</w:t>
      </w:r>
      <w:r>
        <w:t xml:space="preserve">. </w:t>
      </w:r>
      <w:r>
        <w:t xml:space="preserve">Antonio </w:t>
      </w:r>
      <w:r w:rsidRPr="00B94FAD">
        <w:t xml:space="preserve">Giustozzi </w:t>
      </w:r>
      <w:r>
        <w:t>had a great quote in a report he wrote a few years ago</w:t>
      </w:r>
      <w:r>
        <w:t xml:space="preserve"> when he said</w:t>
      </w:r>
      <w:r>
        <w:t xml:space="preserve"> that the </w:t>
      </w:r>
      <w:r>
        <w:t>‘</w:t>
      </w:r>
      <w:r>
        <w:t xml:space="preserve">uniformed police were still more like a </w:t>
      </w:r>
      <w:r>
        <w:t>fragmented coterie of militias than a police or civilian police force.</w:t>
      </w:r>
      <w:r>
        <w:t>’</w:t>
      </w:r>
      <w:r>
        <w:t xml:space="preserve"> I think that still stands.</w:t>
      </w:r>
    </w:p>
    <w:p w:rsidR="00B476D7" w:rsidP="00B8398F">
      <w:pPr>
        <w:pStyle w:val="Answer"/>
      </w:pPr>
      <w:r>
        <w:t>That is a problem in a number of ways. Positions are still accorded on the basis of political allegiance and connections, so they are not being accorded acco</w:t>
      </w:r>
      <w:r>
        <w:t>rding to capacity</w:t>
      </w:r>
      <w:r>
        <w:t>. T</w:t>
      </w:r>
      <w:r>
        <w:t xml:space="preserve">here is a bit of the weakest link happening across some portion of the ANSF. </w:t>
      </w:r>
    </w:p>
    <w:p w:rsidR="00B476D7" w:rsidP="00B8398F">
      <w:pPr>
        <w:pStyle w:val="Answer"/>
      </w:pPr>
      <w:r>
        <w:t>It is also a problem of command and control. In many cases, security officials answer in the first place to their informal patrons rather than to their offici</w:t>
      </w:r>
      <w:r>
        <w:t xml:space="preserve">al superiors, or certainly not necessarily acting in the interests of the Afghan state. It is also a problem because, whenever there is a political fight between these competing factions—as there was during the national unity </w:t>
      </w:r>
      <w:r>
        <w:t>g</w:t>
      </w:r>
      <w:r>
        <w:t>overnment and as there certai</w:t>
      </w:r>
      <w:r>
        <w:t>nly would be after a peace deal with the Taliban and a prospect of Taliban integration—security force coherence and capacity takes a hit. It makes things like SSR</w:t>
      </w:r>
      <w:r>
        <w:rPr>
          <w:rStyle w:val="FootnoteReference"/>
        </w:rPr>
        <w:footnoteReference w:id="5"/>
      </w:r>
      <w:r>
        <w:t xml:space="preserve"> incredibly difficult, because it becomes a question of horse-trading between factions rathe</w:t>
      </w:r>
      <w:r>
        <w:t xml:space="preserve">r than what is best for the force. </w:t>
      </w:r>
      <w:r>
        <w:t>O</w:t>
      </w:r>
      <w:r>
        <w:t>verall</w:t>
      </w:r>
      <w:r>
        <w:t>,</w:t>
      </w:r>
      <w:r>
        <w:t xml:space="preserve"> that hampers the capacity and the coherence of the ANSF.</w:t>
      </w:r>
    </w:p>
    <w:p w:rsidR="008D468F" w:rsidP="00B8398F">
      <w:pPr>
        <w:pStyle w:val="Answer"/>
      </w:pPr>
      <w:r>
        <w:t>T</w:t>
      </w:r>
      <w:r>
        <w:t xml:space="preserve">here is also the issue of legitimacy, which my colleague already spoke a little bit about. The reality that the ANSF </w:t>
      </w:r>
      <w:r>
        <w:t>were</w:t>
      </w:r>
      <w:r>
        <w:t xml:space="preserve"> captured by this patronage syste</w:t>
      </w:r>
      <w:r>
        <w:t xml:space="preserve">m was not lost on the Afghan people. They knew very well that a large portion of the police or the security forces that were assigned to defend them were more interested in carrying out the interests of powerbrokers in Kabul or of their local warlord than </w:t>
      </w:r>
      <w:r>
        <w:t xml:space="preserve">protecting them. </w:t>
      </w:r>
    </w:p>
    <w:p w:rsidR="00B8398F" w:rsidP="00B8398F">
      <w:pPr>
        <w:pStyle w:val="Answer"/>
      </w:pPr>
      <w:r>
        <w:t xml:space="preserve">This has been a persistent issue with the overall legitimacy and perception of the Afghan </w:t>
      </w:r>
      <w:r>
        <w:t>National Security Force</w:t>
      </w:r>
      <w:r>
        <w:t>s</w:t>
      </w:r>
      <w:r>
        <w:t>,</w:t>
      </w:r>
      <w:r>
        <w:t xml:space="preserve"> and </w:t>
      </w:r>
      <w:r>
        <w:t xml:space="preserve">it </w:t>
      </w:r>
      <w:r>
        <w:t xml:space="preserve">is one of the factors, along with corruption or predatory behaviour, that is frequently cited </w:t>
      </w:r>
      <w:r>
        <w:t xml:space="preserve">in </w:t>
      </w:r>
      <w:r>
        <w:t>explaining why the</w:t>
      </w:r>
      <w:r>
        <w:t xml:space="preserve"> Taliban was able to have such a resurgence. </w:t>
      </w:r>
      <w:r>
        <w:t>Those are a</w:t>
      </w:r>
      <w:r>
        <w:t xml:space="preserve">ll factors of the Afghan </w:t>
      </w:r>
      <w:r>
        <w:t>National Security Fo</w:t>
      </w:r>
      <w:r>
        <w:t>rces.</w:t>
      </w:r>
    </w:p>
    <w:p w:rsidR="00B8398F" w:rsidP="00B8398F">
      <w:pPr>
        <w:pStyle w:val="Answer"/>
      </w:pPr>
      <w:r>
        <w:t>This is not to say that there have not been some gains with developing professionalised cadres of forces</w:t>
      </w:r>
      <w:r>
        <w:t>. C</w:t>
      </w:r>
      <w:r>
        <w:t xml:space="preserve">ertainly some of the forces that </w:t>
      </w:r>
      <w:r>
        <w:t xml:space="preserve">may </w:t>
      </w:r>
      <w:r>
        <w:t xml:space="preserve">have </w:t>
      </w:r>
      <w:r>
        <w:t>had the most concentrated attention</w:t>
      </w:r>
      <w:r>
        <w:t>,</w:t>
      </w:r>
      <w:r>
        <w:t xml:space="preserve"> resources and mentorship, </w:t>
      </w:r>
      <w:r>
        <w:t xml:space="preserve">such as </w:t>
      </w:r>
      <w:r>
        <w:t>the Afghan special forces, look a lot more like a professionalised competent force. Maybe the concern with increased US withdrawal—to get to the second point of your question—would be w</w:t>
      </w:r>
      <w:r>
        <w:t xml:space="preserve">hether you are able to preserve those gains with the more professionalised competent parts of the forces in addition to the ways </w:t>
      </w:r>
      <w:r>
        <w:t xml:space="preserve">in which </w:t>
      </w:r>
      <w:r>
        <w:t xml:space="preserve">they enhance technical capacity, </w:t>
      </w:r>
      <w:r>
        <w:t xml:space="preserve">such as </w:t>
      </w:r>
      <w:r>
        <w:t xml:space="preserve">continuing to help </w:t>
      </w:r>
      <w:r>
        <w:t xml:space="preserve">to </w:t>
      </w:r>
      <w:r>
        <w:t>build the Afghan forces’ precision in airstrikes or oth</w:t>
      </w:r>
      <w:r>
        <w:t xml:space="preserve">er things that are very important for both security and protection </w:t>
      </w:r>
      <w:r>
        <w:t>goa</w:t>
      </w:r>
      <w:r>
        <w:t xml:space="preserve">ls. The concern </w:t>
      </w:r>
      <w:r>
        <w:t xml:space="preserve">about </w:t>
      </w:r>
      <w:r>
        <w:t xml:space="preserve">a drawdown in that mentorship and support </w:t>
      </w:r>
      <w:r>
        <w:t xml:space="preserve">is </w:t>
      </w:r>
      <w:r>
        <w:t>that the force as a whole shifts more towards the factional or patronage-based instincts that are already there.</w:t>
      </w:r>
    </w:p>
    <w:p w:rsidR="007303CF" w:rsidRPr="007303CF" w:rsidP="007303CF">
      <w:pPr>
        <w:pStyle w:val="Answer"/>
      </w:pPr>
      <w:r w:rsidRPr="00BC46FD">
        <w:rPr>
          <w:b/>
          <w:i/>
        </w:rPr>
        <w:t>Dr Ant</w:t>
      </w:r>
      <w:r w:rsidRPr="00BC46FD">
        <w:rPr>
          <w:b/>
          <w:i/>
        </w:rPr>
        <w:t>onio De Lauri:</w:t>
      </w:r>
      <w:r>
        <w:t xml:space="preserve"> </w:t>
      </w:r>
      <w:r w:rsidRPr="007303CF">
        <w:t>The issue of legitimacy is always a difficult one. To understand it we have to look at what happens on the ground. In the aftermath of 2001, different ISAF</w:t>
      </w:r>
      <w:r>
        <w:rPr>
          <w:vertAlign w:val="superscript"/>
        </w:rPr>
        <w:footnoteReference w:id="6"/>
      </w:r>
      <w:r w:rsidRPr="007303CF">
        <w:t xml:space="preserve"> and Operation Enduring Freedom contributing countries have undertaken responsibilit</w:t>
      </w:r>
      <w:r w:rsidRPr="007303CF">
        <w:t xml:space="preserve">y in military training, the creation of the Afghan National Army, operational planning and so on. </w:t>
      </w:r>
    </w:p>
    <w:p w:rsidR="007303CF" w:rsidRPr="007303CF" w:rsidP="007303CF">
      <w:pPr>
        <w:pStyle w:val="Answer"/>
      </w:pPr>
      <w:r w:rsidRPr="007303CF">
        <w:t>At the same time, however, the military presence of foreign troops and their operations have represented a concern, in terms of legitimacy, for many politica</w:t>
      </w:r>
      <w:r w:rsidRPr="007303CF">
        <w:t xml:space="preserve">l as well as civil society groups in the country. In a place like Afghanistan where the architecture of political violence and armed groups </w:t>
      </w:r>
      <w:r w:rsidRPr="007303CF">
        <w:t>is quite complex, control over the territory is disputed among a plurality of actors.</w:t>
      </w:r>
    </w:p>
    <w:p w:rsidR="007303CF" w:rsidRPr="007303CF" w:rsidP="007303CF">
      <w:pPr>
        <w:pStyle w:val="Answer"/>
      </w:pPr>
      <w:r w:rsidRPr="007303CF">
        <w:t>The point is who in specific a</w:t>
      </w:r>
      <w:r w:rsidRPr="007303CF">
        <w:t>reas can be seen by the local population as a security provider. The situation is volatile, and different armed groups and militias have a lot of room for manoeuvre in this contest. As long as Afghanistan continues to be dependent on support by foreign cou</w:t>
      </w:r>
      <w:r w:rsidRPr="007303CF">
        <w:t>ntries in strategic sectors, the situation will continue to be volatile. We already mentioned, for example, that the funding for the Afghan Local Police ended on 30 September. The ALP has its origin in an international counter-insurgency programme that sou</w:t>
      </w:r>
      <w:r w:rsidRPr="007303CF">
        <w:t>ght to raise village-level defence forces from within communities that would help to fight the Taliban. The plan now is for one-third of the ALP to be disarmed and retired, one-third to be transferred to the Afghan National Police, and one-third to the Afg</w:t>
      </w:r>
      <w:r w:rsidRPr="007303CF">
        <w:t>han National Army Territorial Force.</w:t>
      </w:r>
    </w:p>
    <w:p w:rsidR="007303CF" w:rsidRPr="007303CF" w:rsidP="007303CF">
      <w:pPr>
        <w:pStyle w:val="Answer"/>
      </w:pPr>
      <w:r w:rsidRPr="007303CF">
        <w:t>However, uncertainty about this process dominates. According to analysts, some ALP units have been effective in fighting the Taliban, while at the same time we know of several cases of units abusing power and committing</w:t>
      </w:r>
      <w:r w:rsidRPr="007303CF">
        <w:t xml:space="preserve"> crimes. What is sure is that dissolving the ALP will again change the infrastructure of security and territory control in many of the more than 150 districts where ALP units are present.</w:t>
      </w:r>
    </w:p>
    <w:p w:rsidR="00B8398F" w:rsidP="007303CF">
      <w:pPr>
        <w:pStyle w:val="Answer"/>
      </w:pPr>
      <w:r>
        <w:rPr>
          <w:b/>
        </w:rPr>
        <w:t>The Chair</w:t>
      </w:r>
      <w:r w:rsidRPr="0025541C">
        <w:rPr>
          <w:b/>
        </w:rPr>
        <w:t>:</w:t>
      </w:r>
      <w:r>
        <w:t xml:space="preserve"> Thank you very much indeed. We are certainly trying to assimilate the depth of your answers. It has been tremendous. Time is always our enemy in these cases, so I ask my next two colleagues, Baroness Rawlings and Lord Grocott, </w:t>
      </w:r>
      <w:r>
        <w:t xml:space="preserve">to </w:t>
      </w:r>
      <w:r>
        <w:t>be twins on this</w:t>
      </w:r>
      <w:r>
        <w:t>.</w:t>
      </w:r>
      <w:r>
        <w:t xml:space="preserve"> Baroness Rawlings </w:t>
      </w:r>
      <w:r>
        <w:t xml:space="preserve">will </w:t>
      </w:r>
      <w:r>
        <w:t xml:space="preserve">ask her question and Lord Grocott </w:t>
      </w:r>
      <w:r>
        <w:t xml:space="preserve">will </w:t>
      </w:r>
      <w:r>
        <w:t xml:space="preserve">ask his immediately afterwards. I will then turn to Dr De Lauri to begin the answers </w:t>
      </w:r>
      <w:r>
        <w:t xml:space="preserve">to </w:t>
      </w:r>
      <w:r>
        <w:t>those two questions jointly.</w:t>
      </w:r>
    </w:p>
    <w:p w:rsidR="005D0861" w:rsidP="00B8398F">
      <w:pPr>
        <w:pStyle w:val="Question"/>
      </w:pPr>
      <w:r w:rsidRPr="0025541C">
        <w:rPr>
          <w:b/>
        </w:rPr>
        <w:t>Baroness Rawlings:</w:t>
      </w:r>
      <w:r>
        <w:t xml:space="preserve"> Thank you both very much for fascinating answers so far, </w:t>
      </w:r>
      <w:r>
        <w:t xml:space="preserve">which leads me on to the next question. </w:t>
      </w:r>
    </w:p>
    <w:p w:rsidR="00B8398F" w:rsidP="005D0861">
      <w:pPr>
        <w:pStyle w:val="Question"/>
        <w:numPr>
          <w:ilvl w:val="0"/>
          <w:numId w:val="0"/>
        </w:numPr>
        <w:ind w:left="794"/>
      </w:pPr>
      <w:r>
        <w:t>I know the security is the basis for the stability in any country. What are the interests of those non-state actors, armed or not, private financial institutions or charitable organisations, which support the Afghan</w:t>
      </w:r>
      <w:r>
        <w:t xml:space="preserve"> </w:t>
      </w:r>
      <w:r>
        <w:t>g</w:t>
      </w:r>
      <w:r>
        <w:t>overnment in the ongoing peace talks, and what would be more beneficial for them: the success or failure of the talks? We hear so often about failures</w:t>
      </w:r>
      <w:r>
        <w:t>,</w:t>
      </w:r>
      <w:r>
        <w:t xml:space="preserve"> but there are many successes, </w:t>
      </w:r>
      <w:r>
        <w:t xml:space="preserve">such as </w:t>
      </w:r>
      <w:r>
        <w:t>economic</w:t>
      </w:r>
      <w:r>
        <w:t xml:space="preserve"> and </w:t>
      </w:r>
      <w:r>
        <w:t xml:space="preserve">social, which you have just mentioned, </w:t>
      </w:r>
      <w:r>
        <w:t xml:space="preserve">as well as </w:t>
      </w:r>
      <w:r>
        <w:t>c</w:t>
      </w:r>
      <w:r>
        <w:t xml:space="preserve">ivil society and cultural influences like the AKDN, </w:t>
      </w:r>
      <w:r>
        <w:t xml:space="preserve">which has </w:t>
      </w:r>
      <w:r>
        <w:t>given over $1 billion in assistance very successfully in Afghanistan.</w:t>
      </w:r>
    </w:p>
    <w:p w:rsidR="00B8398F" w:rsidP="00B8398F">
      <w:pPr>
        <w:pStyle w:val="Question"/>
      </w:pPr>
      <w:r w:rsidRPr="007E19C8">
        <w:rPr>
          <w:b/>
        </w:rPr>
        <w:t>Lord Grocott:</w:t>
      </w:r>
      <w:r>
        <w:t xml:space="preserve"> My question is about the influence and importance of religious leaders in all this, maybe in their relationshi</w:t>
      </w:r>
      <w:r>
        <w:t>p with some of the non-state actors that we have heard about. How significant are they</w:t>
      </w:r>
      <w:r>
        <w:t xml:space="preserve"> in what </w:t>
      </w:r>
      <w:r>
        <w:t xml:space="preserve">I am </w:t>
      </w:r>
      <w:r>
        <w:t>slightly</w:t>
      </w:r>
      <w:r>
        <w:t xml:space="preserve"> reluctant to call it the peace process but what seems to be described these days as the peace process</w:t>
      </w:r>
      <w:r>
        <w:t>? A</w:t>
      </w:r>
      <w:r>
        <w:t>re religious leaders involved in this any d</w:t>
      </w:r>
      <w:r>
        <w:t>irect or indirect way? Are they a help or a hindrance?</w:t>
      </w:r>
    </w:p>
    <w:p w:rsidR="0045109D" w:rsidRPr="0045109D" w:rsidP="0045109D">
      <w:pPr>
        <w:pStyle w:val="Answer"/>
      </w:pPr>
      <w:r w:rsidRPr="0025541C">
        <w:rPr>
          <w:b/>
          <w:i/>
        </w:rPr>
        <w:t>Dr Antonio De Lauri:</w:t>
      </w:r>
      <w:r>
        <w:t xml:space="preserve"> </w:t>
      </w:r>
      <w:r w:rsidRPr="0045109D">
        <w:t xml:space="preserve">I will try to be brief in my answer. As the negotiations continue, there are different issues and interests at stake for </w:t>
      </w:r>
      <w:r w:rsidRPr="0045109D">
        <w:t>some militia leaders, warlords or strongmen. For some leade</w:t>
      </w:r>
      <w:r w:rsidRPr="0045109D">
        <w:t>rs, the main priority at this point may simply be to maintain the status quo, and of course avoiding any process for making their past actions accountable. In that sense, whether the success or failure of the talks is more beneficial for some actors very m</w:t>
      </w:r>
      <w:r w:rsidRPr="0045109D">
        <w:t>uch depends on the details and the implications of a possible agreement.</w:t>
      </w:r>
    </w:p>
    <w:p w:rsidR="0045109D" w:rsidRPr="0045109D" w:rsidP="0045109D">
      <w:pPr>
        <w:pStyle w:val="Answer"/>
      </w:pPr>
      <w:r w:rsidRPr="0045109D">
        <w:t>Regarding the religious dimension, the appointment of Abdul Hakim Ishaqzai as the Taliban’s chief negotiator indicates that the voice of religious leaders is important in this phase o</w:t>
      </w:r>
      <w:r w:rsidRPr="0045109D">
        <w:t>f the negotiation. During a talk in Doha yesterday, President Ghani proudly argued that the constitution of Afghanistan is the most Islamic in the world, referring especially to the first three articles of the constitution. But the key question here is wha</w:t>
      </w:r>
      <w:r w:rsidRPr="0045109D">
        <w:t>t Islam we are talking about. Abdul Hakim is a hard-line cleric who until recently ran an Islamic madras in Pakistan from where he led the Taliban’s judiciary and headed a council of Taliban clerics that issued religious edicts to legitimise the group’s ac</w:t>
      </w:r>
      <w:r w:rsidRPr="0045109D">
        <w:t>tions and violence in Afghanistan.</w:t>
      </w:r>
    </w:p>
    <w:p w:rsidR="0045109D" w:rsidRPr="0045109D" w:rsidP="0045109D">
      <w:pPr>
        <w:pStyle w:val="Answer"/>
      </w:pPr>
      <w:r w:rsidRPr="0045109D">
        <w:t>The Taliban’s position in the negotiations is that the establishment of an Islamic system of governance should be the focal point of discussions, but the risk of having Islam as the battleground for the negotiations is th</w:t>
      </w:r>
      <w:r w:rsidRPr="0045109D">
        <w:t>at it can ignite excessive instrumentalisation. On one side, the Taliban describe the existing Afghan ruling system as illegal and a product of foreign powers. On the other side, the Afghan government defends the current system as fully Islamic. While sear</w:t>
      </w:r>
      <w:r w:rsidRPr="0045109D">
        <w:t>ching for a compromise, it is very important to keep up attention on issues such as the protection of fundamental civil and political rights and on the possible amendment of the constitution, which seems to be happening.</w:t>
      </w:r>
    </w:p>
    <w:p w:rsidR="0045109D" w:rsidRPr="0045109D" w:rsidP="0045109D">
      <w:pPr>
        <w:pStyle w:val="Answer"/>
      </w:pPr>
      <w:r w:rsidRPr="0045109D">
        <w:t>The role of Abdul Hakim as a negoti</w:t>
      </w:r>
      <w:r w:rsidRPr="0045109D">
        <w:t>ator, someone who in fact does not have much experience as a political negotiator, also aims at somehow symbolically reassuring Taliban fighters that, whatever the agreement, Taliban leaders will prioritise Islamic values, or rather their idea of Islamic v</w:t>
      </w:r>
      <w:r w:rsidRPr="0045109D">
        <w:t>alues. One option that was mentioned by the Taliban is the possible creation of a religious authority at the apex of a future Afghan government, something like a body with the power to oversee the executive.</w:t>
      </w:r>
    </w:p>
    <w:p w:rsidR="00B8398F" w:rsidP="0045109D">
      <w:pPr>
        <w:pStyle w:val="Answer"/>
      </w:pPr>
      <w:r w:rsidRPr="006041D4">
        <w:rPr>
          <w:b/>
          <w:i/>
        </w:rPr>
        <w:t>Erica Gaston:</w:t>
      </w:r>
      <w:r>
        <w:t xml:space="preserve"> I thank Baroness </w:t>
      </w:r>
      <w:r>
        <w:t xml:space="preserve">Rawlings </w:t>
      </w:r>
      <w:r>
        <w:t>for broa</w:t>
      </w:r>
      <w:r>
        <w:t xml:space="preserve">dening the question not only </w:t>
      </w:r>
      <w:r>
        <w:t xml:space="preserve">to </w:t>
      </w:r>
      <w:r>
        <w:t xml:space="preserve">what non-state actors have to benefit from the success or failure of the talks but </w:t>
      </w:r>
      <w:r>
        <w:t xml:space="preserve">to </w:t>
      </w:r>
      <w:r>
        <w:t>what all the other non-state actors, organisations and civil society, who are also important here</w:t>
      </w:r>
      <w:r>
        <w:t>, have to benefit from them</w:t>
      </w:r>
      <w:r>
        <w:t xml:space="preserve">. Whether you </w:t>
      </w:r>
      <w:r>
        <w:t>are talking about businesses or the economic community in Afghanistan</w:t>
      </w:r>
      <w:r>
        <w:t>,</w:t>
      </w:r>
      <w:r>
        <w:t xml:space="preserve"> about groups like </w:t>
      </w:r>
      <w:r>
        <w:t xml:space="preserve">the </w:t>
      </w:r>
      <w:r>
        <w:t>AKDN or other human rights NGOs</w:t>
      </w:r>
      <w:r>
        <w:t>,</w:t>
      </w:r>
      <w:r>
        <w:t xml:space="preserve"> or </w:t>
      </w:r>
      <w:r>
        <w:t xml:space="preserve">about </w:t>
      </w:r>
      <w:r>
        <w:t xml:space="preserve">broader civil society operating at a community level, they have everything to gain from peace but possibly everything to </w:t>
      </w:r>
      <w:r>
        <w:t xml:space="preserve">lose from the way </w:t>
      </w:r>
      <w:r>
        <w:t>in which</w:t>
      </w:r>
      <w:r>
        <w:t xml:space="preserve"> peace is devolved.</w:t>
      </w:r>
    </w:p>
    <w:p w:rsidR="00B8398F" w:rsidP="00B8398F">
      <w:pPr>
        <w:pStyle w:val="Answer"/>
      </w:pPr>
      <w:r>
        <w:t xml:space="preserve">Obviously, there is a huge longing for a degree of stability, and that is true whether you are someone trying to operate a business or whether you are </w:t>
      </w:r>
      <w:r>
        <w:t xml:space="preserve">a civilian </w:t>
      </w:r>
      <w:r>
        <w:t>in one of the contested areas. I recently relook</w:t>
      </w:r>
      <w:r>
        <w:t>ed</w:t>
      </w:r>
      <w:r>
        <w:t xml:space="preserve"> at the </w:t>
      </w:r>
      <w:r>
        <w:t xml:space="preserve">UNAMA </w:t>
      </w:r>
      <w:r>
        <w:t>statistics on civilian casualties. For the last eight years running</w:t>
      </w:r>
      <w:r>
        <w:t>,</w:t>
      </w:r>
      <w:r>
        <w:t xml:space="preserve"> there have been more than 10,000 civilian casualties per year, which is very high. </w:t>
      </w:r>
      <w:r>
        <w:t>A</w:t>
      </w:r>
      <w:r>
        <w:t xml:space="preserve">s </w:t>
      </w:r>
      <w:r>
        <w:t xml:space="preserve">a whole everyone wants that to stop. </w:t>
      </w:r>
      <w:r>
        <w:t xml:space="preserve">However, </w:t>
      </w:r>
      <w:r>
        <w:t xml:space="preserve">as my colleague just </w:t>
      </w:r>
      <w:r>
        <w:t>said</w:t>
      </w:r>
      <w:r>
        <w:t>, there is a s</w:t>
      </w:r>
      <w:r>
        <w:t>trong concern about what opening up the constitution will mean in a lot of the day</w:t>
      </w:r>
      <w:r>
        <w:t xml:space="preserve"> </w:t>
      </w:r>
      <w:r>
        <w:t>to</w:t>
      </w:r>
      <w:r>
        <w:t xml:space="preserve"> </w:t>
      </w:r>
      <w:r>
        <w:t>day</w:t>
      </w:r>
      <w:r>
        <w:t xml:space="preserve"> functioning</w:t>
      </w:r>
      <w:r>
        <w:t xml:space="preserve">: </w:t>
      </w:r>
      <w:r>
        <w:t>how development is exercised, how education is exercised. I am sure this will be a larger point of discussion in the next session on the Taliban, but unf</w:t>
      </w:r>
      <w:r>
        <w:t xml:space="preserve">ortunately it </w:t>
      </w:r>
      <w:r>
        <w:t>will not</w:t>
      </w:r>
      <w:r>
        <w:t xml:space="preserve"> just </w:t>
      </w:r>
      <w:r>
        <w:t xml:space="preserve">be about </w:t>
      </w:r>
      <w:r>
        <w:t xml:space="preserve">whether the </w:t>
      </w:r>
      <w:r w:rsidRPr="00C46584">
        <w:t>talks</w:t>
      </w:r>
      <w:r>
        <w:t xml:space="preserve"> succeed or fail—</w:t>
      </w:r>
      <w:r>
        <w:t xml:space="preserve">I think </w:t>
      </w:r>
      <w:r>
        <w:t xml:space="preserve">there is a general consensus </w:t>
      </w:r>
      <w:r>
        <w:t xml:space="preserve">about </w:t>
      </w:r>
      <w:r>
        <w:t xml:space="preserve">wanting them to succeed—but </w:t>
      </w:r>
      <w:r>
        <w:t xml:space="preserve">about </w:t>
      </w:r>
      <w:r>
        <w:t>what the negotiations at the end of it mean for basic rights and safeguards.</w:t>
      </w:r>
    </w:p>
    <w:p w:rsidR="00B8398F" w:rsidP="00B8398F">
      <w:pPr>
        <w:pStyle w:val="Answer"/>
      </w:pPr>
      <w:r>
        <w:t>That is not to say that the non</w:t>
      </w:r>
      <w:r>
        <w:t>-state actors, some of the warlords, the politicians or the powerbrokers we have been talking about are no</w:t>
      </w:r>
      <w:r>
        <w:t>t</w:t>
      </w:r>
      <w:r>
        <w:t xml:space="preserve"> dedicated to peace. </w:t>
      </w:r>
      <w:r>
        <w:t>Lots of those</w:t>
      </w:r>
      <w:r>
        <w:t xml:space="preserve"> leaders have lost family members and </w:t>
      </w:r>
      <w:r>
        <w:t xml:space="preserve">on </w:t>
      </w:r>
      <w:r>
        <w:t xml:space="preserve">a personal level </w:t>
      </w:r>
      <w:r>
        <w:t xml:space="preserve">would like </w:t>
      </w:r>
      <w:r>
        <w:t xml:space="preserve">to see the end of </w:t>
      </w:r>
      <w:r>
        <w:t>conflict</w:t>
      </w:r>
      <w:r>
        <w:t>, but they also have</w:t>
      </w:r>
      <w:r>
        <w:t xml:space="preserve"> a lot to lose in terms of </w:t>
      </w:r>
      <w:r>
        <w:t xml:space="preserve">their </w:t>
      </w:r>
      <w:r>
        <w:t>political and economic interests if the Taliban comes into government. This is definitely something to be on the lookout for in the success or failure of the talks.</w:t>
      </w:r>
    </w:p>
    <w:p w:rsidR="00B8398F" w:rsidP="00B8398F">
      <w:pPr>
        <w:pStyle w:val="Answer"/>
      </w:pPr>
      <w:r>
        <w:t>Let us take the issue of what happens with their fighters,</w:t>
      </w:r>
      <w:r>
        <w:t xml:space="preserve"> which again might be in the form of militias, local defence forces or parts of the Afghan security</w:t>
      </w:r>
      <w:r>
        <w:t xml:space="preserve"> forces</w:t>
      </w:r>
      <w:r>
        <w:t>. The majority of their men are embedded in different ways in the Afghan state salary-paying institutions. If there is a peace deal, some form of Tali</w:t>
      </w:r>
      <w:r>
        <w:t xml:space="preserve">ban reintegration </w:t>
      </w:r>
      <w:r>
        <w:t>of</w:t>
      </w:r>
      <w:r>
        <w:t xml:space="preserve"> fighters would </w:t>
      </w:r>
      <w:r>
        <w:t xml:space="preserve">be </w:t>
      </w:r>
      <w:r>
        <w:t>expect</w:t>
      </w:r>
      <w:r>
        <w:t xml:space="preserve">ed, </w:t>
      </w:r>
      <w:r>
        <w:t xml:space="preserve">and </w:t>
      </w:r>
      <w:r>
        <w:t xml:space="preserve">Taliban fighters </w:t>
      </w:r>
      <w:r>
        <w:t>tak</w:t>
      </w:r>
      <w:r>
        <w:t>ing</w:t>
      </w:r>
      <w:r>
        <w:t xml:space="preserve"> on government </w:t>
      </w:r>
      <w:r>
        <w:t>berths</w:t>
      </w:r>
      <w:r>
        <w:t>.</w:t>
      </w:r>
    </w:p>
    <w:p w:rsidR="00B8398F" w:rsidP="00B8398F">
      <w:pPr>
        <w:pStyle w:val="Answer"/>
      </w:pPr>
      <w:r>
        <w:t xml:space="preserve">In an ideal world, if you are trying to get through a difficult negotiation you might take the analogy of trying to expand the pie. You </w:t>
      </w:r>
      <w:r>
        <w:t xml:space="preserve">do not </w:t>
      </w:r>
      <w:r>
        <w:t>make it a zero</w:t>
      </w:r>
      <w:r>
        <w:t xml:space="preserve">-sum game but you make sure </w:t>
      </w:r>
      <w:r>
        <w:t xml:space="preserve">that </w:t>
      </w:r>
      <w:r>
        <w:t xml:space="preserve">everybody has something to win. Unfortunately, in the current situation in Afghanistan, that is </w:t>
      </w:r>
      <w:r>
        <w:t xml:space="preserve">not </w:t>
      </w:r>
      <w:r>
        <w:t xml:space="preserve">likely </w:t>
      </w:r>
      <w:r>
        <w:t xml:space="preserve">to </w:t>
      </w:r>
      <w:r>
        <w:t>be an option. With the expected withdrawal of international forces and some degree of drawdown in international f</w:t>
      </w:r>
      <w:r>
        <w:t>unds, we are at a moment whe</w:t>
      </w:r>
      <w:r>
        <w:t>n</w:t>
      </w:r>
      <w:r>
        <w:t xml:space="preserve"> we </w:t>
      </w:r>
      <w:r>
        <w:t>will not</w:t>
      </w:r>
      <w:r>
        <w:t xml:space="preserve"> be expanding the Afghan </w:t>
      </w:r>
      <w:r>
        <w:t>g</w:t>
      </w:r>
      <w:r>
        <w:t>overnment and security forces but trying to economise them. That means that Taliban fighters coming into government will displace those who are currently there</w:t>
      </w:r>
      <w:r>
        <w:t>,</w:t>
      </w:r>
      <w:r>
        <w:t xml:space="preserve"> more so than simply expandin</w:t>
      </w:r>
      <w:r>
        <w:t xml:space="preserve">g the pie and letting everybody have </w:t>
      </w:r>
      <w:r>
        <w:t xml:space="preserve">a piece of </w:t>
      </w:r>
      <w:r>
        <w:t>it.</w:t>
      </w:r>
    </w:p>
    <w:p w:rsidR="00E26F92" w:rsidP="00B8398F">
      <w:pPr>
        <w:pStyle w:val="Answer"/>
      </w:pPr>
      <w:r>
        <w:t xml:space="preserve">That </w:t>
      </w:r>
      <w:r>
        <w:t>will</w:t>
      </w:r>
      <w:r>
        <w:t xml:space="preserve"> be a major loss for a lot of the key powerbrokers that currently depend on those positions and it will mean that any processes such as DDR</w:t>
      </w:r>
      <w:r>
        <w:rPr>
          <w:rStyle w:val="FootnoteReference"/>
        </w:rPr>
        <w:footnoteReference w:id="7"/>
      </w:r>
      <w:r>
        <w:t xml:space="preserve"> or SSR will be crucial not just to </w:t>
      </w:r>
      <w:r>
        <w:t>the success of the bargain being struck but to it being implemented, and they will be incredibly fraught.</w:t>
      </w:r>
    </w:p>
    <w:p w:rsidR="00B8398F" w:rsidP="00B8398F">
      <w:pPr>
        <w:pStyle w:val="Answer"/>
      </w:pPr>
      <w:r>
        <w:t xml:space="preserve">On the </w:t>
      </w:r>
      <w:r>
        <w:t xml:space="preserve">point about </w:t>
      </w:r>
      <w:r>
        <w:t>religious actors, I will let my colleague’s statements stand, because I think he covered them excellently.</w:t>
      </w:r>
    </w:p>
    <w:p w:rsidR="00E26F92" w:rsidP="00E26F92">
      <w:pPr>
        <w:pStyle w:val="Remark"/>
      </w:pPr>
      <w:r>
        <w:rPr>
          <w:b/>
        </w:rPr>
        <w:t>The Chair</w:t>
      </w:r>
      <w:r w:rsidRPr="006041D4">
        <w:rPr>
          <w:b/>
        </w:rPr>
        <w:t>:</w:t>
      </w:r>
      <w:r>
        <w:t xml:space="preserve"> Thank you for</w:t>
      </w:r>
      <w:r>
        <w:t xml:space="preserve"> dealing those two questions together. I can now move on to Lord Alton for his question. </w:t>
      </w:r>
    </w:p>
    <w:p w:rsidR="00B8398F" w:rsidP="00E26F92">
      <w:pPr>
        <w:pStyle w:val="Question"/>
      </w:pPr>
      <w:r w:rsidRPr="006C2854">
        <w:rPr>
          <w:b/>
        </w:rPr>
        <w:t>Lord Alton of Liverpool:</w:t>
      </w:r>
      <w:r>
        <w:t xml:space="preserve"> I</w:t>
      </w:r>
      <w:r>
        <w:t xml:space="preserve">, too, </w:t>
      </w:r>
      <w:r>
        <w:t>thank the witnesses for the rich detail they have painted on to the canvas. Certainly for those of us like me on a sharp learning cur</w:t>
      </w:r>
      <w:r>
        <w:t>ve it has been helpful to hear some of that detail.</w:t>
      </w:r>
    </w:p>
    <w:p w:rsidR="00B8398F" w:rsidP="00B8398F">
      <w:pPr>
        <w:pStyle w:val="Question"/>
        <w:numPr>
          <w:ilvl w:val="0"/>
          <w:numId w:val="0"/>
        </w:numPr>
        <w:ind w:left="794"/>
      </w:pPr>
      <w:r>
        <w:t>Could I invite them now to dive a bit deeper into the detail about the non-</w:t>
      </w:r>
      <w:r>
        <w:t>state actors who are potential spoilers should a peace agreement eventually be reached? How might they be brought into the settle</w:t>
      </w:r>
      <w:r>
        <w:t>ment? Dr De Lauri talked about the geography of power. Have we learn</w:t>
      </w:r>
      <w:r>
        <w:t>ed</w:t>
      </w:r>
      <w:r>
        <w:t xml:space="preserve"> anything from other situations about where spoilers and splinter groups have been successfully brought in</w:t>
      </w:r>
      <w:r>
        <w:t>,</w:t>
      </w:r>
      <w:r>
        <w:t xml:space="preserve"> and can that be applied in any way in Afghanistan?</w:t>
      </w:r>
    </w:p>
    <w:p w:rsidR="00E22C0E" w:rsidRPr="00E22C0E" w:rsidP="00E22C0E">
      <w:pPr>
        <w:pStyle w:val="Answer"/>
      </w:pPr>
      <w:r w:rsidRPr="006C2854">
        <w:rPr>
          <w:b/>
          <w:i/>
        </w:rPr>
        <w:t>Dr Antonio De Lauri:</w:t>
      </w:r>
      <w:r>
        <w:t xml:space="preserve"> </w:t>
      </w:r>
      <w:r w:rsidRPr="00E22C0E">
        <w:t>I agai</w:t>
      </w:r>
      <w:r w:rsidRPr="00E22C0E">
        <w:t>n mention the role of militias. Any peace agreement would be effective only by grounding it into the different realities of the Afghan territory. Militias have the power to completely destabilise governments and to reproduce spirals of violence. Again we n</w:t>
      </w:r>
      <w:r w:rsidRPr="00E22C0E">
        <w:t>eed to consider the nature of the different actors involved. The US-Taliban agreement, for example, covered the withdrawal of foreign private security forces but, unsurprisingly, said nothing about the CIA’s role. The agreement stipulated that intra-Afghan</w:t>
      </w:r>
      <w:r w:rsidRPr="00E22C0E">
        <w:t xml:space="preserve"> negotiations would follow to discuss a ceasefire and the future political road map of Afghanistan. A comprehensive peace agreement negotiated by the Afghan parties is therefore expected to include the legal framework for the structure of the post-war arme</w:t>
      </w:r>
      <w:r w:rsidRPr="00E22C0E">
        <w:t>d forces, including the CIA-sponsored militias.</w:t>
      </w:r>
    </w:p>
    <w:p w:rsidR="00E22C0E" w:rsidRPr="00E22C0E" w:rsidP="00E22C0E">
      <w:pPr>
        <w:pStyle w:val="Answer"/>
      </w:pPr>
      <w:r w:rsidRPr="00E22C0E">
        <w:t>While the case for disbanding the militias is very strong, it is not easily realised, unfortunately. After the Taliban-US agreement was signed in February, analysts in Washington suggested that the Taliban wo</w:t>
      </w:r>
      <w:r w:rsidRPr="00E22C0E">
        <w:t>uld make it a priority to take over the NDS and end its relationship with the CIA. This could mean several things. It could mean that the militias could be taken over by the Taliban, for example, to fight rival militant factions, or the CIA-sponsored milit</w:t>
      </w:r>
      <w:r w:rsidRPr="00E22C0E">
        <w:t>ias might break away to find new sponsors or even operate autonomously. If violence continues in the future, militias will be very much in demand in the political marketplace. Again, ending impunity and addressing the accountability of militias should be t</w:t>
      </w:r>
      <w:r w:rsidRPr="00E22C0E">
        <w:t>he starting point of any talks, but it is very unlikely that this will happen.</w:t>
      </w:r>
    </w:p>
    <w:p w:rsidR="00B8398F" w:rsidP="00E22C0E">
      <w:pPr>
        <w:pStyle w:val="Answer"/>
      </w:pPr>
      <w:r w:rsidRPr="006C2854">
        <w:rPr>
          <w:b/>
          <w:i/>
        </w:rPr>
        <w:t>Erica Gaston:</w:t>
      </w:r>
      <w:r>
        <w:t xml:space="preserve"> There are two ways you might think about conceptualising all these different actors </w:t>
      </w:r>
      <w:r>
        <w:t>as</w:t>
      </w:r>
      <w:r>
        <w:t xml:space="preserve"> spoilers. First </w:t>
      </w:r>
      <w:r>
        <w:t>is</w:t>
      </w:r>
      <w:r>
        <w:t xml:space="preserve"> all the leading politicians and powerbrokers, and anyone </w:t>
      </w:r>
      <w:r>
        <w:t xml:space="preserve">who is sitting at the table in Doha could be a spoiler if they do not like the way the negotiations play out. This could </w:t>
      </w:r>
      <w:r>
        <w:t xml:space="preserve">take us </w:t>
      </w:r>
      <w:r>
        <w:t>back to some of the political economy of force, divisions and spoils over the Afghan state and things like that.</w:t>
      </w:r>
    </w:p>
    <w:p w:rsidR="00B8398F" w:rsidP="00B8398F">
      <w:pPr>
        <w:pStyle w:val="Answer"/>
      </w:pPr>
      <w:r>
        <w:t xml:space="preserve">Picking up </w:t>
      </w:r>
      <w:r>
        <w:t>on th</w:t>
      </w:r>
      <w:r>
        <w:t>e</w:t>
      </w:r>
      <w:r>
        <w:t xml:space="preserve"> </w:t>
      </w:r>
      <w:r>
        <w:t xml:space="preserve">point about </w:t>
      </w:r>
      <w:r>
        <w:t>militias, the second way you could get spoilers would be at a very local level. So far in the US-Taliban negotiations</w:t>
      </w:r>
      <w:r>
        <w:t>,</w:t>
      </w:r>
      <w:r>
        <w:t xml:space="preserve"> one of the ways </w:t>
      </w:r>
      <w:r>
        <w:t xml:space="preserve">in which </w:t>
      </w:r>
      <w:r>
        <w:t>they have been trying to keep them fluid is to have a series of ceasefires. That is the way y</w:t>
      </w:r>
      <w:r>
        <w:t xml:space="preserve">ou signal that someone is still in the talks and participating in good faith. It only takes local fighters who are not happy because their particular ALP force or </w:t>
      </w:r>
      <w:r w:rsidRPr="00426AA4">
        <w:rPr>
          <w:i/>
          <w:iCs/>
        </w:rPr>
        <w:t>patsunian</w:t>
      </w:r>
      <w:r>
        <w:t xml:space="preserve"> force has been disbanded to rupture those ceasefires. That is one way they could be</w:t>
      </w:r>
      <w:r>
        <w:t xml:space="preserve"> a spoiler.</w:t>
      </w:r>
    </w:p>
    <w:p w:rsidR="00B8398F" w:rsidP="00B8398F">
      <w:pPr>
        <w:pStyle w:val="Answer"/>
      </w:pPr>
      <w:r>
        <w:t xml:space="preserve">Lastly on the issue of these militias and how they would take part in a peace deal, a major point of concern is that so far, to the extent they have been discussions with all these non-state armed groups, </w:t>
      </w:r>
      <w:r>
        <w:t>the focus is</w:t>
      </w:r>
      <w:r>
        <w:t xml:space="preserve"> on the reintegration of Ta</w:t>
      </w:r>
      <w:r>
        <w:t>liban fighters. That is a serious issue and definitely needs to be put on the plate</w:t>
      </w:r>
      <w:r>
        <w:t xml:space="preserve">. However, </w:t>
      </w:r>
      <w:r>
        <w:t>we also still have all the other pro-</w:t>
      </w:r>
      <w:r>
        <w:t>government militias and forces, some of the</w:t>
      </w:r>
      <w:r>
        <w:t>m</w:t>
      </w:r>
      <w:r>
        <w:t xml:space="preserve"> quasi-state</w:t>
      </w:r>
      <w:r>
        <w:t xml:space="preserve"> forces</w:t>
      </w:r>
      <w:r>
        <w:t>, some of them squarely not</w:t>
      </w:r>
      <w:r>
        <w:t xml:space="preserve"> </w:t>
      </w:r>
      <w:r>
        <w:t>…</w:t>
      </w:r>
      <w:r>
        <w:t xml:space="preserve"> to the tune of some 60,000 force</w:t>
      </w:r>
      <w:r>
        <w:t>s in Afghanistan that hold these berths right now.</w:t>
      </w:r>
    </w:p>
    <w:p w:rsidR="00B8398F" w:rsidP="00B8398F">
      <w:pPr>
        <w:pStyle w:val="Answer"/>
      </w:pPr>
      <w:r>
        <w:t>The ALP was demobilised or defunded only in September</w:t>
      </w:r>
      <w:r>
        <w:t>. B</w:t>
      </w:r>
      <w:r>
        <w:t xml:space="preserve">ut we </w:t>
      </w:r>
      <w:r>
        <w:t xml:space="preserve">knew that </w:t>
      </w:r>
      <w:r>
        <w:t xml:space="preserve">this </w:t>
      </w:r>
      <w:r>
        <w:t xml:space="preserve">was coming for a year and a half before, and only in this past week did the Afghan </w:t>
      </w:r>
      <w:r>
        <w:t>g</w:t>
      </w:r>
      <w:r>
        <w:t>overnment announce this plan of dividing the</w:t>
      </w:r>
      <w:r>
        <w:t xml:space="preserve"> berths between the ANP and the ANATF, and some demobilised. It is not clear that that plan is actually functional and effective.</w:t>
      </w:r>
    </w:p>
    <w:p w:rsidR="00B8398F" w:rsidP="00B8398F">
      <w:pPr>
        <w:pStyle w:val="Answer"/>
      </w:pPr>
      <w:r>
        <w:t>One larger concern is that in all the focus right now on the Taliban reintegration and what you do with all those fighters and spoilers, there has been a bit of a distraction from what you do with the possibly equal number of pro-government militias and fo</w:t>
      </w:r>
      <w:r>
        <w:t xml:space="preserve">rces who could equally be perpetuating violence, rupturing </w:t>
      </w:r>
      <w:r w:rsidRPr="0073450E">
        <w:t>ceasefires</w:t>
      </w:r>
      <w:r>
        <w:t xml:space="preserve">, derailing the talks, and </w:t>
      </w:r>
      <w:r>
        <w:t>will</w:t>
      </w:r>
      <w:r>
        <w:t xml:space="preserve"> have even more incentive to do so if their positions are the ones that are traded off for Taliban reintegration posts.</w:t>
      </w:r>
    </w:p>
    <w:p w:rsidR="005C4497" w:rsidP="00B8398F">
      <w:pPr>
        <w:pStyle w:val="Question"/>
      </w:pPr>
      <w:r>
        <w:rPr>
          <w:b/>
        </w:rPr>
        <w:t>The Chair</w:t>
      </w:r>
      <w:r w:rsidRPr="0073450E">
        <w:rPr>
          <w:b/>
        </w:rPr>
        <w:t>:</w:t>
      </w:r>
      <w:r>
        <w:t xml:space="preserve"> Thank you. In your reflec</w:t>
      </w:r>
      <w:r>
        <w:t xml:space="preserve">tions there about the peace process itself, the talks that are going on, what might happen after that, we have not asked you at this stage what you think the UK should be doing; our report is obviously about the UK and Afghanistan. </w:t>
      </w:r>
    </w:p>
    <w:p w:rsidR="005C4497" w:rsidP="005C4497">
      <w:pPr>
        <w:pStyle w:val="Question"/>
        <w:numPr>
          <w:ilvl w:val="0"/>
          <w:numId w:val="0"/>
        </w:numPr>
        <w:ind w:left="794"/>
      </w:pPr>
      <w:r>
        <w:t xml:space="preserve">Could you give us some </w:t>
      </w:r>
      <w:r>
        <w:t xml:space="preserve">rapid reflections on what the UK can do to support the peace and stability in Afghanistan, in particular in the context of the role played by the US, the UK and allies in the supporting the local armed groups—something that Erica Gaston referred to? </w:t>
      </w:r>
    </w:p>
    <w:p w:rsidR="00B8398F" w:rsidP="005C4497">
      <w:pPr>
        <w:pStyle w:val="Answer"/>
      </w:pPr>
      <w:r w:rsidRPr="0073450E">
        <w:rPr>
          <w:b/>
          <w:i/>
        </w:rPr>
        <w:t>Erica</w:t>
      </w:r>
      <w:r w:rsidRPr="0073450E">
        <w:rPr>
          <w:b/>
          <w:i/>
        </w:rPr>
        <w:t xml:space="preserve"> Gaston:</w:t>
      </w:r>
      <w:r>
        <w:t xml:space="preserve"> </w:t>
      </w:r>
      <w:r>
        <w:t>F</w:t>
      </w:r>
      <w:r>
        <w:t>irst and foremost</w:t>
      </w:r>
      <w:r>
        <w:t>,</w:t>
      </w:r>
      <w:r>
        <w:t xml:space="preserve"> one thing that could be happening right now is dealing with some of those pro-government militia issues. Because there has been such predominant international focus on the talks right now, there is not attention right now to th</w:t>
      </w:r>
      <w:r>
        <w:t xml:space="preserve">e fact that 20,000 forces </w:t>
      </w:r>
      <w:r>
        <w:t xml:space="preserve">were </w:t>
      </w:r>
      <w:r>
        <w:t xml:space="preserve">laid off with no clear plan or reintegration possibility for them. At the same time, the Afghan </w:t>
      </w:r>
      <w:r>
        <w:t>g</w:t>
      </w:r>
      <w:r>
        <w:t xml:space="preserve">overnment </w:t>
      </w:r>
      <w:r>
        <w:t xml:space="preserve">is </w:t>
      </w:r>
      <w:r>
        <w:t xml:space="preserve">actively building up the uprising of </w:t>
      </w:r>
      <w:r w:rsidRPr="00AE4B72">
        <w:rPr>
          <w:i/>
          <w:iCs/>
        </w:rPr>
        <w:t>patsunian</w:t>
      </w:r>
      <w:r>
        <w:t xml:space="preserve"> forces, so it is creating more pro-government forces right now.</w:t>
      </w:r>
    </w:p>
    <w:p w:rsidR="00B8398F" w:rsidP="00B8398F">
      <w:pPr>
        <w:pStyle w:val="Answer"/>
      </w:pPr>
      <w:r>
        <w:t xml:space="preserve">One </w:t>
      </w:r>
      <w:r>
        <w:t xml:space="preserve">thing that international actors could do right now is to focus on what they can already control, which are the forces that are attached to the state, and look at whether they are creating more conflict triggers right now. </w:t>
      </w:r>
      <w:r>
        <w:t>O</w:t>
      </w:r>
      <w:r>
        <w:t>bviously there needs to be suppor</w:t>
      </w:r>
      <w:r>
        <w:t xml:space="preserve">t for the international peace process, but for the moment it </w:t>
      </w:r>
      <w:r>
        <w:t>l</w:t>
      </w:r>
      <w:r>
        <w:t>ook</w:t>
      </w:r>
      <w:r>
        <w:t>s</w:t>
      </w:r>
      <w:r>
        <w:t xml:space="preserve"> more </w:t>
      </w:r>
      <w:r>
        <w:t xml:space="preserve">like </w:t>
      </w:r>
      <w:r>
        <w:t>waiting and seeing how that emerges and continuing to support talks.</w:t>
      </w:r>
    </w:p>
    <w:p w:rsidR="00B8398F" w:rsidP="00B8398F">
      <w:pPr>
        <w:pStyle w:val="Answer"/>
      </w:pPr>
      <w:r w:rsidRPr="00CA15BF">
        <w:rPr>
          <w:b/>
          <w:i/>
        </w:rPr>
        <w:t>Dr Antonio De Lauri:</w:t>
      </w:r>
      <w:r>
        <w:t xml:space="preserve"> </w:t>
      </w:r>
      <w:r w:rsidRPr="00BA1A12">
        <w:t>I agree with what was just said. I have two bullet points: first, including a comprehensi</w:t>
      </w:r>
      <w:r w:rsidRPr="00BA1A12">
        <w:t>ve DDR</w:t>
      </w:r>
      <w:r>
        <w:rPr>
          <w:rStyle w:val="FootnoteReference"/>
        </w:rPr>
        <w:footnoteReference w:id="8"/>
      </w:r>
      <w:r w:rsidRPr="00BA1A12">
        <w:t xml:space="preserve"> programme as a priority for the peace negotiations and, secondly, increasing the political pressure on the Afghan government to investigate and hold the militias and the paramilitaries accountable under the relevant bodies of law.</w:t>
      </w:r>
    </w:p>
    <w:p w:rsidR="00B8398F" w:rsidP="00273156">
      <w:pPr>
        <w:pStyle w:val="Remark"/>
      </w:pPr>
      <w:r>
        <w:rPr>
          <w:b/>
        </w:rPr>
        <w:t>The Chair</w:t>
      </w:r>
      <w:r w:rsidRPr="00CA15BF">
        <w:rPr>
          <w:b/>
        </w:rPr>
        <w:t>:</w:t>
      </w:r>
      <w:r>
        <w:t xml:space="preserve"> Thank</w:t>
      </w:r>
      <w:r>
        <w:t xml:space="preserve"> you very much indeed. I know my colleagues will feel as I do that we have had a very rich tapestry of information. One of my </w:t>
      </w:r>
      <w:r>
        <w:t>colleagues said that it is a steep learning curve for us and one that we are very much enjoying and indebted to you for your contr</w:t>
      </w:r>
      <w:r>
        <w:t>ibutions.</w:t>
      </w:r>
    </w:p>
    <w:p w:rsidR="009E642B" w:rsidRPr="007D4AA0" w:rsidP="00273156">
      <w:pPr>
        <w:pStyle w:val="Remark"/>
      </w:pPr>
      <w:r>
        <w:t xml:space="preserve">In thanking you both, Dr Antonio De Lauri and Erica Gaston, for your assistance today, I also hereby </w:t>
      </w:r>
      <w:r>
        <w:t xml:space="preserve">close </w:t>
      </w:r>
      <w:r>
        <w:t>this public session. We will resume very shortly for our second evidence session today. Erica Gaston and Dr Antonio De Lauri, thank you ver</w:t>
      </w:r>
      <w:r>
        <w:t>y much indeed.</w:t>
      </w:r>
    </w:p>
    <w:sectPr w:rsidSect="00086950">
      <w:headerReference w:type="default" r:id="rId1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17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17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17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B87060" w:rsidP="008143FA">
      <w:pPr>
        <w:spacing w:after="0"/>
      </w:pPr>
      <w:r>
        <w:separator/>
      </w:r>
    </w:p>
  </w:footnote>
  <w:footnote w:type="continuationSeparator" w:id="1">
    <w:p w:rsidR="00B87060" w:rsidP="008143FA">
      <w:pPr>
        <w:spacing w:after="0"/>
      </w:pPr>
      <w:r>
        <w:continuationSeparator/>
      </w:r>
    </w:p>
  </w:footnote>
  <w:footnote w:id="2">
    <w:p w:rsidR="00111224">
      <w:pPr>
        <w:pStyle w:val="FootnoteText"/>
      </w:pPr>
      <w:r>
        <w:rPr>
          <w:rStyle w:val="FootnoteReference"/>
        </w:rPr>
        <w:footnoteRef/>
      </w:r>
      <w:r>
        <w:t xml:space="preserve"> The </w:t>
      </w:r>
      <w:r w:rsidRPr="00111224">
        <w:t>Afghan National Army Territorial Force</w:t>
      </w:r>
    </w:p>
  </w:footnote>
  <w:footnote w:id="3">
    <w:p w:rsidR="00111224">
      <w:pPr>
        <w:pStyle w:val="FootnoteText"/>
      </w:pPr>
      <w:r>
        <w:rPr>
          <w:rStyle w:val="FootnoteReference"/>
        </w:rPr>
        <w:footnoteRef/>
      </w:r>
      <w:r>
        <w:t xml:space="preserve"> </w:t>
      </w:r>
      <w:r w:rsidRPr="00111224">
        <w:t>National Directorate of Security</w:t>
      </w:r>
    </w:p>
  </w:footnote>
  <w:footnote w:id="4">
    <w:p w:rsidR="006963BD" w:rsidRPr="0058014C">
      <w:pPr>
        <w:pStyle w:val="FootnoteText"/>
        <w:rPr>
          <w:lang w:val="en-US"/>
        </w:rPr>
      </w:pPr>
      <w:r>
        <w:rPr>
          <w:rStyle w:val="FootnoteReference"/>
        </w:rPr>
        <w:footnoteRef/>
      </w:r>
      <w:r>
        <w:t xml:space="preserve"> </w:t>
      </w:r>
      <w:r>
        <w:rPr>
          <w:lang w:val="en-US"/>
        </w:rPr>
        <w:t>International forces, and particularly US forces, played a much broader role in mobilizing different militia or quasi-state forces, from the intelligence community-backed ‘campaign forces’ and the 01 and 02 forces, to the many different local defense initi</w:t>
      </w:r>
      <w:r>
        <w:rPr>
          <w:lang w:val="en-US"/>
        </w:rPr>
        <w:t xml:space="preserve">atives, from a series of pilot projects in 2009, to the ALP to the more recent ANA-TF. </w:t>
      </w:r>
    </w:p>
  </w:footnote>
  <w:footnote w:id="5">
    <w:p w:rsidR="00543B97">
      <w:pPr>
        <w:pStyle w:val="FootnoteText"/>
      </w:pPr>
      <w:r>
        <w:rPr>
          <w:rStyle w:val="FootnoteReference"/>
        </w:rPr>
        <w:footnoteRef/>
      </w:r>
      <w:r>
        <w:rPr>
          <w:rStyle w:val="FootnoteReference"/>
        </w:rPr>
        <w:footnoteRef/>
      </w:r>
      <w:r>
        <w:t xml:space="preserve"> Security sector reform</w:t>
      </w:r>
    </w:p>
  </w:footnote>
  <w:footnote w:id="6">
    <w:p w:rsidR="007303CF" w:rsidP="007303CF">
      <w:pPr>
        <w:pStyle w:val="FootnoteText"/>
      </w:pPr>
      <w:r>
        <w:rPr>
          <w:rStyle w:val="FootnoteReference"/>
        </w:rPr>
        <w:footnoteRef/>
      </w:r>
      <w:r>
        <w:t xml:space="preserve"> NATO’s </w:t>
      </w:r>
      <w:r w:rsidRPr="0095449B">
        <w:t>International Security Assistance Force</w:t>
      </w:r>
    </w:p>
  </w:footnote>
  <w:footnote w:id="7">
    <w:p w:rsidR="00F56E71">
      <w:pPr>
        <w:pStyle w:val="FootnoteText"/>
      </w:pPr>
      <w:r>
        <w:rPr>
          <w:rStyle w:val="FootnoteReference"/>
        </w:rPr>
        <w:footnoteRef/>
      </w:r>
      <w:r>
        <w:t xml:space="preserve"> </w:t>
      </w:r>
      <w:r w:rsidRPr="00F56E71">
        <w:t>Disarmament, Demobilization and Reintegration.</w:t>
      </w:r>
    </w:p>
  </w:footnote>
  <w:footnote w:id="8">
    <w:p w:rsidR="00F56E71">
      <w:pPr>
        <w:pStyle w:val="FootnoteText"/>
      </w:pPr>
      <w:r>
        <w:rPr>
          <w:rStyle w:val="FootnoteReference"/>
        </w:rPr>
        <w:footnoteRef/>
      </w:r>
      <w:r>
        <w:t xml:space="preserve"> </w:t>
      </w:r>
      <w:r w:rsidRPr="00F56E71">
        <w:t xml:space="preserve">Disarmament, Demobilization and </w:t>
      </w:r>
      <w:r w:rsidRPr="00F56E71">
        <w:t>Reintegration.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17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17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17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rPr>
            <w:noProof/>
          </w:rPr>
          <w:t>16</w:t>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E8B29664"/>
    <w:lvl w:ilvl="0">
      <w:start w:val="55"/>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lvlOverride w:ilvl="0">
      <w:startOverride w:val="10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59"/>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8398F"/>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semiHidden/>
    <w:unhideWhenUsed/>
    <w:rsid w:val="004106EA"/>
    <w:rPr>
      <w:sz w:val="20"/>
      <w:szCs w:val="20"/>
    </w:rPr>
  </w:style>
  <w:style w:type="character" w:customStyle="1" w:styleId="CommentTextChar">
    <w:name w:val="Comment Text Char"/>
    <w:basedOn w:val="DefaultParagraphFont"/>
    <w:link w:val="CommentText"/>
    <w:uiPriority w:val="99"/>
    <w:semiHidden/>
    <w:rsid w:val="004106EA"/>
    <w:rPr>
      <w:rFonts w:ascii="Verdana" w:hAnsi="Verdana"/>
      <w:sz w:val="20"/>
      <w:szCs w:val="20"/>
    </w:rPr>
  </w:style>
  <w:style w:type="character" w:customStyle="1" w:styleId="UnresolvedMention2">
    <w:name w:val="Unresolved Mention2"/>
    <w:basedOn w:val="DefaultParagraphFont"/>
    <w:uiPriority w:val="99"/>
    <w:semiHidden/>
    <w:unhideWhenUsed/>
    <w:rsid w:val="00C67F25"/>
    <w:rPr>
      <w:color w:val="605E5C"/>
      <w:shd w:val="clear" w:color="auto" w:fill="E1DFDD"/>
    </w:rPr>
  </w:style>
  <w:style w:type="paragraph" w:styleId="FootnoteText">
    <w:name w:val="footnote text"/>
    <w:basedOn w:val="Normal"/>
    <w:link w:val="FootnoteTextChar"/>
    <w:uiPriority w:val="99"/>
    <w:semiHidden/>
    <w:unhideWhenUsed/>
    <w:rsid w:val="00111224"/>
    <w:pPr>
      <w:spacing w:after="0"/>
    </w:pPr>
    <w:rPr>
      <w:sz w:val="20"/>
      <w:szCs w:val="20"/>
    </w:rPr>
  </w:style>
  <w:style w:type="character" w:customStyle="1" w:styleId="FootnoteTextChar">
    <w:name w:val="Footnote Text Char"/>
    <w:basedOn w:val="DefaultParagraphFont"/>
    <w:link w:val="FootnoteText"/>
    <w:uiPriority w:val="99"/>
    <w:semiHidden/>
    <w:rsid w:val="00111224"/>
    <w:rPr>
      <w:rFonts w:ascii="Verdana" w:hAnsi="Verdana"/>
      <w:sz w:val="20"/>
      <w:szCs w:val="20"/>
    </w:rPr>
  </w:style>
  <w:style w:type="character" w:styleId="FootnoteReference">
    <w:name w:val="footnote reference"/>
    <w:basedOn w:val="DefaultParagraphFont"/>
    <w:uiPriority w:val="99"/>
    <w:semiHidden/>
    <w:unhideWhenUsed/>
    <w:rsid w:val="00111224"/>
    <w:rPr>
      <w:vertAlign w:val="superscript"/>
    </w:rPr>
  </w:style>
  <w:style w:type="paragraph" w:styleId="CommentSubject">
    <w:name w:val="annotation subject"/>
    <w:basedOn w:val="CommentText"/>
    <w:next w:val="CommentText"/>
    <w:link w:val="CommentSubjectChar"/>
    <w:uiPriority w:val="99"/>
    <w:semiHidden/>
    <w:unhideWhenUsed/>
    <w:rsid w:val="008927BA"/>
    <w:rPr>
      <w:b/>
      <w:bCs/>
    </w:rPr>
  </w:style>
  <w:style w:type="character" w:customStyle="1" w:styleId="CommentSubjectChar">
    <w:name w:val="Comment Subject Char"/>
    <w:basedOn w:val="CommentTextChar"/>
    <w:link w:val="CommentSubject"/>
    <w:uiPriority w:val="99"/>
    <w:semiHidden/>
    <w:rsid w:val="008927BA"/>
    <w:rPr>
      <w:rFonts w:ascii="Verdana" w:hAnsi="Verdana"/>
      <w:b/>
      <w:bCs/>
      <w:sz w:val="20"/>
      <w:szCs w:val="20"/>
    </w:rPr>
  </w:style>
  <w:style w:type="paragraph" w:styleId="Revision">
    <w:name w:val="Revision"/>
    <w:hidden/>
    <w:uiPriority w:val="99"/>
    <w:semiHidden/>
    <w:rsid w:val="009F093D"/>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header" Target="header4.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9505AD30375314FB0017CA4CF49BEE1" ma:contentTypeVersion="27" ma:contentTypeDescription="Create a new document." ma:contentTypeScope="" ma:versionID="1eacde419109017ac6663208c6c749fc">
  <xsd:schema xmlns:xsd="http://www.w3.org/2001/XMLSchema" xmlns:xs="http://www.w3.org/2001/XMLSchema" xmlns:p="http://schemas.microsoft.com/office/2006/metadata/properties" xmlns:ns3="b42ee53a-2340-4c25-89c8-245227b3848b" xmlns:ns4="4600776d-0a3c-44b4-bff2-0ceaafb13046" xmlns:ns5="8b601fda-9e74-4942-925a-8d99ee811d7a" targetNamespace="http://schemas.microsoft.com/office/2006/metadata/properties" ma:root="true" ma:fieldsID="f4042a071322645c631f260848ff21ae" ns3:_="" ns4:_="" ns5:_="">
    <xsd:import namespace="b42ee53a-2340-4c25-89c8-245227b3848b"/>
    <xsd:import namespace="4600776d-0a3c-44b4-bff2-0ceaafb13046"/>
    <xsd:import namespace="8b601fda-9e74-4942-925a-8d99ee811d7a"/>
    <xsd:element name="properties">
      <xsd:complexType>
        <xsd:sequence>
          <xsd:element name="documentManagement">
            <xsd:complexType>
              <xsd:all>
                <xsd:element ref="ns3:Document_x0020_Status1"/>
                <xsd:element ref="ns3:Meeting_x0020_Date" minOccurs="0"/>
                <xsd:element ref="ns4:RecordNumber" minOccurs="0"/>
                <xsd:element ref="ns4:RetentionTriggerDate" minOccurs="0"/>
                <xsd:element ref="ns4:TransfertoArchives" minOccurs="0"/>
                <xsd:element ref="ns3:SharedWithUsers" minOccurs="0"/>
                <xsd:element ref="ns3:SharedWithDetails" minOccurs="0"/>
                <xsd:element ref="ns5:MediaServiceAutoTags" minOccurs="0"/>
                <xsd:element ref="ns5:MediaServiceOCR" minOccurs="0"/>
                <xsd:element ref="ns5:MediaServiceLocation" minOccurs="0"/>
                <xsd:element ref="ns4:c4838c65c76546ae93d5703426802f7f" minOccurs="0"/>
                <xsd:element ref="ns4:TaxCatchAll" minOccurs="0"/>
                <xsd:element ref="ns4:TaxCatchAllLabel" minOccurs="0"/>
                <xsd:element ref="ns4:j6c5b17cd04246da82e5604daf08bc68" minOccurs="0"/>
                <xsd:element ref="ns3:_dlc_DocId" minOccurs="0"/>
                <xsd:element ref="ns4:g3ef09377e3444258679b6035a1ff93a" minOccurs="0"/>
                <xsd:element ref="ns3:_dlc_DocIdUrl" minOccurs="0"/>
                <xsd:element ref="ns4:cd0fc526a5c840319a97fd94028e9904" minOccurs="0"/>
                <xsd:element ref="ns3:_dlc_DocIdPersistId" minOccurs="0"/>
                <xsd:element ref="ns4:k5b153ee974a4a57a7568e533217f2cb" minOccurs="0"/>
                <xsd:element ref="ns4:e6f926d7f5b14a74bee86c3452d91372" minOccurs="0"/>
                <xsd:element ref="ns3:edc898bf3bb343549b83ac391d519ef2" minOccurs="0"/>
                <xsd:element ref="ns3:c10fc15a1e374d7faacfa4b870e47730" minOccurs="0"/>
                <xsd:element ref="ns5:MediaServiceMetadata" minOccurs="0"/>
                <xsd:element ref="ns5:MediaServiceFastMetadata" minOccurs="0"/>
                <xsd:element ref="ns5:MediaServiceEventHashCode" minOccurs="0"/>
                <xsd:element ref="ns5:MediaServiceGenerationTime" minOccurs="0"/>
                <xsd:element ref="ns5:MediaServiceAutoKeyPoints" minOccurs="0"/>
                <xsd:element ref="ns5: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_dlc_DocId" ma:index="29"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edc898bf3bb343549b83ac391d519ef2" ma:index="36" ma:taxonomy="true" ma:internalName="edc898bf3bb343549b83ac391d519ef2" ma:taxonomyFieldName="Inquiry" ma:displayName="Inquiry" ma:readOnly="false" ma:default="" ma:fieldId="{edc898bf-3bb3-4354-9b83-ac391d519ef2}" ma:sspId="eb37f91c-4bb8-4ab3-bc5a-cd8753815459" ma:termSetId="a674e8b6-da86-4d54-8cb9-8ad84b458feb" ma:anchorId="ea8839e6-bd38-4059-8ce7-d58c648465f1" ma:open="false" ma:isKeyword="false">
      <xsd:complexType>
        <xsd:sequence>
          <xsd:element ref="pc:Terms" minOccurs="0" maxOccurs="1"/>
        </xsd:sequence>
      </xsd:complexType>
    </xsd:element>
    <xsd:element name="c10fc15a1e374d7faacfa4b870e47730" ma:index="37" ma:taxonomy="true" ma:internalName="c10fc15a1e374d7faacfa4b870e47730" ma:taxonomyFieldName="Document_x0020_Type" ma:displayName="Document Type" ma:readOnly="false" ma:default=""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xsd:simpleType>
        <xsd:restriction base="dms:Text">
          <xsd:maxLength value="255"/>
        </xsd:restriction>
      </xsd:simpleType>
    </xsd:element>
    <xsd:element name="RetentionTriggerDate" ma:index="13" nillable="true" ma:displayName="Retention Trigger Date" ma:format="DateOnly" ma:internalName="RetentionTriggerDate">
      <xsd:simpleType>
        <xsd:restriction base="dms:DateTime"/>
      </xsd:simpleType>
    </xsd:element>
    <xsd:element name="TransfertoArchives" ma:index="14" nillable="true" ma:displayName="Transfer to Archives" ma:default="0" ma:internalName="TransfertoArchives">
      <xsd:simpleType>
        <xsd:restriction base="dms:Boolean"/>
      </xsd:simple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e45847e6-8109-400f-bae1-c6d44daaab07}"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e45847e6-8109-400f-bae1-c6d44daaab07}"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35" nillable="true" ma:taxonomy="true" ma:internalName="e6f926d7f5b14a74bee86c3452d91372" ma:taxonomyFieldName="Sessions" ma:displayName="Session" ma:default="1;#2017-19|790133b5-8265-463c-8ed3-ef2f6e04a689"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b601fda-9e74-4942-925a-8d99ee811d7a"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EventHashCode" ma:index="41" nillable="true" ma:displayName="MediaServiceEventHashCode" ma:hidden="true" ma:internalName="MediaServiceEventHashCode" ma:readOnly="true">
      <xsd:simpleType>
        <xsd:restriction base="dms:Text"/>
      </xsd:simpleType>
    </xsd:element>
    <xsd:element name="MediaServiceGenerationTime" ma:index="42" nillable="true" ma:displayName="MediaServiceGenerationTime" ma:hidden="true" ma:internalName="MediaServiceGenerationTime" ma:readOnly="true">
      <xsd:simpleType>
        <xsd:restriction base="dms:Text"/>
      </xsd:simpleType>
    </xsd:element>
    <xsd:element name="MediaServiceAutoKeyPoints" ma:index="43" nillable="true" ma:displayName="MediaServiceAutoKeyPoints" ma:hidden="true" ma:internalName="MediaServiceAutoKeyPoints" ma:readOnly="true">
      <xsd:simpleType>
        <xsd:restriction base="dms:Note"/>
      </xsd:simpleType>
    </xsd:element>
    <xsd:element name="MediaServiceKeyPoints" ma:index="4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file>

<file path=customXml/item4.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74</Value>
      <Value>46</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Meeting_x0020_Date xmlns="b42ee53a-2340-4c25-89c8-245227b3848b" xsi:nil="true"/>
    <j6c5b17cd04246da82e5604daf08bc68 xmlns="4600776d-0a3c-44b4-bff2-0ceaafb13046">
      <Terms xmlns="http://schemas.microsoft.com/office/infopath/2007/PartnerControls"/>
    </j6c5b17cd04246da82e5604daf08bc68>
    <e6f926d7f5b14a74bee86c3452d91372 xmlns="4600776d-0a3c-44b4-bff2-0ceaafb13046">
      <Terms xmlns="http://schemas.microsoft.com/office/infopath/2007/PartnerControls"/>
    </e6f926d7f5b14a74bee86c3452d91372>
    <Document_x0020_Status1 xmlns="b42ee53a-2340-4c25-89c8-245227b3848b">N/A</Document_x0020_Status1>
    <TransfertoArchives xmlns="4600776d-0a3c-44b4-bff2-0ceaafb13046">false</TransfertoArchives>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Afghanistan</TermName>
          <TermId xmlns="http://schemas.microsoft.com/office/infopath/2007/PartnerControls">e3b25a6d-495c-457a-8d0e-1fc7b5f474bf</TermId>
        </TermInfo>
      </Terms>
    </edc898bf3bb343549b83ac391d519ef2>
    <cd0fc526a5c840319a97fd94028e9904 xmlns="4600776d-0a3c-44b4-bff2-0ceaafb13046">
      <Terms xmlns="http://schemas.microsoft.com/office/infopath/2007/PartnerControls"/>
    </cd0fc526a5c840319a97fd94028e9904>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RetentionTriggerDate xmlns="4600776d-0a3c-44b4-bff2-0ceaafb13046" xsi:nil="true"/>
    <c4838c65c76546ae93d5703426802f7f xmlns="4600776d-0a3c-44b4-bff2-0ceaafb13046">
      <Terms xmlns="http://schemas.microsoft.com/office/infopath/2007/PartnerControls"/>
    </c4838c65c76546ae93d5703426802f7f>
    <SharedWithUsers xmlns="b42ee53a-2340-4c25-89c8-245227b3848b">
      <UserInfo>
        <DisplayName>CULLEN, Thomas</DisplayName>
        <AccountId>82</AccountId>
        <AccountType/>
      </UserInfo>
    </SharedWithUser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38B720-9D26-474A-808D-DCEDAE287DC2}">
  <ds:schemaRefs>
    <ds:schemaRef ds:uri="http://schemas.microsoft.com/sharepoint/v3/contenttype/forms"/>
  </ds:schemaRefs>
</ds:datastoreItem>
</file>

<file path=customXml/itemProps2.xml><?xml version="1.0" encoding="utf-8"?>
<ds:datastoreItem xmlns:ds="http://schemas.openxmlformats.org/officeDocument/2006/customXml" ds:itemID="{222CFD10-7361-45EF-9EFD-B3E9B9748D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8b601fda-9e74-4942-925a-8d99ee811d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6948FF-4BE5-4495-87F8-254E0A835A4F}">
  <ds:schemaRefs>
    <ds:schemaRef ds:uri="http://schemas.microsoft.com/sharepoint/events"/>
  </ds:schemaRefs>
</ds:datastoreItem>
</file>

<file path=customXml/itemProps4.xml><?xml version="1.0" encoding="utf-8"?>
<ds:datastoreItem xmlns:ds="http://schemas.openxmlformats.org/officeDocument/2006/customXml" ds:itemID="{E218FA8F-9FB3-4A2A-A186-53AE51D909CF}">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8b601fda-9e74-4942-925a-8d99ee811d7a"/>
    <ds:schemaRef ds:uri="b42ee53a-2340-4c25-89c8-245227b3848b"/>
    <ds:schemaRef ds:uri="http://purl.org/dc/terms/"/>
    <ds:schemaRef ds:uri="4600776d-0a3c-44b4-bff2-0ceaafb13046"/>
    <ds:schemaRef ds:uri="http://www.w3.org/XML/1998/namespace"/>
    <ds:schemaRef ds:uri="http://purl.org/dc/dcmitype/"/>
  </ds:schemaRefs>
</ds:datastoreItem>
</file>

<file path=customXml/itemProps5.xml><?xml version="1.0" encoding="utf-8"?>
<ds:datastoreItem xmlns:ds="http://schemas.openxmlformats.org/officeDocument/2006/customXml" ds:itemID="{6041D409-982D-4FA3-9A84-761EB87067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